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177941">
              <w:rPr>
                <w:rFonts w:ascii="Arial" w:hAnsi="Arial" w:cs="Arial"/>
                <w:sz w:val="20"/>
                <w:szCs w:val="20"/>
              </w:rPr>
              <w:t>8</w:t>
            </w:r>
            <w:r w:rsidR="00FF29B4">
              <w:rPr>
                <w:rFonts w:ascii="Arial" w:hAnsi="Arial" w:cs="Arial"/>
                <w:sz w:val="20"/>
                <w:szCs w:val="20"/>
              </w:rPr>
              <w:t>5</w:t>
            </w:r>
            <w:r w:rsidR="00697968">
              <w:rPr>
                <w:rFonts w:ascii="Arial" w:hAnsi="Arial" w:cs="Arial"/>
                <w:sz w:val="20"/>
                <w:szCs w:val="20"/>
              </w:rPr>
              <w:t xml:space="preserve"> </w:t>
            </w:r>
            <w:r w:rsidR="00EA1B2B">
              <w:rPr>
                <w:rFonts w:ascii="Arial" w:hAnsi="Arial" w:cs="Arial"/>
                <w:sz w:val="20"/>
                <w:szCs w:val="20"/>
              </w:rPr>
              <w:t xml:space="preserve">от </w:t>
            </w:r>
            <w:r w:rsidR="005375CC">
              <w:rPr>
                <w:rFonts w:ascii="Arial" w:hAnsi="Arial" w:cs="Arial"/>
                <w:sz w:val="20"/>
                <w:szCs w:val="20"/>
              </w:rPr>
              <w:t>1</w:t>
            </w:r>
            <w:r w:rsidR="00FF29B4">
              <w:rPr>
                <w:rFonts w:ascii="Arial" w:hAnsi="Arial" w:cs="Arial"/>
                <w:sz w:val="20"/>
                <w:szCs w:val="20"/>
              </w:rPr>
              <w:t>7</w:t>
            </w:r>
            <w:r w:rsidR="00EA1B2B">
              <w:rPr>
                <w:rFonts w:ascii="Arial" w:hAnsi="Arial" w:cs="Arial"/>
                <w:sz w:val="20"/>
                <w:szCs w:val="20"/>
              </w:rPr>
              <w:t>.</w:t>
            </w:r>
            <w:r w:rsidR="000F108B">
              <w:rPr>
                <w:rFonts w:ascii="Arial" w:hAnsi="Arial" w:cs="Arial"/>
                <w:sz w:val="20"/>
                <w:szCs w:val="20"/>
              </w:rPr>
              <w:t>0</w:t>
            </w:r>
            <w:r w:rsidR="005375CC">
              <w:rPr>
                <w:rFonts w:ascii="Arial" w:hAnsi="Arial" w:cs="Arial"/>
                <w:sz w:val="20"/>
                <w:szCs w:val="20"/>
              </w:rPr>
              <w:t>3</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7D4182" w:rsidRPr="00251913" w:rsidRDefault="007D4182" w:rsidP="007D4182">
      <w:pPr>
        <w:jc w:val="center"/>
        <w:rPr>
          <w:rFonts w:ascii="Arial" w:hAnsi="Arial" w:cs="Arial"/>
          <w:b/>
          <w:sz w:val="16"/>
          <w:szCs w:val="16"/>
        </w:rPr>
      </w:pPr>
      <w:r w:rsidRPr="00251913">
        <w:rPr>
          <w:rFonts w:ascii="Arial" w:hAnsi="Arial" w:cs="Arial"/>
          <w:b/>
          <w:sz w:val="16"/>
          <w:szCs w:val="16"/>
        </w:rPr>
        <w:t>НОВОКУБАНСКИЙ РАЙОН</w:t>
      </w:r>
    </w:p>
    <w:p w:rsidR="007D4182" w:rsidRPr="00251913" w:rsidRDefault="00A572E9" w:rsidP="007D4182">
      <w:pPr>
        <w:pStyle w:val="1"/>
        <w:spacing w:before="0" w:after="0"/>
        <w:jc w:val="center"/>
        <w:rPr>
          <w:rFonts w:ascii="Arial" w:hAnsi="Arial" w:cs="Arial"/>
          <w:sz w:val="16"/>
          <w:szCs w:val="16"/>
        </w:rPr>
      </w:pPr>
      <w:r>
        <w:rPr>
          <w:rFonts w:ascii="Arial" w:hAnsi="Arial" w:cs="Arial"/>
          <w:sz w:val="16"/>
          <w:szCs w:val="16"/>
        </w:rPr>
        <w:t>АДМИНИСТРАЦИЯ</w:t>
      </w:r>
      <w:r w:rsidR="007D4182">
        <w:rPr>
          <w:rFonts w:ascii="Arial" w:hAnsi="Arial" w:cs="Arial"/>
          <w:sz w:val="16"/>
          <w:szCs w:val="16"/>
        </w:rPr>
        <w:t xml:space="preserve"> </w:t>
      </w:r>
      <w:r w:rsidR="007D4182" w:rsidRPr="00251913">
        <w:rPr>
          <w:rFonts w:ascii="Arial" w:hAnsi="Arial" w:cs="Arial"/>
          <w:sz w:val="16"/>
          <w:szCs w:val="16"/>
        </w:rPr>
        <w:t>НОВОСЕЛЬСКОГО СЕЛЬСКОГО ПОСЕЛЕНИЯ</w:t>
      </w: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7D4182" w:rsidRDefault="007D4182" w:rsidP="007D4182">
      <w:pPr>
        <w:shd w:val="clear" w:color="auto" w:fill="FFFFFF"/>
        <w:jc w:val="center"/>
        <w:rPr>
          <w:rFonts w:ascii="Arial" w:hAnsi="Arial" w:cs="Arial"/>
          <w:b/>
          <w:color w:val="000000"/>
          <w:sz w:val="16"/>
          <w:szCs w:val="16"/>
        </w:rPr>
      </w:pPr>
    </w:p>
    <w:p w:rsidR="007D4182" w:rsidRPr="00E10CC3" w:rsidRDefault="00A572E9" w:rsidP="007D4182">
      <w:pPr>
        <w:shd w:val="clear" w:color="auto" w:fill="FFFFFF"/>
        <w:jc w:val="center"/>
        <w:rPr>
          <w:rFonts w:ascii="Arial" w:hAnsi="Arial" w:cs="Arial"/>
          <w:b/>
          <w:color w:val="000000"/>
          <w:sz w:val="16"/>
          <w:szCs w:val="16"/>
        </w:rPr>
      </w:pPr>
      <w:r>
        <w:rPr>
          <w:rFonts w:ascii="Arial" w:hAnsi="Arial" w:cs="Arial"/>
          <w:b/>
          <w:color w:val="000000"/>
          <w:sz w:val="16"/>
          <w:szCs w:val="16"/>
        </w:rPr>
        <w:t>РАСПОРЯЖЕНИЕ</w:t>
      </w:r>
    </w:p>
    <w:p w:rsidR="007D4182" w:rsidRPr="005E1A22" w:rsidRDefault="007D4182" w:rsidP="007D418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5375CC">
        <w:rPr>
          <w:rFonts w:ascii="Arial" w:hAnsi="Arial" w:cs="Arial"/>
          <w:color w:val="000000"/>
          <w:sz w:val="16"/>
          <w:szCs w:val="16"/>
        </w:rPr>
        <w:t>1</w:t>
      </w:r>
      <w:r w:rsidR="00A572E9">
        <w:rPr>
          <w:rFonts w:ascii="Arial" w:hAnsi="Arial" w:cs="Arial"/>
          <w:color w:val="000000"/>
          <w:sz w:val="16"/>
          <w:szCs w:val="16"/>
        </w:rPr>
        <w:t>5</w:t>
      </w:r>
      <w:r>
        <w:rPr>
          <w:rFonts w:ascii="Arial" w:hAnsi="Arial" w:cs="Arial"/>
          <w:color w:val="000000"/>
          <w:sz w:val="16"/>
          <w:szCs w:val="16"/>
        </w:rPr>
        <w:t>.</w:t>
      </w:r>
      <w:r w:rsidR="000F108B">
        <w:rPr>
          <w:rFonts w:ascii="Arial" w:hAnsi="Arial" w:cs="Arial"/>
          <w:color w:val="000000"/>
          <w:sz w:val="16"/>
          <w:szCs w:val="16"/>
        </w:rPr>
        <w:t>0</w:t>
      </w:r>
      <w:r w:rsidR="005375CC">
        <w:rPr>
          <w:rFonts w:ascii="Arial" w:hAnsi="Arial" w:cs="Arial"/>
          <w:color w:val="000000"/>
          <w:sz w:val="16"/>
          <w:szCs w:val="16"/>
        </w:rPr>
        <w:t>3</w:t>
      </w:r>
      <w:r>
        <w:rPr>
          <w:rFonts w:ascii="Arial" w:hAnsi="Arial" w:cs="Arial"/>
          <w:color w:val="000000"/>
          <w:sz w:val="16"/>
          <w:szCs w:val="16"/>
        </w:rPr>
        <w:t>.202</w:t>
      </w:r>
      <w:r w:rsidR="000F108B">
        <w:rPr>
          <w:rFonts w:ascii="Arial" w:hAnsi="Arial" w:cs="Arial"/>
          <w:color w:val="000000"/>
          <w:sz w:val="16"/>
          <w:szCs w:val="16"/>
        </w:rPr>
        <w:t>1</w:t>
      </w:r>
      <w:r>
        <w:rPr>
          <w:rFonts w:ascii="Arial" w:hAnsi="Arial" w:cs="Arial"/>
          <w:color w:val="000000"/>
          <w:sz w:val="16"/>
          <w:szCs w:val="16"/>
        </w:rPr>
        <w:t xml:space="preserve">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00D81F2A">
        <w:rPr>
          <w:rFonts w:ascii="Arial" w:hAnsi="Arial" w:cs="Arial"/>
          <w:color w:val="000000"/>
          <w:sz w:val="16"/>
          <w:szCs w:val="16"/>
        </w:rPr>
        <w:t xml:space="preserve">       </w:t>
      </w:r>
      <w:r w:rsidRPr="00421F43">
        <w:rPr>
          <w:rFonts w:ascii="Arial" w:hAnsi="Arial" w:cs="Arial"/>
          <w:color w:val="000000"/>
          <w:sz w:val="16"/>
          <w:szCs w:val="16"/>
        </w:rPr>
        <w:t xml:space="preserve">№ </w:t>
      </w:r>
      <w:r w:rsidR="00A572E9">
        <w:rPr>
          <w:rFonts w:ascii="Arial" w:hAnsi="Arial" w:cs="Arial"/>
          <w:color w:val="000000"/>
          <w:sz w:val="16"/>
          <w:szCs w:val="16"/>
        </w:rPr>
        <w:t>8-р</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C267E0" w:rsidRDefault="00C267E0" w:rsidP="00C267E0">
      <w:pPr>
        <w:jc w:val="both"/>
        <w:rPr>
          <w:rFonts w:ascii="Arial" w:hAnsi="Arial" w:cs="Arial"/>
          <w:sz w:val="16"/>
          <w:szCs w:val="16"/>
        </w:rPr>
      </w:pPr>
    </w:p>
    <w:p w:rsidR="00A572E9" w:rsidRPr="00A572E9" w:rsidRDefault="00A572E9" w:rsidP="00A572E9">
      <w:pPr>
        <w:tabs>
          <w:tab w:val="left" w:pos="480"/>
        </w:tabs>
        <w:jc w:val="center"/>
        <w:rPr>
          <w:rFonts w:ascii="Arial" w:hAnsi="Arial" w:cs="Arial"/>
          <w:b/>
          <w:sz w:val="16"/>
          <w:szCs w:val="16"/>
        </w:rPr>
      </w:pPr>
      <w:r w:rsidRPr="00A572E9">
        <w:rPr>
          <w:rFonts w:ascii="Arial" w:hAnsi="Arial" w:cs="Arial"/>
          <w:b/>
          <w:sz w:val="16"/>
          <w:szCs w:val="16"/>
        </w:rPr>
        <w:t>О проведении публичных слушаний по теме: «Проект отчёта об исполнении бюджета Новосельского сельского поселения Новокубанского района за 2020 год»</w:t>
      </w:r>
    </w:p>
    <w:p w:rsidR="00A572E9" w:rsidRPr="00A572E9" w:rsidRDefault="00A572E9" w:rsidP="00A572E9">
      <w:pPr>
        <w:tabs>
          <w:tab w:val="left" w:pos="480"/>
        </w:tabs>
        <w:rPr>
          <w:rFonts w:ascii="Arial" w:hAnsi="Arial" w:cs="Arial"/>
          <w:b/>
          <w:sz w:val="16"/>
          <w:szCs w:val="16"/>
        </w:rPr>
      </w:pPr>
    </w:p>
    <w:p w:rsidR="00A572E9" w:rsidRPr="00A572E9" w:rsidRDefault="00A572E9" w:rsidP="00A572E9">
      <w:pPr>
        <w:tabs>
          <w:tab w:val="left" w:pos="480"/>
        </w:tabs>
        <w:rPr>
          <w:rFonts w:ascii="Arial" w:hAnsi="Arial" w:cs="Arial"/>
          <w:b/>
          <w:sz w:val="16"/>
          <w:szCs w:val="16"/>
        </w:rPr>
      </w:pPr>
    </w:p>
    <w:p w:rsidR="00A572E9" w:rsidRPr="00A572E9" w:rsidRDefault="00A572E9" w:rsidP="00A572E9">
      <w:pPr>
        <w:tabs>
          <w:tab w:val="left" w:pos="480"/>
        </w:tabs>
        <w:ind w:firstLine="540"/>
        <w:jc w:val="both"/>
        <w:rPr>
          <w:rFonts w:ascii="Arial" w:hAnsi="Arial" w:cs="Arial"/>
          <w:sz w:val="16"/>
          <w:szCs w:val="16"/>
        </w:rPr>
      </w:pPr>
      <w:r w:rsidRPr="00A572E9">
        <w:rPr>
          <w:rFonts w:ascii="Arial" w:hAnsi="Arial" w:cs="Arial"/>
          <w:b/>
          <w:sz w:val="16"/>
          <w:szCs w:val="16"/>
        </w:rPr>
        <w:t xml:space="preserve"> </w:t>
      </w:r>
      <w:proofErr w:type="gramStart"/>
      <w:r w:rsidRPr="00A572E9">
        <w:rPr>
          <w:rFonts w:ascii="Arial" w:hAnsi="Arial" w:cs="Arial"/>
          <w:sz w:val="16"/>
          <w:szCs w:val="16"/>
        </w:rPr>
        <w:t xml:space="preserve">В соответствии с Федеральным законом от 6 октября 2003 года № 131-ФЗ </w:t>
      </w:r>
      <w:r w:rsidRPr="00A572E9">
        <w:rPr>
          <w:rFonts w:ascii="Arial" w:hAnsi="Arial" w:cs="Arial"/>
          <w:b/>
          <w:sz w:val="16"/>
          <w:szCs w:val="16"/>
        </w:rPr>
        <w:t xml:space="preserve"> «</w:t>
      </w:r>
      <w:r w:rsidRPr="00A572E9">
        <w:rPr>
          <w:rFonts w:ascii="Arial" w:hAnsi="Arial" w:cs="Arial"/>
          <w:sz w:val="16"/>
          <w:szCs w:val="16"/>
        </w:rPr>
        <w:t>Об общих принципах организации местного самоуправления в Российской Федерации», согласно Устава Новосельского сельского поселения Новокубанского района и в целях реализации прав населения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w:t>
      </w:r>
      <w:proofErr w:type="gramEnd"/>
    </w:p>
    <w:p w:rsidR="00A572E9" w:rsidRPr="00A572E9" w:rsidRDefault="00A572E9" w:rsidP="00A572E9">
      <w:pPr>
        <w:tabs>
          <w:tab w:val="left" w:pos="480"/>
        </w:tabs>
        <w:ind w:firstLine="720"/>
        <w:jc w:val="both"/>
        <w:rPr>
          <w:rFonts w:ascii="Arial" w:hAnsi="Arial" w:cs="Arial"/>
          <w:sz w:val="16"/>
          <w:szCs w:val="16"/>
        </w:rPr>
      </w:pPr>
      <w:r w:rsidRPr="00A572E9">
        <w:rPr>
          <w:rFonts w:ascii="Arial" w:hAnsi="Arial" w:cs="Arial"/>
          <w:sz w:val="16"/>
          <w:szCs w:val="16"/>
        </w:rPr>
        <w:t>1. Назначить публичные слушания по теме: «Проект отчёта об исполнении бюджета Новосельского сельского поселения Новокубанского района за 2020 год» на 9 апреля 2021 года.</w:t>
      </w:r>
    </w:p>
    <w:p w:rsidR="00A572E9" w:rsidRPr="00A572E9" w:rsidRDefault="00A572E9" w:rsidP="00A572E9">
      <w:pPr>
        <w:ind w:firstLine="720"/>
        <w:jc w:val="both"/>
        <w:rPr>
          <w:rFonts w:ascii="Arial" w:hAnsi="Arial" w:cs="Arial"/>
          <w:sz w:val="16"/>
          <w:szCs w:val="16"/>
        </w:rPr>
      </w:pPr>
      <w:r w:rsidRPr="00A572E9">
        <w:rPr>
          <w:rFonts w:ascii="Arial" w:hAnsi="Arial" w:cs="Arial"/>
          <w:sz w:val="16"/>
          <w:szCs w:val="16"/>
        </w:rPr>
        <w:t>2. Главному специалисту, главному бухгалтеру администрации Новосельского сельского поселения Новокубанского района С.А.Елатенцевой образовать организационный комитет по проведению публичных слушаний по теме: «Проект отчёта об исполнении бюджета Новосельского сельского поселения Новокубанского района за 2020 год» в составе согласно приложению.</w:t>
      </w:r>
    </w:p>
    <w:p w:rsidR="00A572E9" w:rsidRPr="00A572E9" w:rsidRDefault="00A572E9" w:rsidP="00A572E9">
      <w:pPr>
        <w:ind w:firstLine="720"/>
        <w:jc w:val="both"/>
        <w:rPr>
          <w:rFonts w:ascii="Arial" w:hAnsi="Arial" w:cs="Arial"/>
          <w:sz w:val="16"/>
          <w:szCs w:val="16"/>
        </w:rPr>
      </w:pPr>
      <w:r w:rsidRPr="00A572E9">
        <w:rPr>
          <w:rFonts w:ascii="Arial" w:hAnsi="Arial" w:cs="Arial"/>
          <w:sz w:val="16"/>
          <w:szCs w:val="16"/>
        </w:rPr>
        <w:t>3. Организационному комитету в срок до 2 апреля 2021 года определить перечень вопросов, подлежащих рассмотрению на публичных слушаниях по теме: «Проект отчёта об исполнении бюджета Новосельского сельского поселения Новокубанского района за 2020 год».</w:t>
      </w:r>
    </w:p>
    <w:p w:rsidR="00A572E9" w:rsidRPr="00A572E9" w:rsidRDefault="00A572E9" w:rsidP="00A572E9">
      <w:pPr>
        <w:ind w:firstLine="720"/>
        <w:jc w:val="both"/>
        <w:rPr>
          <w:rFonts w:ascii="Arial" w:hAnsi="Arial" w:cs="Arial"/>
          <w:sz w:val="16"/>
          <w:szCs w:val="16"/>
        </w:rPr>
      </w:pPr>
      <w:r w:rsidRPr="00A572E9">
        <w:rPr>
          <w:rFonts w:ascii="Arial" w:hAnsi="Arial" w:cs="Arial"/>
          <w:sz w:val="16"/>
          <w:szCs w:val="16"/>
        </w:rPr>
        <w:t xml:space="preserve">4. </w:t>
      </w:r>
      <w:proofErr w:type="gramStart"/>
      <w:r w:rsidRPr="00A572E9">
        <w:rPr>
          <w:rFonts w:ascii="Arial" w:hAnsi="Arial" w:cs="Arial"/>
          <w:sz w:val="16"/>
          <w:szCs w:val="16"/>
        </w:rPr>
        <w:t>Контроль за</w:t>
      </w:r>
      <w:proofErr w:type="gramEnd"/>
      <w:r w:rsidRPr="00A572E9">
        <w:rPr>
          <w:rFonts w:ascii="Arial" w:hAnsi="Arial" w:cs="Arial"/>
          <w:sz w:val="16"/>
          <w:szCs w:val="16"/>
        </w:rPr>
        <w:t xml:space="preserve"> исполнением настоящего постановления оставляю за собой.</w:t>
      </w:r>
    </w:p>
    <w:p w:rsidR="00A572E9" w:rsidRPr="00A572E9" w:rsidRDefault="00A572E9" w:rsidP="00A572E9">
      <w:pPr>
        <w:ind w:firstLine="709"/>
        <w:jc w:val="both"/>
        <w:rPr>
          <w:rFonts w:ascii="Arial" w:hAnsi="Arial" w:cs="Arial"/>
          <w:b/>
          <w:sz w:val="16"/>
          <w:szCs w:val="16"/>
        </w:rPr>
      </w:pPr>
      <w:r w:rsidRPr="00A572E9">
        <w:rPr>
          <w:rFonts w:ascii="Arial" w:hAnsi="Arial" w:cs="Arial"/>
          <w:sz w:val="16"/>
          <w:szCs w:val="16"/>
        </w:rPr>
        <w:t>5. Настоящее постановление вступает в силу со дня его подписания.</w:t>
      </w:r>
    </w:p>
    <w:p w:rsidR="00A572E9" w:rsidRPr="00A572E9" w:rsidRDefault="00A572E9" w:rsidP="00A572E9">
      <w:pPr>
        <w:jc w:val="both"/>
        <w:rPr>
          <w:rFonts w:ascii="Arial" w:hAnsi="Arial" w:cs="Arial"/>
          <w:b/>
          <w:sz w:val="16"/>
          <w:szCs w:val="16"/>
        </w:rPr>
      </w:pPr>
    </w:p>
    <w:p w:rsidR="00A572E9" w:rsidRPr="00A572E9" w:rsidRDefault="00A572E9" w:rsidP="00A572E9">
      <w:pPr>
        <w:jc w:val="both"/>
        <w:rPr>
          <w:rFonts w:ascii="Arial" w:hAnsi="Arial" w:cs="Arial"/>
          <w:b/>
          <w:sz w:val="16"/>
          <w:szCs w:val="16"/>
        </w:rPr>
      </w:pPr>
    </w:p>
    <w:p w:rsidR="00A572E9" w:rsidRPr="00A572E9" w:rsidRDefault="00A572E9" w:rsidP="00A572E9">
      <w:pPr>
        <w:jc w:val="both"/>
        <w:rPr>
          <w:rFonts w:ascii="Arial" w:hAnsi="Arial" w:cs="Arial"/>
          <w:b/>
          <w:sz w:val="16"/>
          <w:szCs w:val="16"/>
        </w:rPr>
      </w:pPr>
    </w:p>
    <w:p w:rsidR="00A572E9" w:rsidRPr="00A572E9" w:rsidRDefault="00A572E9" w:rsidP="00A572E9">
      <w:pPr>
        <w:jc w:val="both"/>
        <w:rPr>
          <w:rFonts w:ascii="Arial" w:hAnsi="Arial" w:cs="Arial"/>
          <w:sz w:val="16"/>
          <w:szCs w:val="16"/>
        </w:rPr>
      </w:pPr>
      <w:r w:rsidRPr="00A572E9">
        <w:rPr>
          <w:rFonts w:ascii="Arial" w:hAnsi="Arial" w:cs="Arial"/>
          <w:sz w:val="16"/>
          <w:szCs w:val="16"/>
        </w:rPr>
        <w:t xml:space="preserve">Глава Новосельского сельского поселения </w:t>
      </w:r>
    </w:p>
    <w:p w:rsidR="00A572E9" w:rsidRDefault="00A572E9" w:rsidP="00A572E9">
      <w:pPr>
        <w:jc w:val="both"/>
        <w:rPr>
          <w:rFonts w:ascii="Arial" w:hAnsi="Arial" w:cs="Arial"/>
          <w:sz w:val="16"/>
          <w:szCs w:val="16"/>
        </w:rPr>
      </w:pPr>
      <w:r w:rsidRPr="00A572E9">
        <w:rPr>
          <w:rFonts w:ascii="Arial" w:hAnsi="Arial" w:cs="Arial"/>
          <w:sz w:val="16"/>
          <w:szCs w:val="16"/>
        </w:rPr>
        <w:t>Новокубанского района</w:t>
      </w:r>
    </w:p>
    <w:p w:rsidR="00A572E9" w:rsidRDefault="00A572E9" w:rsidP="00A572E9">
      <w:pPr>
        <w:jc w:val="both"/>
        <w:rPr>
          <w:rFonts w:ascii="Arial" w:hAnsi="Arial" w:cs="Arial"/>
          <w:sz w:val="16"/>
          <w:szCs w:val="16"/>
        </w:rPr>
      </w:pPr>
      <w:r w:rsidRPr="00A572E9">
        <w:rPr>
          <w:rFonts w:ascii="Arial" w:hAnsi="Arial" w:cs="Arial"/>
          <w:sz w:val="16"/>
          <w:szCs w:val="16"/>
        </w:rPr>
        <w:t>А.Е.Колесников</w:t>
      </w:r>
    </w:p>
    <w:p w:rsidR="00A572E9" w:rsidRDefault="00A572E9" w:rsidP="00A572E9">
      <w:pPr>
        <w:jc w:val="both"/>
        <w:rPr>
          <w:rFonts w:ascii="Arial" w:hAnsi="Arial" w:cs="Arial"/>
          <w:sz w:val="16"/>
          <w:szCs w:val="16"/>
        </w:rPr>
      </w:pPr>
    </w:p>
    <w:p w:rsidR="00A572E9" w:rsidRDefault="00A572E9" w:rsidP="00A572E9">
      <w:pPr>
        <w:jc w:val="both"/>
        <w:rPr>
          <w:rFonts w:ascii="Arial" w:hAnsi="Arial" w:cs="Arial"/>
          <w:sz w:val="16"/>
          <w:szCs w:val="16"/>
        </w:rPr>
      </w:pPr>
    </w:p>
    <w:p w:rsidR="00A572E9" w:rsidRDefault="00A572E9" w:rsidP="00A572E9">
      <w:pPr>
        <w:jc w:val="both"/>
        <w:rPr>
          <w:rFonts w:ascii="Arial" w:hAnsi="Arial" w:cs="Arial"/>
          <w:sz w:val="16"/>
          <w:szCs w:val="16"/>
        </w:rPr>
      </w:pPr>
    </w:p>
    <w:p w:rsidR="00A572E9" w:rsidRPr="00A572E9" w:rsidRDefault="00A572E9" w:rsidP="00A572E9">
      <w:pPr>
        <w:jc w:val="both"/>
        <w:rPr>
          <w:rFonts w:ascii="Arial" w:hAnsi="Arial" w:cs="Arial"/>
          <w:sz w:val="16"/>
          <w:szCs w:val="16"/>
        </w:rPr>
      </w:pPr>
      <w:r w:rsidRPr="00A572E9">
        <w:rPr>
          <w:rFonts w:ascii="Arial" w:hAnsi="Arial" w:cs="Arial"/>
          <w:sz w:val="16"/>
          <w:szCs w:val="16"/>
        </w:rPr>
        <w:t>Приложение</w:t>
      </w:r>
    </w:p>
    <w:p w:rsidR="00A572E9" w:rsidRDefault="00A572E9" w:rsidP="00A572E9">
      <w:pPr>
        <w:jc w:val="both"/>
        <w:rPr>
          <w:rFonts w:ascii="Arial" w:hAnsi="Arial" w:cs="Arial"/>
          <w:sz w:val="16"/>
          <w:szCs w:val="16"/>
        </w:rPr>
      </w:pPr>
      <w:r w:rsidRPr="00A572E9">
        <w:rPr>
          <w:rFonts w:ascii="Arial" w:hAnsi="Arial" w:cs="Arial"/>
          <w:sz w:val="16"/>
          <w:szCs w:val="16"/>
        </w:rPr>
        <w:t xml:space="preserve">к распоряжению администрации </w:t>
      </w:r>
    </w:p>
    <w:p w:rsidR="00A572E9" w:rsidRDefault="00A572E9" w:rsidP="00A572E9">
      <w:pPr>
        <w:jc w:val="both"/>
        <w:rPr>
          <w:rFonts w:ascii="Arial" w:hAnsi="Arial" w:cs="Arial"/>
          <w:sz w:val="16"/>
          <w:szCs w:val="16"/>
        </w:rPr>
      </w:pPr>
      <w:r w:rsidRPr="00A572E9">
        <w:rPr>
          <w:rFonts w:ascii="Arial" w:hAnsi="Arial" w:cs="Arial"/>
          <w:sz w:val="16"/>
          <w:szCs w:val="16"/>
        </w:rPr>
        <w:t xml:space="preserve">Новосельского сельского поселения </w:t>
      </w:r>
    </w:p>
    <w:p w:rsidR="00A572E9" w:rsidRPr="00A572E9" w:rsidRDefault="00A572E9" w:rsidP="00A572E9">
      <w:pPr>
        <w:jc w:val="both"/>
        <w:rPr>
          <w:rFonts w:ascii="Arial" w:hAnsi="Arial" w:cs="Arial"/>
          <w:sz w:val="16"/>
          <w:szCs w:val="16"/>
        </w:rPr>
      </w:pPr>
      <w:r w:rsidRPr="00A572E9">
        <w:rPr>
          <w:rFonts w:ascii="Arial" w:hAnsi="Arial" w:cs="Arial"/>
          <w:sz w:val="16"/>
          <w:szCs w:val="16"/>
        </w:rPr>
        <w:t>Новокубанского района</w:t>
      </w:r>
    </w:p>
    <w:p w:rsidR="00A572E9" w:rsidRPr="00A572E9" w:rsidRDefault="00A572E9" w:rsidP="00A572E9">
      <w:pPr>
        <w:jc w:val="both"/>
        <w:rPr>
          <w:rFonts w:ascii="Arial" w:hAnsi="Arial" w:cs="Arial"/>
          <w:sz w:val="16"/>
          <w:szCs w:val="16"/>
        </w:rPr>
      </w:pPr>
      <w:r w:rsidRPr="00A572E9">
        <w:rPr>
          <w:rFonts w:ascii="Arial" w:hAnsi="Arial" w:cs="Arial"/>
          <w:sz w:val="16"/>
          <w:szCs w:val="16"/>
        </w:rPr>
        <w:t>от 15.03.2021 г. № 8-р</w:t>
      </w:r>
    </w:p>
    <w:p w:rsidR="00A572E9" w:rsidRPr="00A572E9" w:rsidRDefault="00A572E9" w:rsidP="00A572E9">
      <w:pPr>
        <w:rPr>
          <w:rFonts w:ascii="Arial" w:hAnsi="Arial" w:cs="Arial"/>
          <w:sz w:val="16"/>
          <w:szCs w:val="16"/>
        </w:rPr>
      </w:pPr>
    </w:p>
    <w:p w:rsidR="00A572E9" w:rsidRPr="00A572E9" w:rsidRDefault="00A572E9" w:rsidP="00A572E9">
      <w:pPr>
        <w:rPr>
          <w:rFonts w:ascii="Arial" w:hAnsi="Arial" w:cs="Arial"/>
          <w:sz w:val="16"/>
          <w:szCs w:val="16"/>
        </w:rPr>
      </w:pPr>
    </w:p>
    <w:p w:rsidR="00A572E9" w:rsidRPr="00A572E9" w:rsidRDefault="00A572E9" w:rsidP="00A572E9">
      <w:pPr>
        <w:jc w:val="center"/>
        <w:rPr>
          <w:rFonts w:ascii="Arial" w:hAnsi="Arial" w:cs="Arial"/>
          <w:b/>
          <w:sz w:val="16"/>
          <w:szCs w:val="16"/>
        </w:rPr>
      </w:pPr>
      <w:r w:rsidRPr="00A572E9">
        <w:rPr>
          <w:rFonts w:ascii="Arial" w:hAnsi="Arial" w:cs="Arial"/>
          <w:b/>
          <w:sz w:val="16"/>
          <w:szCs w:val="16"/>
        </w:rPr>
        <w:t xml:space="preserve">Состав </w:t>
      </w:r>
    </w:p>
    <w:p w:rsidR="00A572E9" w:rsidRPr="00A572E9" w:rsidRDefault="00A572E9" w:rsidP="00A572E9">
      <w:pPr>
        <w:tabs>
          <w:tab w:val="left" w:pos="480"/>
        </w:tabs>
        <w:jc w:val="center"/>
        <w:rPr>
          <w:rFonts w:ascii="Arial" w:hAnsi="Arial" w:cs="Arial"/>
          <w:b/>
          <w:sz w:val="16"/>
          <w:szCs w:val="16"/>
        </w:rPr>
      </w:pPr>
      <w:r w:rsidRPr="00A572E9">
        <w:rPr>
          <w:rFonts w:ascii="Arial" w:hAnsi="Arial" w:cs="Arial"/>
          <w:b/>
          <w:sz w:val="16"/>
          <w:szCs w:val="16"/>
        </w:rPr>
        <w:t>организационного комитета по проведению публичных слушаний по теме: «Проект отчёта об исполнении бюджета Новосельского сельского поселения Новокубанского района за 2020 год»</w:t>
      </w:r>
    </w:p>
    <w:p w:rsidR="00A572E9" w:rsidRPr="00A572E9" w:rsidRDefault="00A572E9" w:rsidP="00A572E9">
      <w:pPr>
        <w:jc w:val="center"/>
        <w:rPr>
          <w:rFonts w:ascii="Arial" w:hAnsi="Arial" w:cs="Arial"/>
          <w:b/>
          <w:sz w:val="16"/>
          <w:szCs w:val="16"/>
        </w:rPr>
      </w:pPr>
    </w:p>
    <w:tbl>
      <w:tblPr>
        <w:tblW w:w="0" w:type="auto"/>
        <w:tblLook w:val="01E0"/>
      </w:tblPr>
      <w:tblGrid>
        <w:gridCol w:w="803"/>
        <w:gridCol w:w="3085"/>
        <w:gridCol w:w="1080"/>
        <w:gridCol w:w="4500"/>
      </w:tblGrid>
      <w:tr w:rsidR="00A572E9" w:rsidRPr="00A572E9" w:rsidTr="00FA561D">
        <w:tc>
          <w:tcPr>
            <w:tcW w:w="803" w:type="dxa"/>
          </w:tcPr>
          <w:p w:rsidR="00A572E9" w:rsidRPr="00A572E9" w:rsidRDefault="00A572E9" w:rsidP="00A572E9">
            <w:pPr>
              <w:pStyle w:val="afff"/>
              <w:jc w:val="center"/>
              <w:rPr>
                <w:rFonts w:ascii="Arial" w:hAnsi="Arial" w:cs="Arial"/>
                <w:sz w:val="16"/>
                <w:szCs w:val="16"/>
              </w:rPr>
            </w:pPr>
            <w:r w:rsidRPr="00A572E9">
              <w:rPr>
                <w:rFonts w:ascii="Arial" w:hAnsi="Arial" w:cs="Arial"/>
                <w:sz w:val="16"/>
                <w:szCs w:val="16"/>
              </w:rPr>
              <w:t>1.</w:t>
            </w:r>
          </w:p>
        </w:tc>
        <w:tc>
          <w:tcPr>
            <w:tcW w:w="3085" w:type="dxa"/>
          </w:tcPr>
          <w:p w:rsidR="00A572E9" w:rsidRPr="00A572E9" w:rsidRDefault="00A572E9" w:rsidP="00A572E9">
            <w:pPr>
              <w:pStyle w:val="afff"/>
              <w:rPr>
                <w:rFonts w:ascii="Arial" w:hAnsi="Arial" w:cs="Arial"/>
                <w:sz w:val="16"/>
                <w:szCs w:val="16"/>
              </w:rPr>
            </w:pPr>
            <w:r w:rsidRPr="00A572E9">
              <w:rPr>
                <w:rFonts w:ascii="Arial" w:hAnsi="Arial" w:cs="Arial"/>
                <w:sz w:val="16"/>
                <w:szCs w:val="16"/>
              </w:rPr>
              <w:t>Елатенцева Светлана Александровна</w:t>
            </w:r>
          </w:p>
        </w:tc>
        <w:tc>
          <w:tcPr>
            <w:tcW w:w="1080" w:type="dxa"/>
          </w:tcPr>
          <w:p w:rsidR="00A572E9" w:rsidRPr="00A572E9" w:rsidRDefault="00A572E9" w:rsidP="00A572E9">
            <w:pPr>
              <w:pStyle w:val="afff"/>
              <w:jc w:val="center"/>
              <w:rPr>
                <w:rFonts w:ascii="Arial" w:hAnsi="Arial" w:cs="Arial"/>
                <w:sz w:val="16"/>
                <w:szCs w:val="16"/>
              </w:rPr>
            </w:pPr>
            <w:r w:rsidRPr="00A572E9">
              <w:rPr>
                <w:rFonts w:ascii="Arial" w:hAnsi="Arial" w:cs="Arial"/>
                <w:sz w:val="16"/>
                <w:szCs w:val="16"/>
              </w:rPr>
              <w:t>-</w:t>
            </w:r>
          </w:p>
        </w:tc>
        <w:tc>
          <w:tcPr>
            <w:tcW w:w="4500" w:type="dxa"/>
          </w:tcPr>
          <w:p w:rsidR="00A572E9" w:rsidRPr="00A572E9" w:rsidRDefault="00A572E9" w:rsidP="00A572E9">
            <w:pPr>
              <w:pStyle w:val="afff"/>
              <w:jc w:val="both"/>
              <w:rPr>
                <w:rFonts w:ascii="Arial" w:hAnsi="Arial" w:cs="Arial"/>
                <w:sz w:val="16"/>
                <w:szCs w:val="16"/>
              </w:rPr>
            </w:pPr>
            <w:r w:rsidRPr="00A572E9">
              <w:rPr>
                <w:rFonts w:ascii="Arial" w:hAnsi="Arial" w:cs="Arial"/>
                <w:sz w:val="16"/>
                <w:szCs w:val="16"/>
              </w:rPr>
              <w:t>главный специалист, главный бухгалтер администрации Новосельского сельского поселения Новокубанского района;</w:t>
            </w:r>
          </w:p>
        </w:tc>
      </w:tr>
      <w:tr w:rsidR="00A572E9" w:rsidRPr="00A572E9" w:rsidTr="00FA561D">
        <w:tc>
          <w:tcPr>
            <w:tcW w:w="803" w:type="dxa"/>
          </w:tcPr>
          <w:p w:rsidR="00A572E9" w:rsidRPr="00A572E9" w:rsidRDefault="00A572E9" w:rsidP="00A572E9">
            <w:pPr>
              <w:pStyle w:val="afff"/>
              <w:jc w:val="center"/>
              <w:rPr>
                <w:rFonts w:ascii="Arial" w:hAnsi="Arial" w:cs="Arial"/>
                <w:sz w:val="16"/>
                <w:szCs w:val="16"/>
              </w:rPr>
            </w:pPr>
            <w:r w:rsidRPr="00A572E9">
              <w:rPr>
                <w:rFonts w:ascii="Arial" w:hAnsi="Arial" w:cs="Arial"/>
                <w:sz w:val="16"/>
                <w:szCs w:val="16"/>
              </w:rPr>
              <w:t>2.</w:t>
            </w:r>
          </w:p>
        </w:tc>
        <w:tc>
          <w:tcPr>
            <w:tcW w:w="3085" w:type="dxa"/>
          </w:tcPr>
          <w:p w:rsidR="00A572E9" w:rsidRPr="00A572E9" w:rsidRDefault="00A572E9" w:rsidP="00A572E9">
            <w:pPr>
              <w:pStyle w:val="afff"/>
              <w:rPr>
                <w:rFonts w:ascii="Arial" w:hAnsi="Arial" w:cs="Arial"/>
                <w:sz w:val="16"/>
                <w:szCs w:val="16"/>
              </w:rPr>
            </w:pPr>
            <w:r w:rsidRPr="00A572E9">
              <w:rPr>
                <w:rFonts w:ascii="Arial" w:hAnsi="Arial" w:cs="Arial"/>
                <w:sz w:val="16"/>
                <w:szCs w:val="16"/>
              </w:rPr>
              <w:t>Копач Елена Александровна</w:t>
            </w:r>
          </w:p>
        </w:tc>
        <w:tc>
          <w:tcPr>
            <w:tcW w:w="1080" w:type="dxa"/>
          </w:tcPr>
          <w:p w:rsidR="00A572E9" w:rsidRPr="00A572E9" w:rsidRDefault="00A572E9" w:rsidP="00A572E9">
            <w:pPr>
              <w:pStyle w:val="afff"/>
              <w:jc w:val="center"/>
              <w:rPr>
                <w:rFonts w:ascii="Arial" w:hAnsi="Arial" w:cs="Arial"/>
                <w:sz w:val="16"/>
                <w:szCs w:val="16"/>
              </w:rPr>
            </w:pPr>
            <w:r w:rsidRPr="00A572E9">
              <w:rPr>
                <w:rFonts w:ascii="Arial" w:hAnsi="Arial" w:cs="Arial"/>
                <w:sz w:val="16"/>
                <w:szCs w:val="16"/>
              </w:rPr>
              <w:t>-</w:t>
            </w:r>
          </w:p>
        </w:tc>
        <w:tc>
          <w:tcPr>
            <w:tcW w:w="4500" w:type="dxa"/>
          </w:tcPr>
          <w:p w:rsidR="00A572E9" w:rsidRPr="00A572E9" w:rsidRDefault="00A572E9" w:rsidP="00A572E9">
            <w:pPr>
              <w:pStyle w:val="afff"/>
              <w:jc w:val="both"/>
              <w:rPr>
                <w:rFonts w:ascii="Arial" w:hAnsi="Arial" w:cs="Arial"/>
                <w:sz w:val="16"/>
                <w:szCs w:val="16"/>
              </w:rPr>
            </w:pPr>
            <w:r w:rsidRPr="00A572E9">
              <w:rPr>
                <w:rFonts w:ascii="Arial" w:hAnsi="Arial" w:cs="Arial"/>
                <w:sz w:val="16"/>
                <w:szCs w:val="16"/>
              </w:rPr>
              <w:t>главный специалист администрации Новосельского сельского поселения Новокубанского района;</w:t>
            </w:r>
          </w:p>
        </w:tc>
      </w:tr>
      <w:tr w:rsidR="00A572E9" w:rsidRPr="00A572E9" w:rsidTr="00FA561D">
        <w:tc>
          <w:tcPr>
            <w:tcW w:w="803" w:type="dxa"/>
          </w:tcPr>
          <w:p w:rsidR="00A572E9" w:rsidRPr="00A572E9" w:rsidRDefault="00A572E9" w:rsidP="00A572E9">
            <w:pPr>
              <w:pStyle w:val="afff"/>
              <w:jc w:val="center"/>
              <w:rPr>
                <w:rFonts w:ascii="Arial" w:hAnsi="Arial" w:cs="Arial"/>
                <w:sz w:val="16"/>
                <w:szCs w:val="16"/>
              </w:rPr>
            </w:pPr>
            <w:r w:rsidRPr="00A572E9">
              <w:rPr>
                <w:rFonts w:ascii="Arial" w:hAnsi="Arial" w:cs="Arial"/>
                <w:sz w:val="16"/>
                <w:szCs w:val="16"/>
              </w:rPr>
              <w:t>3.</w:t>
            </w:r>
          </w:p>
        </w:tc>
        <w:tc>
          <w:tcPr>
            <w:tcW w:w="3085" w:type="dxa"/>
          </w:tcPr>
          <w:p w:rsidR="00A572E9" w:rsidRPr="00A572E9" w:rsidRDefault="00A572E9" w:rsidP="00A572E9">
            <w:pPr>
              <w:pStyle w:val="afff"/>
              <w:rPr>
                <w:rFonts w:ascii="Arial" w:hAnsi="Arial" w:cs="Arial"/>
                <w:sz w:val="16"/>
                <w:szCs w:val="16"/>
              </w:rPr>
            </w:pPr>
            <w:r w:rsidRPr="00A572E9">
              <w:rPr>
                <w:rFonts w:ascii="Arial" w:hAnsi="Arial" w:cs="Arial"/>
                <w:sz w:val="16"/>
                <w:szCs w:val="16"/>
              </w:rPr>
              <w:t>Гладырь Юлия Николаевна</w:t>
            </w:r>
          </w:p>
        </w:tc>
        <w:tc>
          <w:tcPr>
            <w:tcW w:w="1080" w:type="dxa"/>
          </w:tcPr>
          <w:p w:rsidR="00A572E9" w:rsidRPr="00A572E9" w:rsidRDefault="00A572E9" w:rsidP="00A572E9">
            <w:pPr>
              <w:pStyle w:val="afff"/>
              <w:jc w:val="center"/>
              <w:rPr>
                <w:rFonts w:ascii="Arial" w:hAnsi="Arial" w:cs="Arial"/>
                <w:sz w:val="16"/>
                <w:szCs w:val="16"/>
              </w:rPr>
            </w:pPr>
            <w:r w:rsidRPr="00A572E9">
              <w:rPr>
                <w:rFonts w:ascii="Arial" w:hAnsi="Arial" w:cs="Arial"/>
                <w:sz w:val="16"/>
                <w:szCs w:val="16"/>
              </w:rPr>
              <w:t>-</w:t>
            </w:r>
          </w:p>
        </w:tc>
        <w:tc>
          <w:tcPr>
            <w:tcW w:w="4500" w:type="dxa"/>
          </w:tcPr>
          <w:p w:rsidR="00A572E9" w:rsidRPr="00A572E9" w:rsidRDefault="00A572E9" w:rsidP="00A572E9">
            <w:pPr>
              <w:pStyle w:val="afff"/>
              <w:jc w:val="both"/>
              <w:rPr>
                <w:rFonts w:ascii="Arial" w:hAnsi="Arial" w:cs="Arial"/>
                <w:sz w:val="16"/>
                <w:szCs w:val="16"/>
              </w:rPr>
            </w:pPr>
            <w:r w:rsidRPr="00A572E9">
              <w:rPr>
                <w:rFonts w:ascii="Arial" w:hAnsi="Arial" w:cs="Arial"/>
                <w:sz w:val="16"/>
                <w:szCs w:val="16"/>
              </w:rPr>
              <w:t>ведущий специалист администрации Новосельского сельского поселения Новокубанского района;</w:t>
            </w:r>
          </w:p>
        </w:tc>
      </w:tr>
      <w:tr w:rsidR="00A572E9" w:rsidRPr="00A572E9" w:rsidTr="00FA561D">
        <w:tc>
          <w:tcPr>
            <w:tcW w:w="803" w:type="dxa"/>
          </w:tcPr>
          <w:p w:rsidR="00A572E9" w:rsidRPr="00A572E9" w:rsidRDefault="00A572E9" w:rsidP="00A572E9">
            <w:pPr>
              <w:pStyle w:val="afff"/>
              <w:jc w:val="center"/>
              <w:rPr>
                <w:rFonts w:ascii="Arial" w:hAnsi="Arial" w:cs="Arial"/>
                <w:sz w:val="16"/>
                <w:szCs w:val="16"/>
              </w:rPr>
            </w:pPr>
          </w:p>
        </w:tc>
        <w:tc>
          <w:tcPr>
            <w:tcW w:w="3085" w:type="dxa"/>
          </w:tcPr>
          <w:p w:rsidR="00A572E9" w:rsidRPr="00A572E9" w:rsidRDefault="00A572E9" w:rsidP="00A572E9">
            <w:pPr>
              <w:pStyle w:val="afff"/>
              <w:rPr>
                <w:rFonts w:ascii="Arial" w:hAnsi="Arial" w:cs="Arial"/>
                <w:sz w:val="16"/>
                <w:szCs w:val="16"/>
              </w:rPr>
            </w:pPr>
          </w:p>
        </w:tc>
        <w:tc>
          <w:tcPr>
            <w:tcW w:w="1080" w:type="dxa"/>
          </w:tcPr>
          <w:p w:rsidR="00A572E9" w:rsidRPr="00A572E9" w:rsidRDefault="00A572E9" w:rsidP="00A572E9">
            <w:pPr>
              <w:pStyle w:val="afff"/>
              <w:jc w:val="center"/>
              <w:rPr>
                <w:rFonts w:ascii="Arial" w:hAnsi="Arial" w:cs="Arial"/>
                <w:sz w:val="16"/>
                <w:szCs w:val="16"/>
              </w:rPr>
            </w:pPr>
          </w:p>
        </w:tc>
        <w:tc>
          <w:tcPr>
            <w:tcW w:w="4500" w:type="dxa"/>
          </w:tcPr>
          <w:p w:rsidR="00A572E9" w:rsidRPr="00A572E9" w:rsidRDefault="00A572E9" w:rsidP="00A572E9">
            <w:pPr>
              <w:pStyle w:val="afff"/>
              <w:jc w:val="both"/>
              <w:rPr>
                <w:rFonts w:ascii="Arial" w:hAnsi="Arial" w:cs="Arial"/>
                <w:sz w:val="16"/>
                <w:szCs w:val="16"/>
              </w:rPr>
            </w:pPr>
          </w:p>
        </w:tc>
      </w:tr>
      <w:tr w:rsidR="00A572E9" w:rsidRPr="00A572E9" w:rsidTr="00FA561D">
        <w:tc>
          <w:tcPr>
            <w:tcW w:w="803" w:type="dxa"/>
          </w:tcPr>
          <w:p w:rsidR="00A572E9" w:rsidRPr="00A572E9" w:rsidRDefault="00A572E9" w:rsidP="00A572E9">
            <w:pPr>
              <w:pStyle w:val="afff"/>
              <w:jc w:val="center"/>
              <w:rPr>
                <w:rFonts w:ascii="Arial" w:hAnsi="Arial" w:cs="Arial"/>
                <w:sz w:val="16"/>
                <w:szCs w:val="16"/>
              </w:rPr>
            </w:pPr>
            <w:r w:rsidRPr="00A572E9">
              <w:rPr>
                <w:rFonts w:ascii="Arial" w:hAnsi="Arial" w:cs="Arial"/>
                <w:sz w:val="16"/>
                <w:szCs w:val="16"/>
              </w:rPr>
              <w:t>4.</w:t>
            </w:r>
          </w:p>
        </w:tc>
        <w:tc>
          <w:tcPr>
            <w:tcW w:w="3085" w:type="dxa"/>
          </w:tcPr>
          <w:p w:rsidR="00A572E9" w:rsidRPr="00A572E9" w:rsidRDefault="00A572E9" w:rsidP="00A572E9">
            <w:pPr>
              <w:pStyle w:val="afff"/>
              <w:rPr>
                <w:rFonts w:ascii="Arial" w:hAnsi="Arial" w:cs="Arial"/>
                <w:sz w:val="16"/>
                <w:szCs w:val="16"/>
              </w:rPr>
            </w:pPr>
            <w:r w:rsidRPr="00A572E9">
              <w:rPr>
                <w:rFonts w:ascii="Arial" w:hAnsi="Arial" w:cs="Arial"/>
                <w:sz w:val="16"/>
                <w:szCs w:val="16"/>
              </w:rPr>
              <w:t>Коваленко Сергей Витальевич</w:t>
            </w:r>
          </w:p>
        </w:tc>
        <w:tc>
          <w:tcPr>
            <w:tcW w:w="1080" w:type="dxa"/>
          </w:tcPr>
          <w:p w:rsidR="00A572E9" w:rsidRPr="00A572E9" w:rsidRDefault="00A572E9" w:rsidP="00A572E9">
            <w:pPr>
              <w:pStyle w:val="afff"/>
              <w:jc w:val="center"/>
              <w:rPr>
                <w:rFonts w:ascii="Arial" w:hAnsi="Arial" w:cs="Arial"/>
                <w:sz w:val="16"/>
                <w:szCs w:val="16"/>
              </w:rPr>
            </w:pPr>
            <w:r w:rsidRPr="00A572E9">
              <w:rPr>
                <w:rFonts w:ascii="Arial" w:hAnsi="Arial" w:cs="Arial"/>
                <w:sz w:val="16"/>
                <w:szCs w:val="16"/>
              </w:rPr>
              <w:t>-</w:t>
            </w:r>
          </w:p>
        </w:tc>
        <w:tc>
          <w:tcPr>
            <w:tcW w:w="4500" w:type="dxa"/>
          </w:tcPr>
          <w:p w:rsidR="00A572E9" w:rsidRPr="00A572E9" w:rsidRDefault="00A572E9" w:rsidP="00A572E9">
            <w:pPr>
              <w:pStyle w:val="afff"/>
              <w:jc w:val="both"/>
              <w:rPr>
                <w:rFonts w:ascii="Arial" w:hAnsi="Arial" w:cs="Arial"/>
                <w:sz w:val="16"/>
                <w:szCs w:val="16"/>
              </w:rPr>
            </w:pPr>
            <w:r w:rsidRPr="00A572E9">
              <w:rPr>
                <w:rFonts w:ascii="Arial" w:hAnsi="Arial" w:cs="Arial"/>
                <w:sz w:val="16"/>
                <w:szCs w:val="16"/>
              </w:rPr>
              <w:t xml:space="preserve">депутат Совета Новосельского сельского поселения Новокубанского района. </w:t>
            </w:r>
          </w:p>
        </w:tc>
      </w:tr>
    </w:tbl>
    <w:p w:rsidR="00114D8A" w:rsidRPr="00114D8A" w:rsidRDefault="00114D8A" w:rsidP="00114D8A">
      <w:pPr>
        <w:ind w:firstLine="708"/>
        <w:contextualSpacing/>
        <w:jc w:val="both"/>
        <w:rPr>
          <w:rFonts w:ascii="Arial" w:hAnsi="Arial" w:cs="Arial"/>
          <w:color w:val="000000"/>
          <w:sz w:val="16"/>
          <w:szCs w:val="16"/>
        </w:rPr>
      </w:pPr>
    </w:p>
    <w:p w:rsidR="00114D8A" w:rsidRPr="00114D8A" w:rsidRDefault="00114D8A" w:rsidP="00114D8A">
      <w:pPr>
        <w:ind w:firstLine="708"/>
        <w:contextualSpacing/>
        <w:jc w:val="both"/>
        <w:rPr>
          <w:rFonts w:ascii="Arial" w:hAnsi="Arial" w:cs="Arial"/>
          <w:color w:val="000000"/>
          <w:sz w:val="16"/>
          <w:szCs w:val="16"/>
        </w:rPr>
      </w:pPr>
    </w:p>
    <w:p w:rsidR="00114D8A" w:rsidRPr="00114D8A" w:rsidRDefault="00114D8A" w:rsidP="00114D8A">
      <w:pPr>
        <w:ind w:firstLine="709"/>
        <w:rPr>
          <w:rFonts w:ascii="Arial" w:hAnsi="Arial" w:cs="Arial"/>
          <w:sz w:val="16"/>
          <w:szCs w:val="16"/>
        </w:rPr>
      </w:pPr>
    </w:p>
    <w:p w:rsidR="00474C0C" w:rsidRPr="004B440E" w:rsidRDefault="00474C0C" w:rsidP="00421F43">
      <w:pPr>
        <w:jc w:val="both"/>
        <w:rPr>
          <w:rFonts w:ascii="Arial" w:hAnsi="Arial" w:cs="Arial"/>
          <w:sz w:val="16"/>
          <w:szCs w:val="16"/>
        </w:rPr>
      </w:pPr>
      <w:r w:rsidRPr="004B440E">
        <w:rPr>
          <w:rFonts w:ascii="Arial" w:hAnsi="Arial" w:cs="Arial"/>
          <w:sz w:val="16"/>
          <w:szCs w:val="16"/>
        </w:rPr>
        <w:t xml:space="preserve">Глава Новосельского сельского поселения </w:t>
      </w:r>
    </w:p>
    <w:p w:rsidR="00144F63" w:rsidRDefault="00474C0C" w:rsidP="00421F43">
      <w:pPr>
        <w:rPr>
          <w:rFonts w:ascii="Arial" w:hAnsi="Arial" w:cs="Arial"/>
          <w:sz w:val="16"/>
          <w:szCs w:val="16"/>
        </w:rPr>
      </w:pPr>
      <w:r w:rsidRPr="004B440E">
        <w:rPr>
          <w:rFonts w:ascii="Arial" w:hAnsi="Arial" w:cs="Arial"/>
          <w:sz w:val="16"/>
          <w:szCs w:val="16"/>
        </w:rPr>
        <w:t>Новокубанского района</w:t>
      </w:r>
    </w:p>
    <w:p w:rsidR="00474C0C" w:rsidRDefault="00474C0C" w:rsidP="00421F43">
      <w:pPr>
        <w:rPr>
          <w:rFonts w:ascii="Arial" w:hAnsi="Arial" w:cs="Arial"/>
          <w:sz w:val="16"/>
          <w:szCs w:val="16"/>
        </w:rPr>
      </w:pPr>
      <w:r w:rsidRPr="004B440E">
        <w:rPr>
          <w:rFonts w:ascii="Arial" w:hAnsi="Arial" w:cs="Arial"/>
          <w:sz w:val="16"/>
          <w:szCs w:val="16"/>
        </w:rPr>
        <w:t>А.Е.Колесников</w:t>
      </w:r>
    </w:p>
    <w:p w:rsidR="0094367C" w:rsidRDefault="0094367C" w:rsidP="00421F43">
      <w:pPr>
        <w:rPr>
          <w:rFonts w:ascii="Arial" w:hAnsi="Arial" w:cs="Arial"/>
          <w:sz w:val="16"/>
          <w:szCs w:val="16"/>
        </w:rPr>
      </w:pPr>
    </w:p>
    <w:p w:rsidR="0094367C" w:rsidRDefault="0094367C" w:rsidP="00421F43">
      <w:pPr>
        <w:rPr>
          <w:rFonts w:ascii="Arial" w:hAnsi="Arial" w:cs="Arial"/>
          <w:sz w:val="16"/>
          <w:szCs w:val="16"/>
        </w:rPr>
      </w:pPr>
    </w:p>
    <w:p w:rsidR="0094367C" w:rsidRDefault="0094367C" w:rsidP="00421F43">
      <w:pPr>
        <w:rPr>
          <w:rFonts w:ascii="Arial" w:hAnsi="Arial" w:cs="Arial"/>
          <w:sz w:val="16"/>
          <w:szCs w:val="16"/>
        </w:rPr>
      </w:pPr>
    </w:p>
    <w:p w:rsidR="0094367C" w:rsidRPr="00251913" w:rsidRDefault="0094367C" w:rsidP="0094367C">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94367C" w:rsidRPr="00251913" w:rsidRDefault="0094367C" w:rsidP="0094367C">
      <w:pPr>
        <w:jc w:val="center"/>
        <w:rPr>
          <w:rFonts w:ascii="Arial" w:hAnsi="Arial" w:cs="Arial"/>
          <w:b/>
          <w:sz w:val="16"/>
          <w:szCs w:val="16"/>
        </w:rPr>
      </w:pPr>
      <w:r w:rsidRPr="00251913">
        <w:rPr>
          <w:rFonts w:ascii="Arial" w:hAnsi="Arial" w:cs="Arial"/>
          <w:b/>
          <w:sz w:val="16"/>
          <w:szCs w:val="16"/>
        </w:rPr>
        <w:t>НОВОКУБАНСКИЙ РАЙОН</w:t>
      </w:r>
    </w:p>
    <w:p w:rsidR="0094367C" w:rsidRPr="00251913" w:rsidRDefault="0094367C" w:rsidP="0094367C">
      <w:pPr>
        <w:pStyle w:val="1"/>
        <w:spacing w:before="0" w:after="0"/>
        <w:jc w:val="center"/>
        <w:rPr>
          <w:rFonts w:ascii="Arial" w:hAnsi="Arial" w:cs="Arial"/>
          <w:sz w:val="16"/>
          <w:szCs w:val="16"/>
        </w:rPr>
      </w:pPr>
      <w:r>
        <w:rPr>
          <w:rFonts w:ascii="Arial" w:hAnsi="Arial" w:cs="Arial"/>
          <w:sz w:val="16"/>
          <w:szCs w:val="16"/>
        </w:rPr>
        <w:t xml:space="preserve">СОВЕТ </w:t>
      </w:r>
      <w:r w:rsidRPr="00251913">
        <w:rPr>
          <w:rFonts w:ascii="Arial" w:hAnsi="Arial" w:cs="Arial"/>
          <w:sz w:val="16"/>
          <w:szCs w:val="16"/>
        </w:rPr>
        <w:t>НОВОСЕЛЬСКОГО СЕЛЬСКОГО ПОСЕЛЕНИЯ</w:t>
      </w:r>
    </w:p>
    <w:p w:rsidR="0094367C" w:rsidRPr="00251913" w:rsidRDefault="0094367C" w:rsidP="0094367C">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94367C" w:rsidRDefault="0094367C" w:rsidP="0094367C">
      <w:pPr>
        <w:shd w:val="clear" w:color="auto" w:fill="FFFFFF"/>
        <w:jc w:val="center"/>
        <w:rPr>
          <w:rFonts w:ascii="Arial" w:hAnsi="Arial" w:cs="Arial"/>
          <w:b/>
          <w:color w:val="000000"/>
          <w:sz w:val="16"/>
          <w:szCs w:val="16"/>
        </w:rPr>
      </w:pPr>
    </w:p>
    <w:p w:rsidR="0094367C" w:rsidRPr="00E10CC3" w:rsidRDefault="0094367C" w:rsidP="0094367C">
      <w:pPr>
        <w:shd w:val="clear" w:color="auto" w:fill="FFFFFF"/>
        <w:jc w:val="center"/>
        <w:rPr>
          <w:rFonts w:ascii="Arial" w:hAnsi="Arial" w:cs="Arial"/>
          <w:b/>
          <w:color w:val="000000"/>
          <w:sz w:val="16"/>
          <w:szCs w:val="16"/>
        </w:rPr>
      </w:pPr>
      <w:r>
        <w:rPr>
          <w:rFonts w:ascii="Arial" w:hAnsi="Arial" w:cs="Arial"/>
          <w:b/>
          <w:color w:val="000000"/>
          <w:sz w:val="16"/>
          <w:szCs w:val="16"/>
        </w:rPr>
        <w:t>ПРОЕКТ РЕШЕНИЯ</w:t>
      </w:r>
    </w:p>
    <w:p w:rsidR="0094367C" w:rsidRDefault="0094367C" w:rsidP="00421F43">
      <w:pPr>
        <w:rPr>
          <w:rFonts w:ascii="Arial" w:hAnsi="Arial" w:cs="Arial"/>
          <w:sz w:val="16"/>
          <w:szCs w:val="16"/>
        </w:rPr>
      </w:pPr>
    </w:p>
    <w:p w:rsidR="0094367C" w:rsidRPr="0094367C" w:rsidRDefault="0094367C" w:rsidP="0094367C">
      <w:pPr>
        <w:jc w:val="center"/>
        <w:rPr>
          <w:rFonts w:ascii="Arial" w:hAnsi="Arial" w:cs="Arial"/>
          <w:sz w:val="16"/>
          <w:szCs w:val="16"/>
        </w:rPr>
      </w:pPr>
    </w:p>
    <w:p w:rsidR="0094367C" w:rsidRPr="0094367C" w:rsidRDefault="0094367C" w:rsidP="0094367C">
      <w:pPr>
        <w:tabs>
          <w:tab w:val="left" w:pos="7740"/>
        </w:tabs>
        <w:jc w:val="both"/>
        <w:rPr>
          <w:rFonts w:ascii="Arial" w:hAnsi="Arial" w:cs="Arial"/>
          <w:sz w:val="16"/>
          <w:szCs w:val="16"/>
        </w:rPr>
      </w:pPr>
      <w:r w:rsidRPr="0094367C">
        <w:rPr>
          <w:rFonts w:ascii="Arial" w:hAnsi="Arial" w:cs="Arial"/>
          <w:sz w:val="16"/>
          <w:szCs w:val="16"/>
        </w:rPr>
        <w:t>от ____________</w:t>
      </w:r>
      <w:r w:rsidRPr="0094367C">
        <w:rPr>
          <w:rFonts w:ascii="Arial" w:hAnsi="Arial" w:cs="Arial"/>
          <w:sz w:val="16"/>
          <w:szCs w:val="16"/>
        </w:rPr>
        <w:tab/>
      </w:r>
      <w:r w:rsidRPr="0094367C">
        <w:rPr>
          <w:rFonts w:ascii="Arial" w:hAnsi="Arial" w:cs="Arial"/>
          <w:sz w:val="16"/>
          <w:szCs w:val="16"/>
        </w:rPr>
        <w:tab/>
      </w:r>
      <w:r w:rsidRPr="0094367C">
        <w:rPr>
          <w:rFonts w:ascii="Arial" w:hAnsi="Arial" w:cs="Arial"/>
          <w:sz w:val="16"/>
          <w:szCs w:val="16"/>
        </w:rPr>
        <w:tab/>
      </w:r>
      <w:r w:rsidRPr="0094367C">
        <w:rPr>
          <w:rFonts w:ascii="Arial" w:hAnsi="Arial" w:cs="Arial"/>
          <w:sz w:val="16"/>
          <w:szCs w:val="16"/>
        </w:rPr>
        <w:tab/>
        <w:t>№ ___</w:t>
      </w:r>
    </w:p>
    <w:p w:rsidR="0094367C" w:rsidRPr="0094367C" w:rsidRDefault="0094367C" w:rsidP="0094367C">
      <w:pPr>
        <w:jc w:val="center"/>
        <w:rPr>
          <w:rFonts w:ascii="Arial" w:hAnsi="Arial" w:cs="Arial"/>
          <w:sz w:val="16"/>
          <w:szCs w:val="16"/>
        </w:rPr>
      </w:pPr>
      <w:r w:rsidRPr="0094367C">
        <w:rPr>
          <w:rFonts w:ascii="Arial" w:hAnsi="Arial" w:cs="Arial"/>
          <w:sz w:val="16"/>
          <w:szCs w:val="16"/>
        </w:rPr>
        <w:t>п. Глубокий</w:t>
      </w:r>
    </w:p>
    <w:p w:rsidR="0094367C" w:rsidRPr="0094367C" w:rsidRDefault="0094367C" w:rsidP="0094367C">
      <w:pPr>
        <w:jc w:val="center"/>
        <w:rPr>
          <w:rFonts w:ascii="Arial" w:hAnsi="Arial" w:cs="Arial"/>
          <w:sz w:val="16"/>
          <w:szCs w:val="16"/>
        </w:rPr>
      </w:pPr>
    </w:p>
    <w:p w:rsidR="0094367C" w:rsidRPr="0094367C" w:rsidRDefault="0094367C" w:rsidP="0094367C">
      <w:pPr>
        <w:widowControl w:val="0"/>
        <w:autoSpaceDE w:val="0"/>
        <w:autoSpaceDN w:val="0"/>
        <w:adjustRightInd w:val="0"/>
        <w:jc w:val="center"/>
        <w:rPr>
          <w:rFonts w:ascii="Arial" w:hAnsi="Arial" w:cs="Arial"/>
          <w:b/>
          <w:bCs/>
          <w:sz w:val="16"/>
          <w:szCs w:val="16"/>
        </w:rPr>
      </w:pPr>
      <w:r w:rsidRPr="0094367C">
        <w:rPr>
          <w:rFonts w:ascii="Arial" w:hAnsi="Arial" w:cs="Arial"/>
          <w:b/>
          <w:bCs/>
          <w:sz w:val="16"/>
          <w:szCs w:val="16"/>
        </w:rPr>
        <w:t xml:space="preserve"> Об утверждении отчета об исполнении местного бюджета (бюджета Новосельского сельского поселения </w:t>
      </w:r>
      <w:r w:rsidRPr="0094367C">
        <w:rPr>
          <w:rFonts w:ascii="Arial" w:hAnsi="Arial" w:cs="Arial"/>
          <w:b/>
          <w:bCs/>
          <w:sz w:val="16"/>
          <w:szCs w:val="16"/>
        </w:rPr>
        <w:lastRenderedPageBreak/>
        <w:t>Новокубанского района) за 2020 год</w:t>
      </w:r>
    </w:p>
    <w:p w:rsidR="0094367C" w:rsidRPr="0094367C" w:rsidRDefault="0094367C" w:rsidP="0094367C">
      <w:pPr>
        <w:widowControl w:val="0"/>
        <w:autoSpaceDE w:val="0"/>
        <w:autoSpaceDN w:val="0"/>
        <w:adjustRightInd w:val="0"/>
        <w:jc w:val="center"/>
        <w:rPr>
          <w:rFonts w:ascii="Arial" w:hAnsi="Arial" w:cs="Arial"/>
          <w:bCs/>
          <w:sz w:val="16"/>
          <w:szCs w:val="16"/>
        </w:rPr>
      </w:pPr>
    </w:p>
    <w:p w:rsidR="0094367C" w:rsidRPr="0094367C" w:rsidRDefault="0094367C" w:rsidP="0094367C">
      <w:pPr>
        <w:widowControl w:val="0"/>
        <w:autoSpaceDE w:val="0"/>
        <w:autoSpaceDN w:val="0"/>
        <w:adjustRightInd w:val="0"/>
        <w:jc w:val="center"/>
        <w:rPr>
          <w:rFonts w:ascii="Arial" w:hAnsi="Arial" w:cs="Arial"/>
          <w:sz w:val="16"/>
          <w:szCs w:val="16"/>
        </w:rPr>
      </w:pPr>
    </w:p>
    <w:p w:rsidR="0094367C" w:rsidRPr="0094367C" w:rsidRDefault="0094367C" w:rsidP="0094367C">
      <w:pPr>
        <w:widowControl w:val="0"/>
        <w:autoSpaceDE w:val="0"/>
        <w:autoSpaceDN w:val="0"/>
        <w:adjustRightInd w:val="0"/>
        <w:ind w:firstLine="567"/>
        <w:jc w:val="both"/>
        <w:rPr>
          <w:rFonts w:ascii="Arial" w:hAnsi="Arial" w:cs="Arial"/>
          <w:sz w:val="16"/>
          <w:szCs w:val="16"/>
        </w:rPr>
      </w:pPr>
      <w:r w:rsidRPr="0094367C">
        <w:rPr>
          <w:rFonts w:ascii="Arial" w:hAnsi="Arial" w:cs="Arial"/>
          <w:sz w:val="16"/>
          <w:szCs w:val="16"/>
        </w:rPr>
        <w:t xml:space="preserve">Рассмотрев и обсудив проект отчета об исполнении местного бюджета (бюджета Новосельского сельского поселения Новокубанского района) за 2020 год, Совет Новосельского сельского поселения Новокубанского района </w:t>
      </w:r>
      <w:proofErr w:type="spellStart"/>
      <w:proofErr w:type="gramStart"/>
      <w:r w:rsidRPr="0094367C">
        <w:rPr>
          <w:rFonts w:ascii="Arial" w:hAnsi="Arial" w:cs="Arial"/>
          <w:sz w:val="16"/>
          <w:szCs w:val="16"/>
        </w:rPr>
        <w:t>р</w:t>
      </w:r>
      <w:proofErr w:type="spellEnd"/>
      <w:proofErr w:type="gramEnd"/>
      <w:r w:rsidRPr="0094367C">
        <w:rPr>
          <w:rFonts w:ascii="Arial" w:hAnsi="Arial" w:cs="Arial"/>
          <w:sz w:val="16"/>
          <w:szCs w:val="16"/>
        </w:rPr>
        <w:t xml:space="preserve"> е </w:t>
      </w:r>
      <w:proofErr w:type="spellStart"/>
      <w:r w:rsidRPr="0094367C">
        <w:rPr>
          <w:rFonts w:ascii="Arial" w:hAnsi="Arial" w:cs="Arial"/>
          <w:sz w:val="16"/>
          <w:szCs w:val="16"/>
        </w:rPr>
        <w:t>ш</w:t>
      </w:r>
      <w:proofErr w:type="spellEnd"/>
      <w:r w:rsidRPr="0094367C">
        <w:rPr>
          <w:rFonts w:ascii="Arial" w:hAnsi="Arial" w:cs="Arial"/>
          <w:sz w:val="16"/>
          <w:szCs w:val="16"/>
        </w:rPr>
        <w:t xml:space="preserve"> и л:</w:t>
      </w:r>
    </w:p>
    <w:p w:rsidR="0094367C" w:rsidRPr="0094367C" w:rsidRDefault="0094367C" w:rsidP="0094367C">
      <w:pPr>
        <w:ind w:firstLine="709"/>
        <w:jc w:val="both"/>
        <w:rPr>
          <w:rFonts w:ascii="Arial" w:hAnsi="Arial" w:cs="Arial"/>
          <w:sz w:val="16"/>
          <w:szCs w:val="16"/>
        </w:rPr>
      </w:pPr>
      <w:r w:rsidRPr="0094367C">
        <w:rPr>
          <w:rFonts w:ascii="Arial" w:hAnsi="Arial" w:cs="Arial"/>
          <w:sz w:val="16"/>
          <w:szCs w:val="16"/>
        </w:rPr>
        <w:t>1.  Утвердить отчет об исполнении бюджета Новосельского сельского поселения Новокубанского района за 2020 год по доходам в сумме 37758,9 тысяч рублей и расходам в сумме 37090,5 тысяч рублей, по источникам внутреннего финансирования дефицита бюджета в сумме минус 668,5 тысяч рублей (приложение № 1).</w:t>
      </w:r>
    </w:p>
    <w:p w:rsidR="0094367C" w:rsidRPr="0094367C" w:rsidRDefault="0094367C" w:rsidP="0094367C">
      <w:pPr>
        <w:ind w:firstLine="709"/>
        <w:jc w:val="both"/>
        <w:rPr>
          <w:rFonts w:ascii="Arial" w:hAnsi="Arial" w:cs="Arial"/>
          <w:sz w:val="16"/>
          <w:szCs w:val="16"/>
        </w:rPr>
      </w:pPr>
      <w:r w:rsidRPr="0094367C">
        <w:rPr>
          <w:rFonts w:ascii="Arial" w:hAnsi="Arial" w:cs="Arial"/>
          <w:sz w:val="16"/>
          <w:szCs w:val="16"/>
        </w:rPr>
        <w:t>2. Утвердить показатели доходов бюджета по кодам классификации доходов бюджета Новосельского сельского поселения Новокубанского района за 2020 год (приложение № 2).</w:t>
      </w:r>
    </w:p>
    <w:p w:rsidR="0094367C" w:rsidRPr="0094367C" w:rsidRDefault="0094367C" w:rsidP="0094367C">
      <w:pPr>
        <w:widowControl w:val="0"/>
        <w:autoSpaceDE w:val="0"/>
        <w:autoSpaceDN w:val="0"/>
        <w:adjustRightInd w:val="0"/>
        <w:ind w:firstLine="709"/>
        <w:jc w:val="both"/>
        <w:rPr>
          <w:rFonts w:ascii="Arial" w:hAnsi="Arial" w:cs="Arial"/>
          <w:sz w:val="16"/>
          <w:szCs w:val="16"/>
        </w:rPr>
      </w:pPr>
      <w:r w:rsidRPr="0094367C">
        <w:rPr>
          <w:rFonts w:ascii="Arial" w:hAnsi="Arial" w:cs="Arial"/>
          <w:sz w:val="16"/>
          <w:szCs w:val="16"/>
        </w:rPr>
        <w:t>3.Утвердить показатели расходов бюджета по ведомственной структуре расходов Новосельского сельского поселения Новокубанского района за 2020 год (приложение № 3).</w:t>
      </w:r>
    </w:p>
    <w:p w:rsidR="0094367C" w:rsidRPr="0094367C" w:rsidRDefault="0094367C" w:rsidP="0094367C">
      <w:pPr>
        <w:widowControl w:val="0"/>
        <w:autoSpaceDE w:val="0"/>
        <w:autoSpaceDN w:val="0"/>
        <w:adjustRightInd w:val="0"/>
        <w:ind w:firstLine="709"/>
        <w:jc w:val="both"/>
        <w:rPr>
          <w:rFonts w:ascii="Arial" w:hAnsi="Arial" w:cs="Arial"/>
          <w:sz w:val="16"/>
          <w:szCs w:val="16"/>
        </w:rPr>
      </w:pPr>
      <w:r w:rsidRPr="0094367C">
        <w:rPr>
          <w:rFonts w:ascii="Arial" w:hAnsi="Arial" w:cs="Arial"/>
          <w:sz w:val="16"/>
          <w:szCs w:val="16"/>
        </w:rPr>
        <w:t>4. Утвердить показатели расходов бюджета по разделам и подразделам классификации расходов Новосельского сельского поселения Новокубанского района за 2020 год (приложение № 4).</w:t>
      </w:r>
    </w:p>
    <w:p w:rsidR="0094367C" w:rsidRPr="0094367C" w:rsidRDefault="0094367C" w:rsidP="0094367C">
      <w:pPr>
        <w:widowControl w:val="0"/>
        <w:autoSpaceDE w:val="0"/>
        <w:autoSpaceDN w:val="0"/>
        <w:adjustRightInd w:val="0"/>
        <w:ind w:firstLine="709"/>
        <w:jc w:val="both"/>
        <w:rPr>
          <w:rFonts w:ascii="Arial" w:hAnsi="Arial" w:cs="Arial"/>
          <w:sz w:val="16"/>
          <w:szCs w:val="16"/>
        </w:rPr>
      </w:pPr>
      <w:r w:rsidRPr="0094367C">
        <w:rPr>
          <w:rFonts w:ascii="Arial" w:hAnsi="Arial" w:cs="Arial"/>
          <w:sz w:val="16"/>
          <w:szCs w:val="16"/>
        </w:rPr>
        <w:t xml:space="preserve">5. Утвердить 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94367C">
        <w:rPr>
          <w:rFonts w:ascii="Arial" w:hAnsi="Arial" w:cs="Arial"/>
          <w:sz w:val="16"/>
          <w:szCs w:val="16"/>
        </w:rPr>
        <w:t>видов расходов классификации расходов бюджета</w:t>
      </w:r>
      <w:proofErr w:type="gramEnd"/>
      <w:r w:rsidRPr="0094367C">
        <w:rPr>
          <w:rFonts w:ascii="Arial" w:hAnsi="Arial" w:cs="Arial"/>
          <w:sz w:val="16"/>
          <w:szCs w:val="16"/>
        </w:rPr>
        <w:t xml:space="preserve"> за 2020 год (приложение № 5).</w:t>
      </w:r>
    </w:p>
    <w:p w:rsidR="0094367C" w:rsidRPr="0094367C" w:rsidRDefault="0094367C" w:rsidP="0094367C">
      <w:pPr>
        <w:pStyle w:val="afff"/>
        <w:ind w:firstLine="709"/>
        <w:jc w:val="both"/>
        <w:rPr>
          <w:rFonts w:ascii="Arial" w:hAnsi="Arial" w:cs="Arial"/>
          <w:sz w:val="16"/>
          <w:szCs w:val="16"/>
        </w:rPr>
      </w:pPr>
      <w:r w:rsidRPr="0094367C">
        <w:rPr>
          <w:rFonts w:ascii="Arial" w:hAnsi="Arial" w:cs="Arial"/>
          <w:sz w:val="16"/>
          <w:szCs w:val="16"/>
        </w:rPr>
        <w:t>6. Утвердить показатели источников финансирования дефицита бюджета</w:t>
      </w:r>
    </w:p>
    <w:p w:rsidR="0094367C" w:rsidRPr="0094367C" w:rsidRDefault="0094367C" w:rsidP="0094367C">
      <w:pPr>
        <w:pStyle w:val="afff"/>
        <w:tabs>
          <w:tab w:val="left" w:pos="0"/>
        </w:tabs>
        <w:jc w:val="both"/>
        <w:rPr>
          <w:rFonts w:ascii="Arial" w:hAnsi="Arial" w:cs="Arial"/>
          <w:sz w:val="16"/>
          <w:szCs w:val="16"/>
        </w:rPr>
      </w:pPr>
      <w:r w:rsidRPr="0094367C">
        <w:rPr>
          <w:rFonts w:ascii="Arial" w:hAnsi="Arial" w:cs="Arial"/>
          <w:sz w:val="16"/>
          <w:szCs w:val="16"/>
        </w:rPr>
        <w:t>Новосельского сельского поселения Новокубанского района за 2020 год по кодам классификации источников финансирования дефицитов бюджетов (приложение № 6).</w:t>
      </w:r>
    </w:p>
    <w:p w:rsidR="0094367C" w:rsidRDefault="0094367C" w:rsidP="0094367C">
      <w:pPr>
        <w:widowControl w:val="0"/>
        <w:autoSpaceDE w:val="0"/>
        <w:autoSpaceDN w:val="0"/>
        <w:adjustRightInd w:val="0"/>
        <w:ind w:firstLine="709"/>
        <w:jc w:val="both"/>
        <w:rPr>
          <w:rFonts w:ascii="Arial" w:hAnsi="Arial" w:cs="Arial"/>
          <w:sz w:val="16"/>
          <w:szCs w:val="16"/>
        </w:rPr>
      </w:pPr>
      <w:r w:rsidRPr="0094367C">
        <w:rPr>
          <w:rFonts w:ascii="Arial" w:hAnsi="Arial" w:cs="Arial"/>
          <w:sz w:val="16"/>
          <w:szCs w:val="16"/>
        </w:rPr>
        <w:t>7. Утвердить отчет об использовании средств резервного фонда Новосельского сельского поселения Новокубанского района за 2020 год (приложение № 7).</w:t>
      </w:r>
    </w:p>
    <w:p w:rsidR="0094367C" w:rsidRPr="0094367C" w:rsidRDefault="0094367C" w:rsidP="0094367C">
      <w:pPr>
        <w:widowControl w:val="0"/>
        <w:autoSpaceDE w:val="0"/>
        <w:autoSpaceDN w:val="0"/>
        <w:adjustRightInd w:val="0"/>
        <w:ind w:firstLine="709"/>
        <w:jc w:val="both"/>
        <w:rPr>
          <w:rFonts w:ascii="Arial" w:hAnsi="Arial" w:cs="Arial"/>
          <w:sz w:val="16"/>
          <w:szCs w:val="16"/>
        </w:rPr>
      </w:pPr>
      <w:r w:rsidRPr="0094367C">
        <w:rPr>
          <w:rFonts w:ascii="Arial" w:hAnsi="Arial" w:cs="Arial"/>
          <w:sz w:val="16"/>
          <w:szCs w:val="16"/>
        </w:rPr>
        <w:t>8. </w:t>
      </w:r>
      <w:proofErr w:type="gramStart"/>
      <w:r w:rsidRPr="0094367C">
        <w:rPr>
          <w:rFonts w:ascii="Arial" w:hAnsi="Arial" w:cs="Arial"/>
          <w:sz w:val="16"/>
          <w:szCs w:val="16"/>
        </w:rPr>
        <w:t>Контроль за</w:t>
      </w:r>
      <w:proofErr w:type="gramEnd"/>
      <w:r w:rsidRPr="0094367C">
        <w:rPr>
          <w:rFonts w:ascii="Arial" w:hAnsi="Arial" w:cs="Arial"/>
          <w:sz w:val="16"/>
          <w:szCs w:val="16"/>
        </w:rPr>
        <w:t xml:space="preserve"> выполнением настоящего решения возложить на председателя комитета Совета Новосельского сельского поселения Новокубанского района по финансам, бюджету и контролю (Коваленко).</w:t>
      </w:r>
    </w:p>
    <w:p w:rsidR="0094367C" w:rsidRPr="0094367C" w:rsidRDefault="0094367C" w:rsidP="0094367C">
      <w:pPr>
        <w:ind w:firstLine="709"/>
        <w:jc w:val="both"/>
        <w:rPr>
          <w:rFonts w:ascii="Arial" w:hAnsi="Arial" w:cs="Arial"/>
          <w:sz w:val="16"/>
          <w:szCs w:val="16"/>
        </w:rPr>
      </w:pPr>
      <w:r w:rsidRPr="0094367C">
        <w:rPr>
          <w:rFonts w:ascii="Arial" w:hAnsi="Arial" w:cs="Arial"/>
          <w:sz w:val="16"/>
          <w:szCs w:val="16"/>
        </w:rPr>
        <w:t>9.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Глава Новосельского сельского поселения</w:t>
      </w:r>
    </w:p>
    <w:p w:rsid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Новокубанского района</w:t>
      </w:r>
    </w:p>
    <w:p w:rsid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А.Е.Колесников</w:t>
      </w:r>
    </w:p>
    <w:p w:rsidR="0094367C" w:rsidRDefault="0094367C" w:rsidP="0094367C">
      <w:pPr>
        <w:widowControl w:val="0"/>
        <w:autoSpaceDE w:val="0"/>
        <w:autoSpaceDN w:val="0"/>
        <w:adjustRightInd w:val="0"/>
        <w:jc w:val="both"/>
        <w:rPr>
          <w:rFonts w:ascii="Arial" w:hAnsi="Arial" w:cs="Arial"/>
          <w:sz w:val="16"/>
          <w:szCs w:val="16"/>
        </w:rPr>
      </w:pPr>
    </w:p>
    <w:p w:rsidR="0094367C" w:rsidRDefault="0094367C" w:rsidP="0094367C">
      <w:pPr>
        <w:widowControl w:val="0"/>
        <w:autoSpaceDE w:val="0"/>
        <w:autoSpaceDN w:val="0"/>
        <w:adjustRightInd w:val="0"/>
        <w:jc w:val="both"/>
        <w:rPr>
          <w:rFonts w:ascii="Arial" w:hAnsi="Arial" w:cs="Arial"/>
          <w:sz w:val="16"/>
          <w:szCs w:val="16"/>
        </w:rPr>
      </w:pPr>
    </w:p>
    <w:p w:rsid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Приложение № 1</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к проекту решения Совета</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Новосельского сельского поселения</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Новокубанского района</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от ____________ № _______</w:t>
      </w: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Default="0094367C" w:rsidP="0094367C">
      <w:pPr>
        <w:widowControl w:val="0"/>
        <w:autoSpaceDE w:val="0"/>
        <w:autoSpaceDN w:val="0"/>
        <w:adjustRightInd w:val="0"/>
        <w:jc w:val="center"/>
        <w:rPr>
          <w:rFonts w:ascii="Arial" w:hAnsi="Arial" w:cs="Arial"/>
          <w:b/>
          <w:sz w:val="16"/>
          <w:szCs w:val="16"/>
        </w:rPr>
      </w:pPr>
      <w:r w:rsidRPr="0094367C">
        <w:rPr>
          <w:rFonts w:ascii="Arial" w:hAnsi="Arial" w:cs="Arial"/>
          <w:b/>
          <w:sz w:val="16"/>
          <w:szCs w:val="16"/>
        </w:rPr>
        <w:t xml:space="preserve">Отчет об исполнении местного бюджета (бюджета Новосельского сельского поселения Новокубанского района) </w:t>
      </w:r>
    </w:p>
    <w:p w:rsidR="0094367C" w:rsidRPr="0094367C" w:rsidRDefault="0094367C" w:rsidP="0094367C">
      <w:pPr>
        <w:widowControl w:val="0"/>
        <w:autoSpaceDE w:val="0"/>
        <w:autoSpaceDN w:val="0"/>
        <w:adjustRightInd w:val="0"/>
        <w:jc w:val="center"/>
        <w:rPr>
          <w:rFonts w:ascii="Arial" w:hAnsi="Arial" w:cs="Arial"/>
          <w:b/>
          <w:sz w:val="16"/>
          <w:szCs w:val="16"/>
        </w:rPr>
      </w:pPr>
      <w:r w:rsidRPr="0094367C">
        <w:rPr>
          <w:rFonts w:ascii="Arial" w:hAnsi="Arial" w:cs="Arial"/>
          <w:b/>
          <w:sz w:val="16"/>
          <w:szCs w:val="16"/>
        </w:rPr>
        <w:t>за 2020 год</w:t>
      </w:r>
    </w:p>
    <w:p w:rsidR="0094367C" w:rsidRPr="0094367C" w:rsidRDefault="0094367C" w:rsidP="0094367C">
      <w:pPr>
        <w:widowControl w:val="0"/>
        <w:autoSpaceDE w:val="0"/>
        <w:autoSpaceDN w:val="0"/>
        <w:adjustRightInd w:val="0"/>
        <w:jc w:val="center"/>
        <w:rPr>
          <w:rFonts w:ascii="Arial" w:hAnsi="Arial" w:cs="Arial"/>
          <w:sz w:val="16"/>
          <w:szCs w:val="16"/>
        </w:rPr>
      </w:pPr>
    </w:p>
    <w:p w:rsidR="0094367C" w:rsidRPr="0094367C" w:rsidRDefault="0094367C" w:rsidP="0094367C">
      <w:pPr>
        <w:widowControl w:val="0"/>
        <w:autoSpaceDE w:val="0"/>
        <w:autoSpaceDN w:val="0"/>
        <w:adjustRightInd w:val="0"/>
        <w:jc w:val="right"/>
        <w:rPr>
          <w:rFonts w:ascii="Arial" w:hAnsi="Arial" w:cs="Arial"/>
          <w:sz w:val="16"/>
          <w:szCs w:val="16"/>
        </w:rPr>
      </w:pPr>
      <w:r w:rsidRPr="0094367C">
        <w:rPr>
          <w:rFonts w:ascii="Arial" w:hAnsi="Arial" w:cs="Arial"/>
          <w:sz w:val="16"/>
          <w:szCs w:val="16"/>
        </w:rPr>
        <w:t>тысяч рублей</w:t>
      </w:r>
    </w:p>
    <w:tbl>
      <w:tblPr>
        <w:tblW w:w="9938" w:type="dxa"/>
        <w:tblInd w:w="93" w:type="dxa"/>
        <w:tblLayout w:type="fixed"/>
        <w:tblLook w:val="04A0"/>
      </w:tblPr>
      <w:tblGrid>
        <w:gridCol w:w="2425"/>
        <w:gridCol w:w="2693"/>
        <w:gridCol w:w="1276"/>
        <w:gridCol w:w="1300"/>
        <w:gridCol w:w="1251"/>
        <w:gridCol w:w="993"/>
      </w:tblGrid>
      <w:tr w:rsidR="0094367C" w:rsidRPr="0094367C" w:rsidTr="00B604BE">
        <w:trPr>
          <w:trHeight w:val="322"/>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Код бюджетной классификации</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Наименование показателей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Назначено на год</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Кассовое исполнение с начала года</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Неисполненные назначения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 исполнения</w:t>
            </w:r>
          </w:p>
        </w:tc>
      </w:tr>
      <w:tr w:rsidR="0094367C" w:rsidRPr="0094367C" w:rsidTr="00B604BE">
        <w:trPr>
          <w:trHeight w:val="322"/>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94367C" w:rsidRPr="0094367C" w:rsidRDefault="0094367C" w:rsidP="0094367C">
            <w:pPr>
              <w:rPr>
                <w:rFonts w:ascii="Arial" w:hAnsi="Arial" w:cs="Arial"/>
                <w:color w:val="000000"/>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367C" w:rsidRPr="0094367C" w:rsidRDefault="0094367C" w:rsidP="0094367C">
            <w:pPr>
              <w:rPr>
                <w:rFonts w:ascii="Arial" w:hAnsi="Arial" w:cs="Arial"/>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4367C" w:rsidRPr="0094367C" w:rsidRDefault="0094367C" w:rsidP="0094367C">
            <w:pPr>
              <w:rPr>
                <w:rFonts w:ascii="Arial" w:hAnsi="Arial" w:cs="Arial"/>
                <w:color w:val="000000"/>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4367C" w:rsidRPr="0094367C" w:rsidRDefault="0094367C" w:rsidP="0094367C">
            <w:pPr>
              <w:rPr>
                <w:rFonts w:ascii="Arial" w:hAnsi="Arial" w:cs="Arial"/>
                <w:color w:val="000000"/>
                <w:sz w:val="16"/>
                <w:szCs w:val="16"/>
              </w:rPr>
            </w:pPr>
          </w:p>
        </w:tc>
        <w:tc>
          <w:tcPr>
            <w:tcW w:w="1251" w:type="dxa"/>
            <w:vMerge/>
            <w:tcBorders>
              <w:top w:val="nil"/>
              <w:left w:val="single" w:sz="4" w:space="0" w:color="auto"/>
              <w:bottom w:val="single" w:sz="4" w:space="0" w:color="auto"/>
              <w:right w:val="single" w:sz="4" w:space="0" w:color="auto"/>
            </w:tcBorders>
            <w:vAlign w:val="center"/>
            <w:hideMark/>
          </w:tcPr>
          <w:p w:rsidR="0094367C" w:rsidRPr="0094367C" w:rsidRDefault="0094367C" w:rsidP="0094367C">
            <w:pPr>
              <w:rPr>
                <w:rFonts w:ascii="Arial" w:hAnsi="Arial" w:cs="Arial"/>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94367C" w:rsidRPr="0094367C" w:rsidRDefault="0094367C" w:rsidP="0094367C">
            <w:pPr>
              <w:rPr>
                <w:rFonts w:ascii="Arial" w:hAnsi="Arial" w:cs="Arial"/>
                <w:color w:val="000000"/>
                <w:sz w:val="16"/>
                <w:szCs w:val="16"/>
              </w:rPr>
            </w:pP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5</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6</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00010000000000000000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iCs/>
                <w:color w:val="000000"/>
                <w:sz w:val="16"/>
                <w:szCs w:val="16"/>
              </w:rPr>
            </w:pPr>
            <w:r w:rsidRPr="0094367C">
              <w:rPr>
                <w:rFonts w:ascii="Arial" w:hAnsi="Arial" w:cs="Arial"/>
                <w:iCs/>
                <w:color w:val="000000"/>
                <w:sz w:val="16"/>
                <w:szCs w:val="16"/>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21868,6</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22222,6</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353,9</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101,6</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00010300000000000000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1641,4</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1645,7</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4,3</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100,3</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00010302000000000000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1641,4</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1645,7</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4,3</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100,3</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00010100000000000000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Налоги на прибыль, доходы</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5818,4</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6065,6</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247,2</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104,2</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00010102010010000110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5818,4</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6065,6</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247,2</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104,2</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00010503000010000110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Налог на совокупный доход</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9,3</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9,3</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00010503010011000110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9,3</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9,3</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00010600000000000000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Налоги на имущество</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13457,7</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13560,1</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102,4</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100,8</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00010601030100000110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Налог на имущество физических лиц, зачисляемых в бюджеты поселений</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1078,5</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1105,8</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27,3</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102,5</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00010606000000000100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 xml:space="preserve">Земельный </w:t>
            </w:r>
            <w:proofErr w:type="gramStart"/>
            <w:r w:rsidRPr="0094367C">
              <w:rPr>
                <w:rFonts w:ascii="Arial" w:hAnsi="Arial" w:cs="Arial"/>
                <w:color w:val="000000"/>
                <w:sz w:val="16"/>
                <w:szCs w:val="16"/>
              </w:rPr>
              <w:t>налог</w:t>
            </w:r>
            <w:proofErr w:type="gramEnd"/>
            <w:r w:rsidRPr="0094367C">
              <w:rPr>
                <w:rFonts w:ascii="Arial" w:hAnsi="Arial" w:cs="Arial"/>
                <w:color w:val="000000"/>
                <w:sz w:val="16"/>
                <w:szCs w:val="16"/>
              </w:rPr>
              <w:t xml:space="preserve"> зачисляемый в бюджеты поселений</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12379,2</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12454,3</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75,1</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100,6</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00010606033100000110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Земельный налог, взимаемый по ставкам, установленным в соответствии с подпунктом 1 п1ст394 НКРФ</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8082,8</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8115,4</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32,6</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100,4</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lastRenderedPageBreak/>
              <w:t>00010606043100000110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Земельный налог, взимаемый по ставкам, установленным в соответствии с подпунктом 2 п1ст394 НКРФ</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4296,4</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4338,9</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42,5</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101,0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00011100000000000100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496,9</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497,0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0,1</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00011105035100000120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209,9</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210,0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0,1</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00011109045100000120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287,0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287,0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00011400000000000000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441,0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441,0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00011406025100000430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441,0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441,0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00011600000000000000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3,9</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3,9</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99211602010020000140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2,9</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2,9</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82111610123010000140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00020000000000000000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16108,3</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15536,3</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96,4</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00020210000000000150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7959,6</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7959,6</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99220215001100000150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5359,6</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5359,6</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99220216001100000150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2600,0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2600,0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00020220000000000150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3995,4</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3995,4</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99220225467100000150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405,0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405,0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99220229999100000150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3590,4</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3590,4</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00020230000000000150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 xml:space="preserve">Субвенции бюджетам бюджетной системы Российской </w:t>
            </w:r>
            <w:r w:rsidRPr="0094367C">
              <w:rPr>
                <w:rFonts w:ascii="Arial" w:hAnsi="Arial" w:cs="Arial"/>
                <w:color w:val="000000"/>
                <w:sz w:val="16"/>
                <w:szCs w:val="16"/>
              </w:rPr>
              <w:lastRenderedPageBreak/>
              <w:t>Федерации</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lastRenderedPageBreak/>
              <w:t>246,8</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246,8</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lastRenderedPageBreak/>
              <w:t>99220235118100000150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243,0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243,0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99220230024100000150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3,8</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3,8</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00020240000000000150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3334,5</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3334,5</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99220249999100000150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3334,5</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3334,5</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00020700000000000000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572,0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-572,0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99220705030100000150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Прочие безвозмездные поступления в бюджеты сельских поселений</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572,0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-572,0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 </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iCs/>
                <w:color w:val="000000"/>
                <w:sz w:val="16"/>
                <w:szCs w:val="16"/>
              </w:rPr>
            </w:pPr>
            <w:r w:rsidRPr="0094367C">
              <w:rPr>
                <w:rFonts w:ascii="Arial" w:hAnsi="Arial" w:cs="Arial"/>
                <w:iCs/>
                <w:color w:val="000000"/>
                <w:sz w:val="16"/>
                <w:szCs w:val="16"/>
              </w:rPr>
              <w:t>Итого доходов</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37976,9</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37758,9</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-218,0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99,4</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 </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iCs/>
                <w:color w:val="000000"/>
                <w:sz w:val="16"/>
                <w:szCs w:val="16"/>
              </w:rPr>
            </w:pPr>
            <w:r w:rsidRPr="0094367C">
              <w:rPr>
                <w:rFonts w:ascii="Arial" w:hAnsi="Arial" w:cs="Arial"/>
                <w:iCs/>
                <w:color w:val="000000"/>
                <w:sz w:val="16"/>
                <w:szCs w:val="16"/>
              </w:rPr>
              <w:t>Расходы</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 </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 </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 </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0100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6590,9</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6574,7</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-16,2</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99,8</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0102</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Функционирование высшего должностного лица субъекта Российской Федерации и органа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817,0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817,0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0104</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4674,2</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4670,4</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-3,8</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99,9</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0106</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43,0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43,0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0113</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1056,7</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1044,3</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-12,4</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98,8</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0200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Национальная оборона</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243,0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243,0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0203</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243,0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243,0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0300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72,4</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72,4</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0309</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53,8</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53,8</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0310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Обеспечение пожарной безопасности</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18,6</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18,6</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0400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5282,3</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5282,3</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0409</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5273,8</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5273,8</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0412</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8,5</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8,5</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0500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7751,1</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7751,1</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0502</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652,8</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652,8</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0503</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Благоустройство</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7098,3</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7098,3</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0700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Образование</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80,0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80,0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0707</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 xml:space="preserve">Молодежная политика </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80,0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80,0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0800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Культура, кинематография и средства массовой информации</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17690,9</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17039,3</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-651,6</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96,3</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0801</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Культура</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17310,9</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16659,3</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-651,6</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96,2</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0804</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Другие вопросы в области культуры, кинематографии</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380,0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380,0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45,0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45,0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1006</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Прочая закупка товаров, работ и услуг для муниципальных нужд</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45,0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45,0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1100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Физическая культура и спорт</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1101</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Развитие физической культуры</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1300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2,6</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2,6</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1301</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Процентные платежи по муниципальному долгу</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2,6</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2,6</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100,0</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 </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iCs/>
                <w:color w:val="000000"/>
                <w:sz w:val="16"/>
                <w:szCs w:val="16"/>
              </w:rPr>
            </w:pPr>
            <w:r w:rsidRPr="0094367C">
              <w:rPr>
                <w:rFonts w:ascii="Arial" w:hAnsi="Arial" w:cs="Arial"/>
                <w:iCs/>
                <w:color w:val="000000"/>
                <w:sz w:val="16"/>
                <w:szCs w:val="16"/>
              </w:rPr>
              <w:t>Итого расходов</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37758,2</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37090,4</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667,8</w:t>
            </w:r>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98,2</w:t>
            </w:r>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00090000000000000000</w:t>
            </w:r>
          </w:p>
        </w:tc>
        <w:tc>
          <w:tcPr>
            <w:tcW w:w="26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Источники финансирования дефицита бюджета - всего</w:t>
            </w:r>
          </w:p>
        </w:tc>
        <w:tc>
          <w:tcPr>
            <w:tcW w:w="1276"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-218,7</w:t>
            </w:r>
          </w:p>
        </w:tc>
        <w:tc>
          <w:tcPr>
            <w:tcW w:w="1300"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-668,5</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proofErr w:type="spellStart"/>
            <w:r w:rsidRPr="0094367C">
              <w:rPr>
                <w:rFonts w:ascii="Arial" w:hAnsi="Arial" w:cs="Arial"/>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proofErr w:type="spellStart"/>
            <w:r w:rsidRPr="0094367C">
              <w:rPr>
                <w:rFonts w:ascii="Arial" w:hAnsi="Arial" w:cs="Arial"/>
                <w:color w:val="000000"/>
                <w:sz w:val="16"/>
                <w:szCs w:val="16"/>
              </w:rPr>
              <w:t>х</w:t>
            </w:r>
            <w:proofErr w:type="spellEnd"/>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rPr>
                <w:rFonts w:ascii="Arial" w:hAnsi="Arial" w:cs="Arial"/>
                <w:color w:val="000000"/>
                <w:sz w:val="16"/>
                <w:szCs w:val="16"/>
              </w:rPr>
            </w:pPr>
            <w:r w:rsidRPr="0094367C">
              <w:rPr>
                <w:rFonts w:ascii="Arial" w:hAnsi="Arial" w:cs="Arial"/>
                <w:color w:val="000000"/>
                <w:sz w:val="16"/>
                <w:szCs w:val="16"/>
              </w:rPr>
              <w:lastRenderedPageBreak/>
              <w:t> </w:t>
            </w:r>
          </w:p>
        </w:tc>
        <w:tc>
          <w:tcPr>
            <w:tcW w:w="2693" w:type="dxa"/>
            <w:tcBorders>
              <w:top w:val="nil"/>
              <w:left w:val="nil"/>
              <w:bottom w:val="single" w:sz="4" w:space="0" w:color="auto"/>
              <w:right w:val="single" w:sz="4" w:space="0" w:color="auto"/>
            </w:tcBorders>
            <w:shd w:val="clear" w:color="auto" w:fill="auto"/>
            <w:vAlign w:val="bottom"/>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в том числе: источники внутреннего финансирования бюджета, из них:</w:t>
            </w:r>
          </w:p>
        </w:tc>
        <w:tc>
          <w:tcPr>
            <w:tcW w:w="1276" w:type="dxa"/>
            <w:tcBorders>
              <w:top w:val="nil"/>
              <w:left w:val="nil"/>
              <w:bottom w:val="single" w:sz="4" w:space="0" w:color="auto"/>
              <w:right w:val="single" w:sz="4" w:space="0" w:color="auto"/>
            </w:tcBorders>
            <w:shd w:val="clear" w:color="auto" w:fill="auto"/>
            <w:noWrap/>
            <w:vAlign w:val="bottom"/>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-550,0</w:t>
            </w:r>
          </w:p>
        </w:tc>
        <w:tc>
          <w:tcPr>
            <w:tcW w:w="1300" w:type="dxa"/>
            <w:tcBorders>
              <w:top w:val="nil"/>
              <w:left w:val="nil"/>
              <w:bottom w:val="single" w:sz="4" w:space="0" w:color="auto"/>
              <w:right w:val="single" w:sz="4" w:space="0" w:color="auto"/>
            </w:tcBorders>
            <w:shd w:val="clear" w:color="auto" w:fill="auto"/>
            <w:noWrap/>
            <w:vAlign w:val="bottom"/>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-550,0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proofErr w:type="spellStart"/>
            <w:r w:rsidRPr="0094367C">
              <w:rPr>
                <w:rFonts w:ascii="Arial" w:hAnsi="Arial" w:cs="Arial"/>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proofErr w:type="spellStart"/>
            <w:r w:rsidRPr="0094367C">
              <w:rPr>
                <w:rFonts w:ascii="Arial" w:hAnsi="Arial" w:cs="Arial"/>
                <w:color w:val="000000"/>
                <w:sz w:val="16"/>
                <w:szCs w:val="16"/>
              </w:rPr>
              <w:t>х</w:t>
            </w:r>
            <w:proofErr w:type="spellEnd"/>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99201030100100000710</w:t>
            </w:r>
          </w:p>
        </w:tc>
        <w:tc>
          <w:tcPr>
            <w:tcW w:w="2693" w:type="dxa"/>
            <w:tcBorders>
              <w:top w:val="nil"/>
              <w:left w:val="nil"/>
              <w:bottom w:val="single" w:sz="4" w:space="0" w:color="auto"/>
              <w:right w:val="single" w:sz="4" w:space="0" w:color="auto"/>
            </w:tcBorders>
            <w:shd w:val="clear" w:color="auto" w:fill="auto"/>
            <w:vAlign w:val="bottom"/>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1500,0</w:t>
            </w:r>
          </w:p>
        </w:tc>
        <w:tc>
          <w:tcPr>
            <w:tcW w:w="1300" w:type="dxa"/>
            <w:tcBorders>
              <w:top w:val="nil"/>
              <w:left w:val="nil"/>
              <w:bottom w:val="single" w:sz="4" w:space="0" w:color="auto"/>
              <w:right w:val="single" w:sz="4" w:space="0" w:color="auto"/>
            </w:tcBorders>
            <w:shd w:val="clear" w:color="auto" w:fill="auto"/>
            <w:noWrap/>
            <w:vAlign w:val="bottom"/>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1500,0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proofErr w:type="spellStart"/>
            <w:r w:rsidRPr="0094367C">
              <w:rPr>
                <w:rFonts w:ascii="Arial" w:hAnsi="Arial" w:cs="Arial"/>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proofErr w:type="spellStart"/>
            <w:r w:rsidRPr="0094367C">
              <w:rPr>
                <w:rFonts w:ascii="Arial" w:hAnsi="Arial" w:cs="Arial"/>
                <w:color w:val="000000"/>
                <w:sz w:val="16"/>
                <w:szCs w:val="16"/>
              </w:rPr>
              <w:t>х</w:t>
            </w:r>
            <w:proofErr w:type="spellEnd"/>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99201030100100000810</w:t>
            </w:r>
          </w:p>
        </w:tc>
        <w:tc>
          <w:tcPr>
            <w:tcW w:w="2693" w:type="dxa"/>
            <w:tcBorders>
              <w:top w:val="nil"/>
              <w:left w:val="nil"/>
              <w:bottom w:val="single" w:sz="4" w:space="0" w:color="auto"/>
              <w:right w:val="single" w:sz="4" w:space="0" w:color="auto"/>
            </w:tcBorders>
            <w:shd w:val="clear" w:color="auto" w:fill="auto"/>
            <w:vAlign w:val="bottom"/>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-2050,0</w:t>
            </w:r>
          </w:p>
        </w:tc>
        <w:tc>
          <w:tcPr>
            <w:tcW w:w="1300" w:type="dxa"/>
            <w:tcBorders>
              <w:top w:val="nil"/>
              <w:left w:val="nil"/>
              <w:bottom w:val="single" w:sz="4" w:space="0" w:color="auto"/>
              <w:right w:val="single" w:sz="4" w:space="0" w:color="auto"/>
            </w:tcBorders>
            <w:shd w:val="clear" w:color="auto" w:fill="auto"/>
            <w:noWrap/>
            <w:vAlign w:val="bottom"/>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-2050,0</w:t>
            </w:r>
          </w:p>
        </w:tc>
        <w:tc>
          <w:tcPr>
            <w:tcW w:w="1251"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proofErr w:type="spellStart"/>
            <w:r w:rsidRPr="0094367C">
              <w:rPr>
                <w:rFonts w:ascii="Arial" w:hAnsi="Arial" w:cs="Arial"/>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color w:val="000000"/>
                <w:sz w:val="16"/>
                <w:szCs w:val="16"/>
              </w:rPr>
            </w:pPr>
            <w:proofErr w:type="spellStart"/>
            <w:r w:rsidRPr="0094367C">
              <w:rPr>
                <w:rFonts w:ascii="Arial" w:hAnsi="Arial" w:cs="Arial"/>
                <w:color w:val="000000"/>
                <w:sz w:val="16"/>
                <w:szCs w:val="16"/>
              </w:rPr>
              <w:t>х</w:t>
            </w:r>
            <w:proofErr w:type="spellEnd"/>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99201050201100000510</w:t>
            </w:r>
          </w:p>
        </w:tc>
        <w:tc>
          <w:tcPr>
            <w:tcW w:w="2693" w:type="dxa"/>
            <w:tcBorders>
              <w:top w:val="nil"/>
              <w:left w:val="nil"/>
              <w:bottom w:val="single" w:sz="4" w:space="0" w:color="auto"/>
              <w:right w:val="single" w:sz="4" w:space="0" w:color="auto"/>
            </w:tcBorders>
            <w:shd w:val="clear" w:color="auto" w:fill="auto"/>
            <w:vAlign w:val="bottom"/>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Увеличение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-39 476,9</w:t>
            </w:r>
          </w:p>
        </w:tc>
        <w:tc>
          <w:tcPr>
            <w:tcW w:w="1300" w:type="dxa"/>
            <w:tcBorders>
              <w:top w:val="nil"/>
              <w:left w:val="nil"/>
              <w:bottom w:val="single" w:sz="4" w:space="0" w:color="auto"/>
              <w:right w:val="single" w:sz="4" w:space="0" w:color="auto"/>
            </w:tcBorders>
            <w:shd w:val="clear" w:color="auto" w:fill="auto"/>
            <w:noWrap/>
            <w:vAlign w:val="bottom"/>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-43476,1</w:t>
            </w:r>
          </w:p>
        </w:tc>
        <w:tc>
          <w:tcPr>
            <w:tcW w:w="1251" w:type="dxa"/>
            <w:tcBorders>
              <w:top w:val="nil"/>
              <w:left w:val="nil"/>
              <w:bottom w:val="single" w:sz="4" w:space="0" w:color="auto"/>
              <w:right w:val="single" w:sz="4" w:space="0" w:color="auto"/>
            </w:tcBorders>
            <w:shd w:val="clear" w:color="auto" w:fill="auto"/>
            <w:noWrap/>
            <w:vAlign w:val="bottom"/>
            <w:hideMark/>
          </w:tcPr>
          <w:p w:rsidR="0094367C" w:rsidRPr="0094367C" w:rsidRDefault="0094367C" w:rsidP="0094367C">
            <w:pPr>
              <w:jc w:val="center"/>
              <w:rPr>
                <w:rFonts w:ascii="Arial" w:hAnsi="Arial" w:cs="Arial"/>
                <w:color w:val="000000"/>
                <w:sz w:val="16"/>
                <w:szCs w:val="16"/>
              </w:rPr>
            </w:pPr>
            <w:proofErr w:type="spellStart"/>
            <w:r w:rsidRPr="0094367C">
              <w:rPr>
                <w:rFonts w:ascii="Arial" w:hAnsi="Arial" w:cs="Arial"/>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94367C" w:rsidRPr="0094367C" w:rsidRDefault="0094367C" w:rsidP="0094367C">
            <w:pPr>
              <w:jc w:val="center"/>
              <w:rPr>
                <w:rFonts w:ascii="Arial" w:hAnsi="Arial" w:cs="Arial"/>
                <w:color w:val="000000"/>
                <w:sz w:val="16"/>
                <w:szCs w:val="16"/>
              </w:rPr>
            </w:pPr>
            <w:proofErr w:type="spellStart"/>
            <w:r w:rsidRPr="0094367C">
              <w:rPr>
                <w:rFonts w:ascii="Arial" w:hAnsi="Arial" w:cs="Arial"/>
                <w:color w:val="000000"/>
                <w:sz w:val="16"/>
                <w:szCs w:val="16"/>
              </w:rPr>
              <w:t>х</w:t>
            </w:r>
            <w:proofErr w:type="spellEnd"/>
          </w:p>
        </w:tc>
      </w:tr>
      <w:tr w:rsidR="0094367C" w:rsidRPr="0094367C" w:rsidTr="00B604BE">
        <w:trPr>
          <w:trHeight w:val="2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99201050201100000610</w:t>
            </w:r>
          </w:p>
        </w:tc>
        <w:tc>
          <w:tcPr>
            <w:tcW w:w="2693" w:type="dxa"/>
            <w:tcBorders>
              <w:top w:val="nil"/>
              <w:left w:val="nil"/>
              <w:bottom w:val="single" w:sz="4" w:space="0" w:color="auto"/>
              <w:right w:val="single" w:sz="4" w:space="0" w:color="auto"/>
            </w:tcBorders>
            <w:shd w:val="clear" w:color="auto" w:fill="auto"/>
            <w:noWrap/>
            <w:vAlign w:val="bottom"/>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Уменьшение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39 808,2</w:t>
            </w:r>
          </w:p>
        </w:tc>
        <w:tc>
          <w:tcPr>
            <w:tcW w:w="1300" w:type="dxa"/>
            <w:tcBorders>
              <w:top w:val="nil"/>
              <w:left w:val="nil"/>
              <w:bottom w:val="single" w:sz="4" w:space="0" w:color="auto"/>
              <w:right w:val="single" w:sz="4" w:space="0" w:color="auto"/>
            </w:tcBorders>
            <w:shd w:val="clear" w:color="auto" w:fill="auto"/>
            <w:noWrap/>
            <w:vAlign w:val="bottom"/>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43357,6</w:t>
            </w:r>
          </w:p>
        </w:tc>
        <w:tc>
          <w:tcPr>
            <w:tcW w:w="1251" w:type="dxa"/>
            <w:tcBorders>
              <w:top w:val="nil"/>
              <w:left w:val="nil"/>
              <w:bottom w:val="single" w:sz="4" w:space="0" w:color="auto"/>
              <w:right w:val="single" w:sz="4" w:space="0" w:color="auto"/>
            </w:tcBorders>
            <w:shd w:val="clear" w:color="auto" w:fill="auto"/>
            <w:noWrap/>
            <w:vAlign w:val="bottom"/>
            <w:hideMark/>
          </w:tcPr>
          <w:p w:rsidR="0094367C" w:rsidRPr="0094367C" w:rsidRDefault="0094367C" w:rsidP="0094367C">
            <w:pPr>
              <w:jc w:val="center"/>
              <w:rPr>
                <w:rFonts w:ascii="Arial" w:hAnsi="Arial" w:cs="Arial"/>
                <w:color w:val="000000"/>
                <w:sz w:val="16"/>
                <w:szCs w:val="16"/>
              </w:rPr>
            </w:pPr>
            <w:proofErr w:type="spellStart"/>
            <w:r w:rsidRPr="0094367C">
              <w:rPr>
                <w:rFonts w:ascii="Arial" w:hAnsi="Arial" w:cs="Arial"/>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94367C" w:rsidRPr="0094367C" w:rsidRDefault="0094367C" w:rsidP="0094367C">
            <w:pPr>
              <w:jc w:val="center"/>
              <w:rPr>
                <w:rFonts w:ascii="Arial" w:hAnsi="Arial" w:cs="Arial"/>
                <w:color w:val="000000"/>
                <w:sz w:val="16"/>
                <w:szCs w:val="16"/>
              </w:rPr>
            </w:pPr>
            <w:proofErr w:type="spellStart"/>
            <w:r w:rsidRPr="0094367C">
              <w:rPr>
                <w:rFonts w:ascii="Arial" w:hAnsi="Arial" w:cs="Arial"/>
                <w:color w:val="000000"/>
                <w:sz w:val="16"/>
                <w:szCs w:val="16"/>
              </w:rPr>
              <w:t>х</w:t>
            </w:r>
            <w:proofErr w:type="spellEnd"/>
          </w:p>
        </w:tc>
      </w:tr>
    </w:tbl>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Глава Новосельского сельского поселения</w:t>
      </w:r>
    </w:p>
    <w:p w:rsid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Новокубанского района</w:t>
      </w:r>
    </w:p>
    <w:p w:rsid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А.Е.Колесников</w:t>
      </w:r>
    </w:p>
    <w:p w:rsidR="0094367C" w:rsidRDefault="0094367C" w:rsidP="0094367C">
      <w:pPr>
        <w:widowControl w:val="0"/>
        <w:autoSpaceDE w:val="0"/>
        <w:autoSpaceDN w:val="0"/>
        <w:adjustRightInd w:val="0"/>
        <w:jc w:val="both"/>
        <w:rPr>
          <w:rFonts w:ascii="Arial" w:hAnsi="Arial" w:cs="Arial"/>
          <w:sz w:val="16"/>
          <w:szCs w:val="16"/>
        </w:rPr>
      </w:pPr>
    </w:p>
    <w:p w:rsidR="0094367C" w:rsidRDefault="0094367C" w:rsidP="0094367C">
      <w:pPr>
        <w:widowControl w:val="0"/>
        <w:autoSpaceDE w:val="0"/>
        <w:autoSpaceDN w:val="0"/>
        <w:adjustRightInd w:val="0"/>
        <w:jc w:val="both"/>
        <w:rPr>
          <w:rFonts w:ascii="Arial" w:hAnsi="Arial" w:cs="Arial"/>
          <w:sz w:val="16"/>
          <w:szCs w:val="16"/>
        </w:rPr>
      </w:pPr>
    </w:p>
    <w:p w:rsid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Приложение №2</w:t>
      </w:r>
    </w:p>
    <w:p w:rsid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 xml:space="preserve">к проекту решения Совета </w:t>
      </w:r>
    </w:p>
    <w:p w:rsid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 xml:space="preserve">Новосельского сельского поселения </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Новокубанского района</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от _________ № ______</w:t>
      </w: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center"/>
        <w:rPr>
          <w:rFonts w:ascii="Arial" w:hAnsi="Arial" w:cs="Arial"/>
          <w:sz w:val="16"/>
          <w:szCs w:val="16"/>
        </w:rPr>
      </w:pPr>
      <w:r w:rsidRPr="0094367C">
        <w:rPr>
          <w:rFonts w:ascii="Arial" w:hAnsi="Arial" w:cs="Arial"/>
          <w:b/>
          <w:bCs/>
          <w:sz w:val="16"/>
          <w:szCs w:val="16"/>
        </w:rPr>
        <w:t>Показатели доходов бюджета по кодам классификации доходов бюджета Новосельского сельского  поселения за 2020 год</w:t>
      </w: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right"/>
        <w:rPr>
          <w:rFonts w:ascii="Arial" w:hAnsi="Arial" w:cs="Arial"/>
          <w:sz w:val="16"/>
          <w:szCs w:val="16"/>
        </w:rPr>
      </w:pPr>
      <w:r w:rsidRPr="0094367C">
        <w:rPr>
          <w:rFonts w:ascii="Arial" w:hAnsi="Arial" w:cs="Arial"/>
          <w:sz w:val="16"/>
          <w:szCs w:val="16"/>
        </w:rPr>
        <w:t>рублей</w:t>
      </w:r>
    </w:p>
    <w:tbl>
      <w:tblPr>
        <w:tblW w:w="9938" w:type="dxa"/>
        <w:tblInd w:w="93" w:type="dxa"/>
        <w:tblLayout w:type="fixed"/>
        <w:tblLook w:val="04A0"/>
      </w:tblPr>
      <w:tblGrid>
        <w:gridCol w:w="3039"/>
        <w:gridCol w:w="2363"/>
        <w:gridCol w:w="1559"/>
        <w:gridCol w:w="1613"/>
        <w:gridCol w:w="1364"/>
      </w:tblGrid>
      <w:tr w:rsidR="0094367C" w:rsidRPr="0094367C" w:rsidTr="00B604BE">
        <w:trPr>
          <w:trHeight w:val="20"/>
        </w:trPr>
        <w:tc>
          <w:tcPr>
            <w:tcW w:w="30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Наименование показателя</w:t>
            </w:r>
          </w:p>
        </w:tc>
        <w:tc>
          <w:tcPr>
            <w:tcW w:w="2363" w:type="dxa"/>
            <w:tcBorders>
              <w:top w:val="single" w:sz="4" w:space="0" w:color="000000"/>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Код дохода по бюджетной классификации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Утвержденные бюджетные назначения</w:t>
            </w:r>
          </w:p>
        </w:tc>
        <w:tc>
          <w:tcPr>
            <w:tcW w:w="1613" w:type="dxa"/>
            <w:tcBorders>
              <w:top w:val="single" w:sz="4" w:space="0" w:color="000000"/>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Исполнено</w:t>
            </w:r>
          </w:p>
        </w:tc>
        <w:tc>
          <w:tcPr>
            <w:tcW w:w="1364" w:type="dxa"/>
            <w:tcBorders>
              <w:top w:val="single" w:sz="4" w:space="0" w:color="000000"/>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Неисполненные назначения</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2</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3</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4</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5</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бюджета - всего</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X</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37 976 900,00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rPr>
                <w:rFonts w:ascii="Arial" w:hAnsi="Arial" w:cs="Arial"/>
                <w:color w:val="000000"/>
                <w:sz w:val="16"/>
                <w:szCs w:val="16"/>
              </w:rPr>
            </w:pPr>
            <w:r w:rsidRPr="0094367C">
              <w:rPr>
                <w:rFonts w:ascii="Arial" w:hAnsi="Arial" w:cs="Arial"/>
                <w:color w:val="000000"/>
                <w:sz w:val="16"/>
                <w:szCs w:val="16"/>
              </w:rPr>
              <w:t>37 758 949,73</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217 950,27</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в том числе:</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 </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 </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77"/>
              <w:jc w:val="right"/>
              <w:rPr>
                <w:rFonts w:ascii="Arial" w:hAnsi="Arial" w:cs="Arial"/>
                <w:color w:val="000000"/>
                <w:sz w:val="16"/>
                <w:szCs w:val="16"/>
              </w:rPr>
            </w:pPr>
            <w:r w:rsidRPr="0094367C">
              <w:rPr>
                <w:rFonts w:ascii="Arial" w:hAnsi="Arial" w:cs="Arial"/>
                <w:color w:val="000000"/>
                <w:sz w:val="16"/>
                <w:szCs w:val="16"/>
              </w:rPr>
              <w:t> </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 </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НАЛОГОВЫЕ И НЕНАЛОГОВЫЕ ДОХОДЫ</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000 10000000000000000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21 868 600,00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22 222 649,73</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НАЛОГИ НА ПРИБЫЛЬ, ДОХОДЫ</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000 10100000000000000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5 818 400,00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6 065 592,53</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Налог на доходы физических лиц</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000 10102000010000110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5 818 400,00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6 065 592,53</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182 10102010010000110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5 756 800,00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6 003 387,24</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182 10102020010000110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100,00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153,64</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182 10102030010000110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61 500,00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62 051,65</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НАЛОГИ НА ТОВАРЫ (РАБОТЫ, УСЛУГИ), РЕАЛИЗУЕМЫЕ НА ТЕРРИТОРИИ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000 10300000000000000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1 641 400,00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1 645 726,48</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000 10302000010000110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1 641 400,00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1 645 726,48</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 xml:space="preserve">Доходы от уплаты акцизов на </w:t>
            </w:r>
            <w:r w:rsidRPr="0094367C">
              <w:rPr>
                <w:rFonts w:ascii="Arial" w:hAnsi="Arial" w:cs="Arial"/>
                <w:color w:val="000000"/>
                <w:sz w:val="16"/>
                <w:szCs w:val="16"/>
              </w:rPr>
              <w:lastRenderedPageBreak/>
              <w:t>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lastRenderedPageBreak/>
              <w:t>000 10302230010000110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698 300,00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759 071,17</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100 10302231010000110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698 300,00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759 071,17</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000 10302240010000110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5 000,00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5 429,42</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100 10302241010000110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5 000,00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5 429,42</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000 10302250010000110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938 100,00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1 021 164,03</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100 10302251010000110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938 100,00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1 021 164,03</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000 10302260010000110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-139 938,14</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94367C">
              <w:rPr>
                <w:rFonts w:ascii="Arial" w:hAnsi="Arial" w:cs="Arial"/>
                <w:color w:val="000000"/>
                <w:sz w:val="16"/>
                <w:szCs w:val="16"/>
              </w:rPr>
              <w:lastRenderedPageBreak/>
              <w:t>федеральном бюджете в целях формирования дорожных фондов субъектов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lastRenderedPageBreak/>
              <w:t>100 10302261010000110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-139 938,14</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lastRenderedPageBreak/>
              <w:t>НАЛОГИ НА СОВОКУПНЫЙ ДОХОД</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000 10500000000000000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9 300,00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9 333,00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Единый сельскохозяйственный налог</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000 10503000010000110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9 300,00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9 333,00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Единый сельскохозяйственный налог</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182 10503010010000110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9 300,00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9 333,00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НАЛОГИ НА ИМУЩЕСТВО</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000 10600000000000000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13 457 700,00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13 560 062,98</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Налог на имущество физических лиц</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000 10601000000000110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1 078 500,00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1 105 741,81</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182 10601030100000110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1 078 500,00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1 105 741,81</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Земельный налог</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000 10606000000000110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12 379 200,00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12 454 321,17</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Земельный налог с организаций</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000 10606030000000110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8 082 800,00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8 115 399,00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182 10606033100000110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8 082 800,00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8 115 399,00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Земельный налог с физических лиц</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000 10606040000000110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4 296 400,00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4 338 922,17</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182 10606043100000110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4 296 400,00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4 338 922,17</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000 11100000000000000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496 900,00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496 990,29</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000 11105000000000120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209 900,00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209 990,29</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000 11105030000000120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209 900,00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209 990,29</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992 11105035100000120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209 900,00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209 990,29</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000 11109000000000120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287 000,00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287 000,00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000 11109040000000120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287 000,00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287 000,00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992 11109045100000120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287 000,00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287 000,00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lastRenderedPageBreak/>
              <w:t>ДОХОДЫ ОТ ПРОДАЖИ МАТЕРИАЛЬНЫХ И НЕМАТЕРИАЛЬНЫХ АКТИВОВ</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000 11400000000000000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441 000,00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441 019,00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000 11406000000000430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441 000,00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441 019,00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000 11406020000000430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441 000,00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441 019,00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992 11406025100000430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441 000,00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441 019,00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ШТРАФЫ, САНКЦИИ, ВОЗМЕЩЕНИЕ УЩЕРБА</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000 11600000000000000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3 900,00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3 925,45</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000 11602000020000140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2 900,00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2 923,45</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992 11602010020000140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2 900,00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2 923,45</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Платежи в целях возмещения причиненного ущерба (убытков)</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000 11610000000000140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1 000,00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1 002,00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000 11610120000000140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1 000,00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1 002,00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821 11610123010000140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1 000,00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1 002,00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БЕЗВОЗМЕЗДНЫЕ ПОСТУПЛЕНИЯ</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000 20000000000000000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16 108 300,00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15 536 300,00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572 000,00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000 20200000000000000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15 536 300,00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15 536 300,00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Дотации бюджетам бюджетной системы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000 20210000000000150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7 959 600,00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7 959 600,00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Дотации на выравнивание бюджетной обеспеченности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000 20215001000000150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5 359 600,00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5 359 600,00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992 20215001100000150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5 359 600,00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5 359 600,00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000 20216001000000150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2 600 000,00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2 600 000,00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992 20216001100000150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2 600 000,00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2 600 000,00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Субсидии бюджетам бюджетной системы Российской Федерации (межбюджетные субсидии)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000 20220000000000150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3 995 400,00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3 995 400,00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000 20225467000000150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405 000,00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405 000,00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 xml:space="preserve">Субсидии бюджетам сельских </w:t>
            </w:r>
            <w:r w:rsidRPr="0094367C">
              <w:rPr>
                <w:rFonts w:ascii="Arial" w:hAnsi="Arial" w:cs="Arial"/>
                <w:color w:val="000000"/>
                <w:sz w:val="16"/>
                <w:szCs w:val="16"/>
              </w:rPr>
              <w:lastRenderedPageBreak/>
              <w:t>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lastRenderedPageBreak/>
              <w:t>992 20225467100000150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405 000,00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405 000,00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lastRenderedPageBreak/>
              <w:t>Прочие субсидии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000 20229999000000150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3 590 400,00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3 590 400,00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Прочие субсидии бюджетам сельских поселений</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992 20229999100000150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3 590 400,00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3 590 400,00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Субвенции бюджетам бюджетной системы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000 20230000000000150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246 800,00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246 800,00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000 20230024000000150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3 800,00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3 800,00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992 20230024100000150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3 800,00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3 800,00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000 20235118000000150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243 000,00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243 000,00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992 20235118100000150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243 000,00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243 000,00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Иные межбюджетные трансферты</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000 20240000000000150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3 334 500,00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3 334 500,00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Прочие межбюджетные трансферты, передаваемые бюджетам</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000 20249999000000150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3 334 500,00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3 334 500,00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Прочие межбюджетные трансферты, передаваемые бюджетам сельских поселений</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992 20249999100000150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3 334 500,00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3 334 500,00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ПРОЧИЕ БЕЗВОЗМЕЗДНЫЕ ПОСТУПЛЕНИЯ</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000 20700000000000000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572 000,00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572 000,00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Прочие безвозмездные поступления в бюджеты сельских поселений</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000 20705000100000150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572 000,00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572 000,00</w:t>
            </w:r>
          </w:p>
        </w:tc>
      </w:tr>
      <w:tr w:rsidR="0094367C" w:rsidRPr="0094367C" w:rsidTr="00B604BE">
        <w:trPr>
          <w:trHeight w:val="20"/>
        </w:trPr>
        <w:tc>
          <w:tcPr>
            <w:tcW w:w="3039" w:type="dxa"/>
            <w:tcBorders>
              <w:top w:val="nil"/>
              <w:left w:val="single" w:sz="4" w:space="0" w:color="000000"/>
              <w:bottom w:val="single" w:sz="4" w:space="0" w:color="000000"/>
              <w:right w:val="single" w:sz="4" w:space="0" w:color="000000"/>
            </w:tcBorders>
            <w:shd w:val="clear" w:color="auto" w:fill="auto"/>
            <w:vAlign w:val="center"/>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Прочие безвозмездные поступления в бюджеты сельских поселений</w:t>
            </w:r>
          </w:p>
        </w:tc>
        <w:tc>
          <w:tcPr>
            <w:tcW w:w="236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center"/>
              <w:rPr>
                <w:rFonts w:ascii="Arial" w:hAnsi="Arial" w:cs="Arial"/>
                <w:color w:val="000000"/>
                <w:sz w:val="16"/>
                <w:szCs w:val="16"/>
              </w:rPr>
            </w:pPr>
            <w:r w:rsidRPr="0094367C">
              <w:rPr>
                <w:rFonts w:ascii="Arial" w:hAnsi="Arial" w:cs="Arial"/>
                <w:color w:val="000000"/>
                <w:sz w:val="16"/>
                <w:szCs w:val="16"/>
              </w:rPr>
              <w:t>992 20705030100000150</w:t>
            </w:r>
          </w:p>
        </w:tc>
        <w:tc>
          <w:tcPr>
            <w:tcW w:w="1559"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572 000,00</w:t>
            </w:r>
          </w:p>
        </w:tc>
        <w:tc>
          <w:tcPr>
            <w:tcW w:w="1613"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ind w:right="-54"/>
              <w:jc w:val="right"/>
              <w:rPr>
                <w:rFonts w:ascii="Arial" w:hAnsi="Arial" w:cs="Arial"/>
                <w:color w:val="000000"/>
                <w:sz w:val="16"/>
                <w:szCs w:val="16"/>
              </w:rPr>
            </w:pPr>
            <w:r w:rsidRPr="0094367C">
              <w:rPr>
                <w:rFonts w:ascii="Arial" w:hAnsi="Arial" w:cs="Arial"/>
                <w:color w:val="000000"/>
                <w:sz w:val="16"/>
                <w:szCs w:val="16"/>
              </w:rPr>
              <w:t>0,00</w:t>
            </w:r>
          </w:p>
        </w:tc>
        <w:tc>
          <w:tcPr>
            <w:tcW w:w="1364" w:type="dxa"/>
            <w:tcBorders>
              <w:top w:val="nil"/>
              <w:left w:val="nil"/>
              <w:bottom w:val="single" w:sz="4" w:space="0" w:color="000000"/>
              <w:right w:val="single" w:sz="4" w:space="0" w:color="000000"/>
            </w:tcBorders>
            <w:shd w:val="clear" w:color="auto" w:fill="auto"/>
            <w:vAlign w:val="center"/>
            <w:hideMark/>
          </w:tcPr>
          <w:p w:rsidR="0094367C" w:rsidRPr="0094367C" w:rsidRDefault="0094367C" w:rsidP="0094367C">
            <w:pPr>
              <w:jc w:val="right"/>
              <w:rPr>
                <w:rFonts w:ascii="Arial" w:hAnsi="Arial" w:cs="Arial"/>
                <w:color w:val="000000"/>
                <w:sz w:val="16"/>
                <w:szCs w:val="16"/>
              </w:rPr>
            </w:pPr>
            <w:r w:rsidRPr="0094367C">
              <w:rPr>
                <w:rFonts w:ascii="Arial" w:hAnsi="Arial" w:cs="Arial"/>
                <w:color w:val="000000"/>
                <w:sz w:val="16"/>
                <w:szCs w:val="16"/>
              </w:rPr>
              <w:t>572 000,00</w:t>
            </w:r>
          </w:p>
        </w:tc>
      </w:tr>
    </w:tbl>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Глава Новосельского сельского поселения</w:t>
      </w:r>
    </w:p>
    <w:p w:rsid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Новокубанского района</w:t>
      </w:r>
    </w:p>
    <w:p w:rsidR="0094367C" w:rsidRDefault="0094367C" w:rsidP="0094367C">
      <w:pPr>
        <w:widowControl w:val="0"/>
        <w:autoSpaceDE w:val="0"/>
        <w:autoSpaceDN w:val="0"/>
        <w:adjustRightInd w:val="0"/>
        <w:jc w:val="both"/>
        <w:rPr>
          <w:rFonts w:ascii="Arial" w:hAnsi="Arial" w:cs="Arial"/>
          <w:sz w:val="16"/>
          <w:szCs w:val="16"/>
        </w:rPr>
      </w:pPr>
      <w:r>
        <w:rPr>
          <w:rFonts w:ascii="Arial" w:hAnsi="Arial" w:cs="Arial"/>
          <w:sz w:val="16"/>
          <w:szCs w:val="16"/>
        </w:rPr>
        <w:t>А.Е.К</w:t>
      </w:r>
      <w:r w:rsidRPr="0094367C">
        <w:rPr>
          <w:rFonts w:ascii="Arial" w:hAnsi="Arial" w:cs="Arial"/>
          <w:sz w:val="16"/>
          <w:szCs w:val="16"/>
        </w:rPr>
        <w:t>олесников</w:t>
      </w:r>
    </w:p>
    <w:p w:rsidR="0094367C" w:rsidRDefault="0094367C" w:rsidP="0094367C">
      <w:pPr>
        <w:widowControl w:val="0"/>
        <w:autoSpaceDE w:val="0"/>
        <w:autoSpaceDN w:val="0"/>
        <w:adjustRightInd w:val="0"/>
        <w:jc w:val="both"/>
        <w:rPr>
          <w:rFonts w:ascii="Arial" w:hAnsi="Arial" w:cs="Arial"/>
          <w:sz w:val="16"/>
          <w:szCs w:val="16"/>
        </w:rPr>
      </w:pPr>
    </w:p>
    <w:p w:rsidR="0094367C" w:rsidRDefault="0094367C" w:rsidP="0094367C">
      <w:pPr>
        <w:widowControl w:val="0"/>
        <w:autoSpaceDE w:val="0"/>
        <w:autoSpaceDN w:val="0"/>
        <w:adjustRightInd w:val="0"/>
        <w:jc w:val="both"/>
        <w:rPr>
          <w:rFonts w:ascii="Arial" w:hAnsi="Arial" w:cs="Arial"/>
          <w:sz w:val="16"/>
          <w:szCs w:val="16"/>
        </w:rPr>
      </w:pPr>
    </w:p>
    <w:p w:rsid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Приложение № 3</w:t>
      </w:r>
    </w:p>
    <w:p w:rsid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 xml:space="preserve">к проекту решения Совета </w:t>
      </w:r>
    </w:p>
    <w:p w:rsid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 xml:space="preserve">Новосельского сельского поселения </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Новокубанского района</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от ______________ № _______</w:t>
      </w: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center"/>
        <w:rPr>
          <w:rFonts w:ascii="Arial" w:hAnsi="Arial" w:cs="Arial"/>
          <w:sz w:val="16"/>
          <w:szCs w:val="16"/>
        </w:rPr>
      </w:pPr>
      <w:r w:rsidRPr="0094367C">
        <w:rPr>
          <w:rFonts w:ascii="Arial" w:hAnsi="Arial" w:cs="Arial"/>
          <w:b/>
          <w:bCs/>
          <w:sz w:val="16"/>
          <w:szCs w:val="16"/>
        </w:rPr>
        <w:t>Показатели расходов бюджета по ведомственной структуре расходов Новосельского сельского поселения Новокубанского района за 2020 год</w:t>
      </w:r>
    </w:p>
    <w:p w:rsidR="0094367C" w:rsidRPr="0094367C" w:rsidRDefault="0094367C" w:rsidP="0094367C">
      <w:pPr>
        <w:widowControl w:val="0"/>
        <w:autoSpaceDE w:val="0"/>
        <w:autoSpaceDN w:val="0"/>
        <w:adjustRightInd w:val="0"/>
        <w:jc w:val="both"/>
        <w:rPr>
          <w:rFonts w:ascii="Arial" w:hAnsi="Arial" w:cs="Arial"/>
          <w:sz w:val="16"/>
          <w:szCs w:val="16"/>
        </w:rPr>
      </w:pPr>
    </w:p>
    <w:tbl>
      <w:tblPr>
        <w:tblW w:w="9938" w:type="dxa"/>
        <w:tblInd w:w="93" w:type="dxa"/>
        <w:tblLayout w:type="fixed"/>
        <w:tblLook w:val="04A0"/>
      </w:tblPr>
      <w:tblGrid>
        <w:gridCol w:w="641"/>
        <w:gridCol w:w="2635"/>
        <w:gridCol w:w="685"/>
        <w:gridCol w:w="567"/>
        <w:gridCol w:w="567"/>
        <w:gridCol w:w="1134"/>
        <w:gridCol w:w="709"/>
        <w:gridCol w:w="1134"/>
        <w:gridCol w:w="850"/>
        <w:gridCol w:w="1016"/>
      </w:tblGrid>
      <w:tr w:rsidR="0094367C" w:rsidRPr="0094367C" w:rsidTr="00B604BE">
        <w:trPr>
          <w:trHeight w:val="20"/>
        </w:trPr>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xml:space="preserve">№ </w:t>
            </w:r>
            <w:proofErr w:type="spellStart"/>
            <w:proofErr w:type="gramStart"/>
            <w:r w:rsidRPr="0094367C">
              <w:rPr>
                <w:rFonts w:ascii="Arial" w:hAnsi="Arial" w:cs="Arial"/>
                <w:sz w:val="16"/>
                <w:szCs w:val="16"/>
              </w:rPr>
              <w:t>п</w:t>
            </w:r>
            <w:proofErr w:type="spellEnd"/>
            <w:proofErr w:type="gramEnd"/>
            <w:r w:rsidRPr="0094367C">
              <w:rPr>
                <w:rFonts w:ascii="Arial" w:hAnsi="Arial" w:cs="Arial"/>
                <w:sz w:val="16"/>
                <w:szCs w:val="16"/>
              </w:rPr>
              <w:t>/</w:t>
            </w:r>
            <w:proofErr w:type="spellStart"/>
            <w:r w:rsidRPr="0094367C">
              <w:rPr>
                <w:rFonts w:ascii="Arial" w:hAnsi="Arial" w:cs="Arial"/>
                <w:sz w:val="16"/>
                <w:szCs w:val="16"/>
              </w:rPr>
              <w:t>п</w:t>
            </w:r>
            <w:proofErr w:type="spellEnd"/>
          </w:p>
        </w:tc>
        <w:tc>
          <w:tcPr>
            <w:tcW w:w="26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Наименование</w:t>
            </w:r>
          </w:p>
        </w:tc>
        <w:tc>
          <w:tcPr>
            <w:tcW w:w="6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367C" w:rsidRPr="0094367C" w:rsidRDefault="0094367C" w:rsidP="0094367C">
            <w:pPr>
              <w:jc w:val="center"/>
              <w:rPr>
                <w:rFonts w:ascii="Arial" w:hAnsi="Arial" w:cs="Arial"/>
                <w:sz w:val="16"/>
                <w:szCs w:val="16"/>
              </w:rPr>
            </w:pPr>
            <w:proofErr w:type="spellStart"/>
            <w:r w:rsidRPr="0094367C">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367C" w:rsidRPr="0094367C" w:rsidRDefault="0094367C" w:rsidP="0094367C">
            <w:pPr>
              <w:jc w:val="center"/>
              <w:rPr>
                <w:rFonts w:ascii="Arial" w:hAnsi="Arial" w:cs="Arial"/>
                <w:sz w:val="16"/>
                <w:szCs w:val="16"/>
              </w:rPr>
            </w:pPr>
            <w:proofErr w:type="spellStart"/>
            <w:proofErr w:type="gramStart"/>
            <w:r w:rsidRPr="0094367C">
              <w:rPr>
                <w:rFonts w:ascii="Arial" w:hAnsi="Arial" w:cs="Arial"/>
                <w:sz w:val="16"/>
                <w:szCs w:val="16"/>
              </w:rPr>
              <w:t>Пр</w:t>
            </w:r>
            <w:proofErr w:type="spellEnd"/>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ВР</w:t>
            </w:r>
          </w:p>
        </w:tc>
        <w:tc>
          <w:tcPr>
            <w:tcW w:w="1984" w:type="dxa"/>
            <w:gridSpan w:val="2"/>
            <w:tcBorders>
              <w:top w:val="single" w:sz="4" w:space="0" w:color="auto"/>
              <w:left w:val="nil"/>
              <w:bottom w:val="nil"/>
              <w:right w:val="single" w:sz="4" w:space="0" w:color="000000"/>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Сумма (тысяч рублей)</w:t>
            </w:r>
          </w:p>
        </w:tc>
        <w:tc>
          <w:tcPr>
            <w:tcW w:w="10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исполнения</w:t>
            </w:r>
          </w:p>
        </w:tc>
      </w:tr>
      <w:tr w:rsidR="0094367C" w:rsidRPr="0094367C" w:rsidTr="00B604BE">
        <w:trPr>
          <w:trHeight w:val="20"/>
        </w:trPr>
        <w:tc>
          <w:tcPr>
            <w:tcW w:w="641" w:type="dxa"/>
            <w:vMerge/>
            <w:tcBorders>
              <w:top w:val="single" w:sz="4" w:space="0" w:color="auto"/>
              <w:left w:val="single" w:sz="4" w:space="0" w:color="auto"/>
              <w:bottom w:val="single" w:sz="4" w:space="0" w:color="auto"/>
              <w:right w:val="single" w:sz="4" w:space="0" w:color="auto"/>
            </w:tcBorders>
            <w:vAlign w:val="center"/>
            <w:hideMark/>
          </w:tcPr>
          <w:p w:rsidR="0094367C" w:rsidRPr="0094367C" w:rsidRDefault="0094367C" w:rsidP="0094367C">
            <w:pPr>
              <w:rPr>
                <w:rFonts w:ascii="Arial" w:hAnsi="Arial" w:cs="Arial"/>
                <w:sz w:val="16"/>
                <w:szCs w:val="16"/>
              </w:rPr>
            </w:pPr>
          </w:p>
        </w:tc>
        <w:tc>
          <w:tcPr>
            <w:tcW w:w="2635" w:type="dxa"/>
            <w:vMerge/>
            <w:tcBorders>
              <w:top w:val="single" w:sz="4" w:space="0" w:color="auto"/>
              <w:left w:val="single" w:sz="4" w:space="0" w:color="auto"/>
              <w:bottom w:val="single" w:sz="4" w:space="0" w:color="000000"/>
              <w:right w:val="single" w:sz="4" w:space="0" w:color="auto"/>
            </w:tcBorders>
            <w:vAlign w:val="center"/>
            <w:hideMark/>
          </w:tcPr>
          <w:p w:rsidR="0094367C" w:rsidRPr="0094367C" w:rsidRDefault="0094367C" w:rsidP="0094367C">
            <w:pPr>
              <w:rPr>
                <w:rFonts w:ascii="Arial" w:hAnsi="Arial" w:cs="Arial"/>
                <w:sz w:val="16"/>
                <w:szCs w:val="16"/>
              </w:rPr>
            </w:pPr>
          </w:p>
        </w:tc>
        <w:tc>
          <w:tcPr>
            <w:tcW w:w="685" w:type="dxa"/>
            <w:vMerge/>
            <w:tcBorders>
              <w:top w:val="single" w:sz="4" w:space="0" w:color="auto"/>
              <w:left w:val="single" w:sz="4" w:space="0" w:color="auto"/>
              <w:bottom w:val="single" w:sz="4" w:space="0" w:color="000000"/>
              <w:right w:val="single" w:sz="4" w:space="0" w:color="auto"/>
            </w:tcBorders>
            <w:vAlign w:val="center"/>
            <w:hideMark/>
          </w:tcPr>
          <w:p w:rsidR="0094367C" w:rsidRPr="0094367C" w:rsidRDefault="0094367C" w:rsidP="0094367C">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4367C" w:rsidRPr="0094367C" w:rsidRDefault="0094367C" w:rsidP="0094367C">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4367C" w:rsidRPr="0094367C" w:rsidRDefault="0094367C" w:rsidP="0094367C">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4367C" w:rsidRPr="0094367C" w:rsidRDefault="0094367C" w:rsidP="0094367C">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94367C" w:rsidRPr="0094367C" w:rsidRDefault="0094367C" w:rsidP="0094367C">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план</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факт</w:t>
            </w:r>
          </w:p>
        </w:tc>
        <w:tc>
          <w:tcPr>
            <w:tcW w:w="1016" w:type="dxa"/>
            <w:vMerge/>
            <w:tcBorders>
              <w:top w:val="nil"/>
              <w:left w:val="single" w:sz="4" w:space="0" w:color="auto"/>
              <w:bottom w:val="single" w:sz="4" w:space="0" w:color="000000"/>
              <w:right w:val="single" w:sz="4" w:space="0" w:color="auto"/>
            </w:tcBorders>
            <w:vAlign w:val="center"/>
            <w:hideMark/>
          </w:tcPr>
          <w:p w:rsidR="0094367C" w:rsidRPr="0094367C" w:rsidRDefault="0094367C" w:rsidP="0094367C">
            <w:pPr>
              <w:rPr>
                <w:rFonts w:ascii="Arial" w:hAnsi="Arial" w:cs="Arial"/>
                <w:sz w:val="16"/>
                <w:szCs w:val="16"/>
              </w:rPr>
            </w:pP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rPr>
                <w:rFonts w:ascii="Arial" w:hAnsi="Arial" w:cs="Arial"/>
                <w:sz w:val="16"/>
                <w:szCs w:val="16"/>
              </w:rPr>
            </w:pPr>
            <w:r w:rsidRPr="0094367C">
              <w:rPr>
                <w:rFonts w:ascii="Arial" w:hAnsi="Arial" w:cs="Arial"/>
                <w:sz w:val="16"/>
                <w:szCs w:val="16"/>
              </w:rPr>
              <w:t>Всего:</w:t>
            </w:r>
          </w:p>
        </w:tc>
        <w:tc>
          <w:tcPr>
            <w:tcW w:w="685" w:type="dxa"/>
            <w:tcBorders>
              <w:top w:val="nil"/>
              <w:left w:val="nil"/>
              <w:bottom w:val="nil"/>
              <w:right w:val="nil"/>
            </w:tcBorders>
            <w:shd w:val="clear" w:color="auto" w:fill="auto"/>
            <w:hideMark/>
          </w:tcPr>
          <w:p w:rsidR="0094367C" w:rsidRPr="0094367C" w:rsidRDefault="0094367C" w:rsidP="0094367C">
            <w:pPr>
              <w:jc w:val="center"/>
              <w:rPr>
                <w:rFonts w:ascii="Arial" w:hAnsi="Arial" w:cs="Arial"/>
                <w:sz w:val="16"/>
                <w:szCs w:val="16"/>
              </w:rPr>
            </w:pPr>
          </w:p>
        </w:tc>
        <w:tc>
          <w:tcPr>
            <w:tcW w:w="567" w:type="dxa"/>
            <w:tcBorders>
              <w:top w:val="nil"/>
              <w:left w:val="single" w:sz="4" w:space="0" w:color="auto"/>
              <w:bottom w:val="nil"/>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nil"/>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37 758,20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37 090,50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98,2</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1.</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Совет Новосельского сельского поселения Новокубанского района</w:t>
            </w:r>
          </w:p>
        </w:tc>
        <w:tc>
          <w:tcPr>
            <w:tcW w:w="685" w:type="dxa"/>
            <w:tcBorders>
              <w:top w:val="single" w:sz="4" w:space="0" w:color="auto"/>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43,00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43,00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Общегосударственные вопросы</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43,00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43,00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43,00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43,00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Обеспечение деятельности органов местного самоуправления муниципального образования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43,00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43,00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 xml:space="preserve">Контрольно-счетная палата администрации муниципального образования </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43,00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43,00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Обеспечение деятельности контрольно-счетной палаты</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43,00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43,00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Расходы на обеспечение функций органов местного самоуправления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43,00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43,00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lastRenderedPageBreak/>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Межбюджетные трансферты</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43,00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43,00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2.</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Администрация Новосельского сельского поселения Новокубанского района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37715,20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37047,50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98,2</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Общегосударственные вопросы</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6547,80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6531,60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99,8</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817,00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817,00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Обеспечение деятельности органов местного самоуправления муниципального образования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817,00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817,00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 xml:space="preserve">Высшее должностное лицо муниципального образования </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817,00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817,00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Расходы на обеспечение функций органов местного самоуправления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817,00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817,00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817,00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817,00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4674,20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4670,40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99,9</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Обеспечение деятельности органов местного самоуправления муниципального образования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4674,20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4670,40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99,9</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Обеспечение деятельности администрации муниципального образования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4674,20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4670,40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99,9</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Расходы на обеспечение функций органов местного самоуправления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4603,00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4603,00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4549,40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4549,40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52,40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52,40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Иные бюджетные ассигнования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1,20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1,20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Осуществление внутреннего финансового контроля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29,40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28,20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95,9</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Межбюджетные трансферты</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29,40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28,20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95,9</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Осуществление полномочий по размещению муниципального заказа поселений</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50 5 00 13190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35,40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93,2</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Межбюджетные трансферты</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50 5 00 13190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35,40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93,2</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Другие общегосударственные вопросы</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1056,60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1044,20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98,8</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 xml:space="preserve">Муниципальная программа Новосельского сельского поселения Новокубанского </w:t>
            </w:r>
            <w:r w:rsidRPr="0094367C">
              <w:rPr>
                <w:rFonts w:ascii="Arial" w:hAnsi="Arial" w:cs="Arial"/>
                <w:sz w:val="16"/>
                <w:szCs w:val="16"/>
              </w:rPr>
              <w:lastRenderedPageBreak/>
              <w:t>района «Развитие муниципальной службы»</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lastRenderedPageBreak/>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Отдельные мероприятия муниципальной программы</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Мероприятия по переподготовке и повышению квалификации кадров</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10 1 00 10200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10 1 00 10200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85,80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85,80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Отдельные мероприятия муниципальной программы</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85,80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85,80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Мероприятия по информационному обеспечению населения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12 1 00 10270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85,80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85,80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12 1 00 10270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85,80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85,80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757,00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744,60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98,4</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Отдельные мероприятия муниципальной программы</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757,00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744,60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98,4</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Мероприятия по материально-техническому и программному обеспечению</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23 1 00 10510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757,00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744,60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98,4</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23 1 00 10510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757,00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744,60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98,4</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Обеспечение деятельности органов местного самоуправления муниципального образования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209,80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209,80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Обеспечение деятельности администрации муниципального образования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209,80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209,80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 xml:space="preserve">Прочие обязательства администрации муниципального образования </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209,80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209,80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44,40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44,40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Социальное обеспечение и иные выплаты населению</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159,70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159,70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Иные бюджетные ассигнования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5,70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5,70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Национальная оборона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243,00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243,00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Мобилизационная и вневойсковая подготовка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243,00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243,00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Обеспечение деятельности органов местного самоуправления муниципального образования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243,00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243,00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Обеспечение деятельности администрации муниципального образования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243,00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243,00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243,00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243,00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243,00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243,00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 xml:space="preserve">Национальная безопасность и правоохранительная </w:t>
            </w:r>
            <w:r w:rsidRPr="0094367C">
              <w:rPr>
                <w:rFonts w:ascii="Arial" w:hAnsi="Arial" w:cs="Arial"/>
                <w:sz w:val="16"/>
                <w:szCs w:val="16"/>
              </w:rPr>
              <w:lastRenderedPageBreak/>
              <w:t>деятельность</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72,50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72,50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lastRenderedPageBreak/>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72,50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72,50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72,50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72,50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06 1 00 00000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53,90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53,90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06 1 00 10130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53,90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53,90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06 1 00 10130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53,90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53,90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 xml:space="preserve">Обеспечение пожарной безопасности </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18,60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18,60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Пожарная безопасность</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18,60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18,60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Мероприятия по обеспечению пожарной безопасности</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06 2 00 10140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18,60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18,60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06 2 00 10140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18,60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18,60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Национальная экономика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5282,30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5282,30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Дорожное хозяйство (дорожные фонды)</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5273,80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5273,80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5273,80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5273,80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Обеспечение безопасности дорожного движения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485,20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485,20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Мероприятия по обеспечению безопасности дорожного движения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04 2 00 10360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485,20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485,20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04 2 00 10360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485,20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485,20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Строительство, реконструкция и капитальный ремонт автомобильных дорог местного значения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4788,60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4788,60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Содержание автомобильных дорог местного значения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196,90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196,90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196,90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196,90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812,30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812,30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812,30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812,30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Капитальный ремонт и ремонт автомобильных дорог общего пользования местного значения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3779,40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3779,40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 4 00 S2440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3779,40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3779,40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lastRenderedPageBreak/>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Другие вопросы в области национальной экономики</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8,50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8,50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8,50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8,50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8,50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8,50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Мероприятия по подготовке градостроительной и землеустроительной документации</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04 5 00 10380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8,50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8,50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04 5 00 10380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8,50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8,50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Жилищно-коммунальное хозяйство</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7751,20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7751,20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Коммунальное хозяйство</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652,90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652,90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652,90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652,90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Развитие водоснабжения и водоотведения населенных пунктов</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652,90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652,90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Мероприятия по водоснабжению и водоотведению населенных пунктов</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05 1 00 10390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652,90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652,90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05 1 00 10390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652,90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652,90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Благоустройство</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7098,30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7098,30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color w:val="000000"/>
                <w:sz w:val="16"/>
                <w:szCs w:val="16"/>
              </w:rPr>
            </w:pPr>
            <w:r w:rsidRPr="0094367C">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6842,40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6842,40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Благоустройство территории поселения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6842,40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6842,40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Уличное освещение</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747,40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747,40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Мероприятия по благоустройству территории поселения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747,40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747,40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747,40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747,40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Прочие мероприятия по благоустройству территории</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6095,00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6095,00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Мероприятия по благоустройству территории поселения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3147,50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3147,50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3147,50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3147,50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Поддержка местных инициатив по итогам краевого конкурса</w:t>
            </w:r>
          </w:p>
        </w:tc>
        <w:tc>
          <w:tcPr>
            <w:tcW w:w="685"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05 4 04 62950</w:t>
            </w:r>
          </w:p>
        </w:tc>
        <w:tc>
          <w:tcPr>
            <w:tcW w:w="709" w:type="dxa"/>
            <w:tcBorders>
              <w:top w:val="single" w:sz="4" w:space="0" w:color="auto"/>
              <w:left w:val="nil"/>
              <w:bottom w:val="nil"/>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2947,50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2947,50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Закупка товаров, работ и услуг для обеспечения государственных (муниципальных) нужд</w:t>
            </w:r>
          </w:p>
        </w:tc>
        <w:tc>
          <w:tcPr>
            <w:tcW w:w="685"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05 4 04 62950</w:t>
            </w:r>
          </w:p>
        </w:tc>
        <w:tc>
          <w:tcPr>
            <w:tcW w:w="709" w:type="dxa"/>
            <w:tcBorders>
              <w:top w:val="single" w:sz="4" w:space="0" w:color="auto"/>
              <w:left w:val="nil"/>
              <w:bottom w:val="nil"/>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2947,50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2947,50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nil"/>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685"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20 0 00 00000</w:t>
            </w:r>
          </w:p>
        </w:tc>
        <w:tc>
          <w:tcPr>
            <w:tcW w:w="709" w:type="dxa"/>
            <w:tcBorders>
              <w:top w:val="single" w:sz="4" w:space="0" w:color="auto"/>
              <w:left w:val="nil"/>
              <w:bottom w:val="nil"/>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255,90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255,90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Отдельные мероприятия муниципальной программы</w:t>
            </w:r>
          </w:p>
        </w:tc>
        <w:tc>
          <w:tcPr>
            <w:tcW w:w="685"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20 1 00 00000</w:t>
            </w:r>
          </w:p>
        </w:tc>
        <w:tc>
          <w:tcPr>
            <w:tcW w:w="709" w:type="dxa"/>
            <w:tcBorders>
              <w:top w:val="single" w:sz="4" w:space="0" w:color="auto"/>
              <w:left w:val="nil"/>
              <w:bottom w:val="nil"/>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255,90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255,90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 xml:space="preserve">Прочие мероприятия по реализации муниципальной программы формирования </w:t>
            </w:r>
            <w:r w:rsidRPr="0094367C">
              <w:rPr>
                <w:rFonts w:ascii="Arial" w:hAnsi="Arial" w:cs="Arial"/>
                <w:sz w:val="16"/>
                <w:szCs w:val="16"/>
              </w:rPr>
              <w:lastRenderedPageBreak/>
              <w:t>современной городской среды</w:t>
            </w:r>
          </w:p>
        </w:tc>
        <w:tc>
          <w:tcPr>
            <w:tcW w:w="685"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lastRenderedPageBreak/>
              <w:t>992</w:t>
            </w:r>
          </w:p>
        </w:tc>
        <w:tc>
          <w:tcPr>
            <w:tcW w:w="567"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20 1 00 05550</w:t>
            </w:r>
          </w:p>
        </w:tc>
        <w:tc>
          <w:tcPr>
            <w:tcW w:w="709" w:type="dxa"/>
            <w:tcBorders>
              <w:top w:val="single" w:sz="4" w:space="0" w:color="auto"/>
              <w:left w:val="nil"/>
              <w:bottom w:val="nil"/>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255,90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255,90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lastRenderedPageBreak/>
              <w:t> </w:t>
            </w:r>
          </w:p>
        </w:tc>
        <w:tc>
          <w:tcPr>
            <w:tcW w:w="2635" w:type="dxa"/>
            <w:tcBorders>
              <w:top w:val="single" w:sz="4" w:space="0" w:color="auto"/>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20 1 00 05550</w:t>
            </w:r>
          </w:p>
        </w:tc>
        <w:tc>
          <w:tcPr>
            <w:tcW w:w="709" w:type="dxa"/>
            <w:tcBorders>
              <w:top w:val="single" w:sz="4" w:space="0" w:color="auto"/>
              <w:left w:val="nil"/>
              <w:bottom w:val="nil"/>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255,90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255,90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Образование</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80,00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80,00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 xml:space="preserve">Молодежная политика </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80,00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80,00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70,00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70,00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Отдельные мероприятия муниципальной программы</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70,00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70,00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Организация отдыха, оздоровления и занятости детей и подростков</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70,00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70,00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Реализация мероприятий муниципальной программы муниципального образования «Дети Кубани»</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70,00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70,00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70,00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70,00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Отдельные мероприятия муниципальной программы «Молодежь Кубани»</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Мероприятия в области молодежной политики</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11 1 00 10240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11 1 00 10240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Культура, кинематография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17690,80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17039,30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96,3</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Культура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17310,80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16659,30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96,2</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17310,80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16659,30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96,2</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Отдельные мероприятия муниципальной программы</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17310,80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16659,30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96,2</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16402,90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15751,40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96,0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07 1 00 00590</w:t>
            </w:r>
          </w:p>
        </w:tc>
        <w:tc>
          <w:tcPr>
            <w:tcW w:w="709" w:type="dxa"/>
            <w:tcBorders>
              <w:top w:val="nil"/>
              <w:left w:val="nil"/>
              <w:bottom w:val="single" w:sz="4" w:space="0" w:color="auto"/>
              <w:right w:val="nil"/>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w:t>
            </w:r>
          </w:p>
        </w:tc>
        <w:tc>
          <w:tcPr>
            <w:tcW w:w="1134" w:type="dxa"/>
            <w:tcBorders>
              <w:top w:val="nil"/>
              <w:left w:val="single" w:sz="4" w:space="0" w:color="auto"/>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12309,2</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12309,2</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07 1 00 00590</w:t>
            </w:r>
          </w:p>
        </w:tc>
        <w:tc>
          <w:tcPr>
            <w:tcW w:w="709" w:type="dxa"/>
            <w:tcBorders>
              <w:top w:val="nil"/>
              <w:left w:val="nil"/>
              <w:bottom w:val="single" w:sz="4" w:space="0" w:color="auto"/>
              <w:right w:val="nil"/>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single" w:sz="4" w:space="0" w:color="auto"/>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3792,90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3141,40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82,8</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Иные бюджетные ассигнования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300,80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300,80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Мероприятия в области культуры</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07 1 00 10230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74,20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74,20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nil"/>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nil"/>
              <w:left w:val="nil"/>
              <w:bottom w:val="nil"/>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07 1 00 10230</w:t>
            </w:r>
          </w:p>
        </w:tc>
        <w:tc>
          <w:tcPr>
            <w:tcW w:w="709" w:type="dxa"/>
            <w:tcBorders>
              <w:top w:val="nil"/>
              <w:left w:val="nil"/>
              <w:bottom w:val="nil"/>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74,20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74,20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94367C">
              <w:rPr>
                <w:rFonts w:ascii="Arial" w:hAnsi="Arial" w:cs="Arial"/>
                <w:sz w:val="16"/>
                <w:szCs w:val="16"/>
              </w:rPr>
              <w:t>.ч</w:t>
            </w:r>
            <w:proofErr w:type="gramEnd"/>
            <w:r w:rsidRPr="0094367C">
              <w:rPr>
                <w:rFonts w:ascii="Arial" w:hAnsi="Arial" w:cs="Arial"/>
                <w:sz w:val="16"/>
                <w:szCs w:val="16"/>
              </w:rPr>
              <w:t>еловек</w:t>
            </w:r>
          </w:p>
        </w:tc>
        <w:tc>
          <w:tcPr>
            <w:tcW w:w="685" w:type="dxa"/>
            <w:tcBorders>
              <w:top w:val="single" w:sz="4" w:space="0" w:color="auto"/>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single" w:sz="4" w:space="0" w:color="auto"/>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 1 00 L4670</w:t>
            </w:r>
          </w:p>
        </w:tc>
        <w:tc>
          <w:tcPr>
            <w:tcW w:w="709" w:type="dxa"/>
            <w:tcBorders>
              <w:top w:val="single" w:sz="4" w:space="0" w:color="auto"/>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426,30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426,30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lastRenderedPageBreak/>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 1 00 L4670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426,30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426,30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Решение социально значимых вопросов местного значения (местные средства)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07 1 00 11050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20,40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20,40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Закупка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07 1 00 11050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20,40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20,40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Дополнительная помощь местным бюджетам для решения социально значимых вопросов (краевые средства)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07 1 00 62980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387,00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387,00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Закупка товаров, работ и услуг для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07 1 00 62980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387,00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387,00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Другие вопросы в области культуры, кинематографии</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380,00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380,00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000000" w:fill="FFFFFF"/>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Непрограммные расходы органов местного самоуправления</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000000" w:fill="FFFFFF"/>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99 0 00 00000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380,00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380,00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000000" w:fill="FFFFFF"/>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Непрограммные расходы</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000000" w:fill="FFFFFF"/>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99 1 00 00000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380,00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380,00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Другие мероприятия в области культуры и кинематографии</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99 1 00 11620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380,00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380,00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99 1 00 11620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380,00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380,00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Социальная политика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45,00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45,00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Другие вопросы в области социальной политики</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45,00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45,00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45,00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45,00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Поддержка социально ориентированных некоммерческих организаций</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45,00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45,00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Мероприятия по поддержке социально ориентированных некоммерческих организаций</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45,00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45,00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Закупки товаров, работ и услуг для обеспечения государственных (муниципальных) нужд</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45,00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45,00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Обслуживание муниципального долга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94367C" w:rsidRPr="0094367C" w:rsidRDefault="0094367C" w:rsidP="0094367C">
            <w:pP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2,60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2,60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Обслуживание государственного внутреннего и муниципального долга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94367C" w:rsidRPr="0094367C" w:rsidRDefault="0094367C" w:rsidP="0094367C">
            <w:pP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2,60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2,60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Обслуживание муниципального долга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94367C" w:rsidRPr="0094367C" w:rsidRDefault="0094367C" w:rsidP="0094367C">
            <w:pP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2,60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2,60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Управление муниципальным долгом и муниципальными финансовыми активами</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94367C" w:rsidRPr="0094367C" w:rsidRDefault="0094367C" w:rsidP="0094367C">
            <w:pP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2,60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2,60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Процентные платежи по муниципальному долгу</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94367C" w:rsidRPr="0094367C" w:rsidRDefault="0094367C" w:rsidP="0094367C">
            <w:pPr>
              <w:rPr>
                <w:rFonts w:ascii="Arial" w:hAnsi="Arial" w:cs="Arial"/>
                <w:sz w:val="16"/>
                <w:szCs w:val="16"/>
              </w:rPr>
            </w:pPr>
            <w:r w:rsidRPr="0094367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2,60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2,60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r w:rsidR="0094367C" w:rsidRPr="0094367C" w:rsidTr="00B604BE">
        <w:trPr>
          <w:trHeight w:val="2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 </w:t>
            </w:r>
          </w:p>
        </w:tc>
        <w:tc>
          <w:tcPr>
            <w:tcW w:w="263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both"/>
              <w:rPr>
                <w:rFonts w:ascii="Arial" w:hAnsi="Arial" w:cs="Arial"/>
                <w:sz w:val="16"/>
                <w:szCs w:val="16"/>
              </w:rPr>
            </w:pPr>
            <w:r w:rsidRPr="0094367C">
              <w:rPr>
                <w:rFonts w:ascii="Arial" w:hAnsi="Arial" w:cs="Arial"/>
                <w:sz w:val="16"/>
                <w:szCs w:val="16"/>
              </w:rPr>
              <w:t>Обслуживание государственного (муниципального) долга</w:t>
            </w:r>
          </w:p>
        </w:tc>
        <w:tc>
          <w:tcPr>
            <w:tcW w:w="685"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94367C" w:rsidRPr="0094367C" w:rsidRDefault="0094367C" w:rsidP="0094367C">
            <w:pPr>
              <w:jc w:val="right"/>
              <w:rPr>
                <w:rFonts w:ascii="Arial" w:hAnsi="Arial" w:cs="Arial"/>
                <w:sz w:val="16"/>
                <w:szCs w:val="16"/>
              </w:rPr>
            </w:pPr>
            <w:r w:rsidRPr="0094367C">
              <w:rPr>
                <w:rFonts w:ascii="Arial" w:hAnsi="Arial" w:cs="Arial"/>
                <w:sz w:val="16"/>
                <w:szCs w:val="16"/>
              </w:rPr>
              <w:t>700</w:t>
            </w:r>
          </w:p>
        </w:tc>
        <w:tc>
          <w:tcPr>
            <w:tcW w:w="1134"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2,60</w:t>
            </w:r>
          </w:p>
        </w:tc>
        <w:tc>
          <w:tcPr>
            <w:tcW w:w="850" w:type="dxa"/>
            <w:tcBorders>
              <w:top w:val="nil"/>
              <w:left w:val="nil"/>
              <w:bottom w:val="single" w:sz="4" w:space="0" w:color="auto"/>
              <w:right w:val="single" w:sz="4" w:space="0" w:color="auto"/>
            </w:tcBorders>
            <w:shd w:val="clear" w:color="auto" w:fill="auto"/>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2,60</w:t>
            </w:r>
          </w:p>
        </w:tc>
        <w:tc>
          <w:tcPr>
            <w:tcW w:w="1016" w:type="dxa"/>
            <w:tcBorders>
              <w:top w:val="nil"/>
              <w:left w:val="nil"/>
              <w:bottom w:val="single" w:sz="4" w:space="0" w:color="auto"/>
              <w:right w:val="single" w:sz="4" w:space="0" w:color="auto"/>
            </w:tcBorders>
            <w:shd w:val="clear" w:color="000000" w:fill="FFFFFF"/>
            <w:noWrap/>
            <w:hideMark/>
          </w:tcPr>
          <w:p w:rsidR="0094367C" w:rsidRPr="0094367C" w:rsidRDefault="0094367C" w:rsidP="0094367C">
            <w:pPr>
              <w:jc w:val="center"/>
              <w:rPr>
                <w:rFonts w:ascii="Arial" w:hAnsi="Arial" w:cs="Arial"/>
                <w:sz w:val="16"/>
                <w:szCs w:val="16"/>
              </w:rPr>
            </w:pPr>
            <w:r w:rsidRPr="0094367C">
              <w:rPr>
                <w:rFonts w:ascii="Arial" w:hAnsi="Arial" w:cs="Arial"/>
                <w:sz w:val="16"/>
                <w:szCs w:val="16"/>
              </w:rPr>
              <w:t>100,0</w:t>
            </w:r>
          </w:p>
        </w:tc>
      </w:tr>
    </w:tbl>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Глава Новосельского сельского поселения</w:t>
      </w:r>
    </w:p>
    <w:p w:rsid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Новокубанского района</w:t>
      </w:r>
    </w:p>
    <w:p w:rsid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А.Е.Колесников</w:t>
      </w:r>
    </w:p>
    <w:p w:rsidR="0094367C" w:rsidRDefault="0094367C" w:rsidP="0094367C">
      <w:pPr>
        <w:widowControl w:val="0"/>
        <w:autoSpaceDE w:val="0"/>
        <w:autoSpaceDN w:val="0"/>
        <w:adjustRightInd w:val="0"/>
        <w:jc w:val="both"/>
        <w:rPr>
          <w:rFonts w:ascii="Arial" w:hAnsi="Arial" w:cs="Arial"/>
          <w:sz w:val="16"/>
          <w:szCs w:val="16"/>
        </w:rPr>
      </w:pPr>
    </w:p>
    <w:p w:rsidR="0094367C" w:rsidRDefault="0094367C" w:rsidP="0094367C">
      <w:pPr>
        <w:widowControl w:val="0"/>
        <w:autoSpaceDE w:val="0"/>
        <w:autoSpaceDN w:val="0"/>
        <w:adjustRightInd w:val="0"/>
        <w:jc w:val="both"/>
        <w:rPr>
          <w:rFonts w:ascii="Arial" w:hAnsi="Arial" w:cs="Arial"/>
          <w:sz w:val="16"/>
          <w:szCs w:val="16"/>
        </w:rPr>
      </w:pPr>
    </w:p>
    <w:p w:rsid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r w:rsidRPr="006B52FA">
        <w:rPr>
          <w:rFonts w:ascii="Arial" w:hAnsi="Arial" w:cs="Arial"/>
          <w:sz w:val="16"/>
          <w:szCs w:val="16"/>
        </w:rPr>
        <w:t>Приложение № 4</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к проекту решения Совета</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Новосельского сельского поселения</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Новокубанского района</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от ____________ № _______</w:t>
      </w: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center"/>
        <w:rPr>
          <w:rFonts w:ascii="Arial" w:hAnsi="Arial" w:cs="Arial"/>
          <w:sz w:val="16"/>
          <w:szCs w:val="16"/>
        </w:rPr>
      </w:pPr>
      <w:r w:rsidRPr="006B52FA">
        <w:rPr>
          <w:rFonts w:ascii="Arial" w:hAnsi="Arial" w:cs="Arial"/>
          <w:b/>
          <w:bCs/>
          <w:sz w:val="16"/>
          <w:szCs w:val="16"/>
        </w:rPr>
        <w:t>Показател</w:t>
      </w:r>
      <w:r w:rsidRPr="0094367C">
        <w:rPr>
          <w:rFonts w:ascii="Arial" w:hAnsi="Arial" w:cs="Arial"/>
          <w:b/>
          <w:bCs/>
          <w:sz w:val="16"/>
          <w:szCs w:val="16"/>
        </w:rPr>
        <w:t xml:space="preserve">и расходов бюджета по разделам </w:t>
      </w:r>
      <w:r w:rsidRPr="006B52FA">
        <w:rPr>
          <w:rFonts w:ascii="Arial" w:hAnsi="Arial" w:cs="Arial"/>
          <w:b/>
          <w:bCs/>
          <w:sz w:val="16"/>
          <w:szCs w:val="16"/>
        </w:rPr>
        <w:t>и подразделам классификации расходов Новосельского сельского поселения Новокубанского района за 2020 год</w:t>
      </w:r>
    </w:p>
    <w:p w:rsidR="0094367C" w:rsidRPr="0094367C" w:rsidRDefault="0094367C" w:rsidP="0094367C">
      <w:pPr>
        <w:widowControl w:val="0"/>
        <w:autoSpaceDE w:val="0"/>
        <w:autoSpaceDN w:val="0"/>
        <w:adjustRightInd w:val="0"/>
        <w:jc w:val="both"/>
        <w:rPr>
          <w:rFonts w:ascii="Arial" w:hAnsi="Arial" w:cs="Arial"/>
          <w:sz w:val="16"/>
          <w:szCs w:val="16"/>
        </w:rPr>
      </w:pPr>
    </w:p>
    <w:tbl>
      <w:tblPr>
        <w:tblW w:w="10122" w:type="dxa"/>
        <w:tblInd w:w="95" w:type="dxa"/>
        <w:tblLook w:val="04A0"/>
      </w:tblPr>
      <w:tblGrid>
        <w:gridCol w:w="680"/>
        <w:gridCol w:w="2942"/>
        <w:gridCol w:w="834"/>
        <w:gridCol w:w="953"/>
        <w:gridCol w:w="1570"/>
        <w:gridCol w:w="1520"/>
        <w:gridCol w:w="1623"/>
      </w:tblGrid>
      <w:tr w:rsidR="0094367C" w:rsidRPr="006B52FA" w:rsidTr="00B604BE">
        <w:trPr>
          <w:trHeight w:val="2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xml:space="preserve">№ </w:t>
            </w:r>
            <w:proofErr w:type="spellStart"/>
            <w:proofErr w:type="gramStart"/>
            <w:r w:rsidRPr="006B52FA">
              <w:rPr>
                <w:rFonts w:ascii="Arial" w:hAnsi="Arial" w:cs="Arial"/>
                <w:sz w:val="16"/>
                <w:szCs w:val="16"/>
              </w:rPr>
              <w:t>п</w:t>
            </w:r>
            <w:proofErr w:type="spellEnd"/>
            <w:proofErr w:type="gramEnd"/>
            <w:r w:rsidRPr="006B52FA">
              <w:rPr>
                <w:rFonts w:ascii="Arial" w:hAnsi="Arial" w:cs="Arial"/>
                <w:sz w:val="16"/>
                <w:szCs w:val="16"/>
              </w:rPr>
              <w:t>/</w:t>
            </w:r>
            <w:proofErr w:type="spellStart"/>
            <w:r w:rsidRPr="006B52FA">
              <w:rPr>
                <w:rFonts w:ascii="Arial" w:hAnsi="Arial" w:cs="Arial"/>
                <w:sz w:val="16"/>
                <w:szCs w:val="16"/>
              </w:rPr>
              <w:t>п</w:t>
            </w:r>
            <w:proofErr w:type="spellEnd"/>
          </w:p>
        </w:tc>
        <w:tc>
          <w:tcPr>
            <w:tcW w:w="2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Наименование</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proofErr w:type="spellStart"/>
            <w:r w:rsidRPr="006B52FA">
              <w:rPr>
                <w:rFonts w:ascii="Arial" w:hAnsi="Arial" w:cs="Arial"/>
                <w:sz w:val="16"/>
                <w:szCs w:val="16"/>
              </w:rPr>
              <w:t>Рз</w:t>
            </w:r>
            <w:proofErr w:type="spellEnd"/>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proofErr w:type="gramStart"/>
            <w:r w:rsidRPr="006B52FA">
              <w:rPr>
                <w:rFonts w:ascii="Arial" w:hAnsi="Arial" w:cs="Arial"/>
                <w:sz w:val="16"/>
                <w:szCs w:val="16"/>
              </w:rPr>
              <w:t>ПР</w:t>
            </w:r>
            <w:proofErr w:type="gramEnd"/>
          </w:p>
        </w:tc>
        <w:tc>
          <w:tcPr>
            <w:tcW w:w="3090" w:type="dxa"/>
            <w:gridSpan w:val="2"/>
            <w:tcBorders>
              <w:top w:val="single" w:sz="4" w:space="0" w:color="auto"/>
              <w:left w:val="nil"/>
              <w:bottom w:val="single" w:sz="4" w:space="0" w:color="auto"/>
              <w:right w:val="single" w:sz="4" w:space="0" w:color="000000"/>
            </w:tcBorders>
            <w:shd w:val="clear" w:color="auto" w:fill="auto"/>
            <w:vAlign w:val="center"/>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Сумма (тысяч рублей)</w:t>
            </w:r>
          </w:p>
        </w:tc>
        <w:tc>
          <w:tcPr>
            <w:tcW w:w="16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исполнения</w:t>
            </w:r>
          </w:p>
        </w:tc>
      </w:tr>
      <w:tr w:rsidR="0094367C" w:rsidRPr="006B52FA" w:rsidTr="00B604BE">
        <w:trPr>
          <w:trHeight w:val="2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94367C" w:rsidRPr="006B52FA" w:rsidRDefault="0094367C" w:rsidP="0094367C">
            <w:pPr>
              <w:rPr>
                <w:rFonts w:ascii="Arial" w:hAnsi="Arial" w:cs="Arial"/>
                <w:sz w:val="16"/>
                <w:szCs w:val="16"/>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rsidR="0094367C" w:rsidRPr="006B52FA" w:rsidRDefault="0094367C" w:rsidP="0094367C">
            <w:pPr>
              <w:rPr>
                <w:rFonts w:ascii="Arial" w:hAnsi="Arial" w:cs="Arial"/>
                <w:sz w:val="16"/>
                <w:szCs w:val="16"/>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94367C" w:rsidRPr="006B52FA" w:rsidRDefault="0094367C" w:rsidP="0094367C">
            <w:pPr>
              <w:rPr>
                <w:rFonts w:ascii="Arial" w:hAnsi="Arial" w:cs="Arial"/>
                <w:sz w:val="16"/>
                <w:szCs w:val="16"/>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94367C" w:rsidRPr="006B52FA" w:rsidRDefault="0094367C" w:rsidP="0094367C">
            <w:pPr>
              <w:rPr>
                <w:rFonts w:ascii="Arial" w:hAnsi="Arial" w:cs="Arial"/>
                <w:sz w:val="16"/>
                <w:szCs w:val="16"/>
              </w:rPr>
            </w:pPr>
          </w:p>
        </w:tc>
        <w:tc>
          <w:tcPr>
            <w:tcW w:w="1570"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план</w:t>
            </w:r>
          </w:p>
        </w:tc>
        <w:tc>
          <w:tcPr>
            <w:tcW w:w="1520" w:type="dxa"/>
            <w:tcBorders>
              <w:top w:val="nil"/>
              <w:left w:val="nil"/>
              <w:bottom w:val="single" w:sz="4" w:space="0" w:color="auto"/>
              <w:right w:val="single" w:sz="4" w:space="0" w:color="auto"/>
            </w:tcBorders>
            <w:shd w:val="clear" w:color="auto" w:fill="auto"/>
            <w:noWrap/>
            <w:vAlign w:val="center"/>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факт</w:t>
            </w:r>
          </w:p>
        </w:tc>
        <w:tc>
          <w:tcPr>
            <w:tcW w:w="1623" w:type="dxa"/>
            <w:vMerge/>
            <w:tcBorders>
              <w:top w:val="single" w:sz="4" w:space="0" w:color="auto"/>
              <w:left w:val="single" w:sz="4" w:space="0" w:color="auto"/>
              <w:bottom w:val="single" w:sz="4" w:space="0" w:color="000000"/>
              <w:right w:val="single" w:sz="4" w:space="0" w:color="auto"/>
            </w:tcBorders>
            <w:vAlign w:val="center"/>
            <w:hideMark/>
          </w:tcPr>
          <w:p w:rsidR="0094367C" w:rsidRPr="006B52FA" w:rsidRDefault="0094367C" w:rsidP="0094367C">
            <w:pPr>
              <w:rPr>
                <w:rFonts w:ascii="Arial" w:hAnsi="Arial" w:cs="Arial"/>
                <w:sz w:val="16"/>
                <w:szCs w:val="16"/>
              </w:rPr>
            </w:pP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Всего расходов</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37 758,20</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37 090,50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98,2</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в том числе:</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Общегосударственные вопросы</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01</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6 590,8</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6 574,6</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99,8</w:t>
            </w:r>
          </w:p>
        </w:tc>
      </w:tr>
      <w:tr w:rsidR="0094367C" w:rsidRPr="006B52FA" w:rsidTr="00B604BE">
        <w:trPr>
          <w:trHeight w:val="20"/>
        </w:trPr>
        <w:tc>
          <w:tcPr>
            <w:tcW w:w="680" w:type="dxa"/>
            <w:tcBorders>
              <w:top w:val="nil"/>
              <w:left w:val="single" w:sz="4" w:space="0" w:color="auto"/>
              <w:bottom w:val="nil"/>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w:t>
            </w:r>
          </w:p>
        </w:tc>
        <w:tc>
          <w:tcPr>
            <w:tcW w:w="2942" w:type="dxa"/>
            <w:tcBorders>
              <w:top w:val="nil"/>
              <w:left w:val="nil"/>
              <w:bottom w:val="nil"/>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Функционирование высшего должностного лица субъекта РФ и муниципального образования</w:t>
            </w:r>
          </w:p>
        </w:tc>
        <w:tc>
          <w:tcPr>
            <w:tcW w:w="834" w:type="dxa"/>
            <w:tcBorders>
              <w:top w:val="nil"/>
              <w:left w:val="nil"/>
              <w:bottom w:val="nil"/>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01</w:t>
            </w:r>
          </w:p>
        </w:tc>
        <w:tc>
          <w:tcPr>
            <w:tcW w:w="953" w:type="dxa"/>
            <w:tcBorders>
              <w:top w:val="nil"/>
              <w:left w:val="nil"/>
              <w:bottom w:val="nil"/>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02</w:t>
            </w:r>
          </w:p>
        </w:tc>
        <w:tc>
          <w:tcPr>
            <w:tcW w:w="1570" w:type="dxa"/>
            <w:tcBorders>
              <w:top w:val="nil"/>
              <w:left w:val="nil"/>
              <w:bottom w:val="nil"/>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817,0</w:t>
            </w:r>
          </w:p>
        </w:tc>
        <w:tc>
          <w:tcPr>
            <w:tcW w:w="1520" w:type="dxa"/>
            <w:tcBorders>
              <w:top w:val="nil"/>
              <w:left w:val="nil"/>
              <w:bottom w:val="nil"/>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817,0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w:t>
            </w:r>
          </w:p>
        </w:tc>
        <w:tc>
          <w:tcPr>
            <w:tcW w:w="2942" w:type="dxa"/>
            <w:tcBorders>
              <w:top w:val="single" w:sz="4" w:space="0" w:color="auto"/>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34" w:type="dxa"/>
            <w:tcBorders>
              <w:top w:val="single" w:sz="4" w:space="0" w:color="auto"/>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01</w:t>
            </w:r>
          </w:p>
        </w:tc>
        <w:tc>
          <w:tcPr>
            <w:tcW w:w="953" w:type="dxa"/>
            <w:tcBorders>
              <w:top w:val="single" w:sz="4" w:space="0" w:color="auto"/>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04</w:t>
            </w:r>
          </w:p>
        </w:tc>
        <w:tc>
          <w:tcPr>
            <w:tcW w:w="1570" w:type="dxa"/>
            <w:tcBorders>
              <w:top w:val="single" w:sz="4" w:space="0" w:color="auto"/>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4 674,2</w:t>
            </w:r>
          </w:p>
        </w:tc>
        <w:tc>
          <w:tcPr>
            <w:tcW w:w="1520" w:type="dxa"/>
            <w:tcBorders>
              <w:top w:val="single" w:sz="4" w:space="0" w:color="auto"/>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4 670,4</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99,9</w:t>
            </w:r>
          </w:p>
        </w:tc>
      </w:tr>
      <w:tr w:rsidR="0094367C" w:rsidRPr="006B52FA" w:rsidTr="00B604BE">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01</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06</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43,0</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43,0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Другие общегосударственные вопросы</w:t>
            </w:r>
          </w:p>
        </w:tc>
        <w:tc>
          <w:tcPr>
            <w:tcW w:w="834" w:type="dxa"/>
            <w:tcBorders>
              <w:top w:val="single" w:sz="4" w:space="0" w:color="auto"/>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01</w:t>
            </w:r>
          </w:p>
        </w:tc>
        <w:tc>
          <w:tcPr>
            <w:tcW w:w="953" w:type="dxa"/>
            <w:tcBorders>
              <w:top w:val="single" w:sz="4" w:space="0" w:color="auto"/>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13</w:t>
            </w:r>
          </w:p>
        </w:tc>
        <w:tc>
          <w:tcPr>
            <w:tcW w:w="1570" w:type="dxa"/>
            <w:tcBorders>
              <w:top w:val="single" w:sz="4" w:space="0" w:color="auto"/>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1 056,6</w:t>
            </w:r>
          </w:p>
        </w:tc>
        <w:tc>
          <w:tcPr>
            <w:tcW w:w="1520" w:type="dxa"/>
            <w:tcBorders>
              <w:top w:val="single" w:sz="4" w:space="0" w:color="auto"/>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1 044,2</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98,8</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2</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Национальная  оборона</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02</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243,0</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243,0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Мобилизационная и вневойсковая подготовка</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02</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03</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243,0</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243,0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3</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Национальная безопасность и правоохранительная деятельность</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03</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72,5</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72,5</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nil"/>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834" w:type="dxa"/>
            <w:tcBorders>
              <w:top w:val="nil"/>
              <w:left w:val="nil"/>
              <w:bottom w:val="nil"/>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03</w:t>
            </w:r>
          </w:p>
        </w:tc>
        <w:tc>
          <w:tcPr>
            <w:tcW w:w="953" w:type="dxa"/>
            <w:tcBorders>
              <w:top w:val="nil"/>
              <w:left w:val="nil"/>
              <w:bottom w:val="nil"/>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09</w:t>
            </w:r>
          </w:p>
        </w:tc>
        <w:tc>
          <w:tcPr>
            <w:tcW w:w="1570" w:type="dxa"/>
            <w:tcBorders>
              <w:top w:val="nil"/>
              <w:left w:val="nil"/>
              <w:bottom w:val="nil"/>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53,9</w:t>
            </w:r>
          </w:p>
        </w:tc>
        <w:tc>
          <w:tcPr>
            <w:tcW w:w="1520" w:type="dxa"/>
            <w:tcBorders>
              <w:top w:val="nil"/>
              <w:left w:val="nil"/>
              <w:bottom w:val="nil"/>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53,9</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Обеспечение пожарной безопасности</w:t>
            </w:r>
          </w:p>
        </w:tc>
        <w:tc>
          <w:tcPr>
            <w:tcW w:w="834" w:type="dxa"/>
            <w:tcBorders>
              <w:top w:val="single" w:sz="4" w:space="0" w:color="auto"/>
              <w:left w:val="nil"/>
              <w:bottom w:val="nil"/>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03</w:t>
            </w:r>
          </w:p>
        </w:tc>
        <w:tc>
          <w:tcPr>
            <w:tcW w:w="953" w:type="dxa"/>
            <w:tcBorders>
              <w:top w:val="single" w:sz="4" w:space="0" w:color="auto"/>
              <w:left w:val="nil"/>
              <w:bottom w:val="nil"/>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w:t>
            </w:r>
          </w:p>
        </w:tc>
        <w:tc>
          <w:tcPr>
            <w:tcW w:w="1570" w:type="dxa"/>
            <w:tcBorders>
              <w:top w:val="single" w:sz="4" w:space="0" w:color="auto"/>
              <w:left w:val="nil"/>
              <w:bottom w:val="nil"/>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18,6</w:t>
            </w:r>
          </w:p>
        </w:tc>
        <w:tc>
          <w:tcPr>
            <w:tcW w:w="1520" w:type="dxa"/>
            <w:tcBorders>
              <w:top w:val="single" w:sz="4" w:space="0" w:color="auto"/>
              <w:left w:val="nil"/>
              <w:bottom w:val="nil"/>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18,6</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4</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Национальная  экономика</w:t>
            </w:r>
          </w:p>
        </w:tc>
        <w:tc>
          <w:tcPr>
            <w:tcW w:w="834" w:type="dxa"/>
            <w:tcBorders>
              <w:top w:val="single" w:sz="4" w:space="0" w:color="auto"/>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04</w:t>
            </w:r>
          </w:p>
        </w:tc>
        <w:tc>
          <w:tcPr>
            <w:tcW w:w="953" w:type="dxa"/>
            <w:tcBorders>
              <w:top w:val="single" w:sz="4" w:space="0" w:color="auto"/>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00</w:t>
            </w:r>
          </w:p>
        </w:tc>
        <w:tc>
          <w:tcPr>
            <w:tcW w:w="1570" w:type="dxa"/>
            <w:tcBorders>
              <w:top w:val="single" w:sz="4" w:space="0" w:color="auto"/>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5 282,3</w:t>
            </w:r>
          </w:p>
        </w:tc>
        <w:tc>
          <w:tcPr>
            <w:tcW w:w="1520" w:type="dxa"/>
            <w:tcBorders>
              <w:top w:val="single" w:sz="4" w:space="0" w:color="auto"/>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5 282,3</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Дорожное хозяйство (дорожные фонды)</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04</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09</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5 273,8</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5 273,8</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Другие вопросы в области национальной экономики</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04</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12</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8,5</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8,5</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Жилищно-коммунальное хозяйство</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05</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7 751,2</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7 751,2</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Коммунальное хозяйство</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05</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02</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652,9</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652,9</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 xml:space="preserve">Благоустройство </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05</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03</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7 098,3</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7 098,3</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6</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Образование</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07</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80,0</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 xml:space="preserve">Молодежная политика </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07</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07</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80,0</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7</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Культура, кинематография</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08</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17 690,8</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17 039,3</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96,3</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 xml:space="preserve">Культура </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08</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01</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17 310,8</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16 659,3</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96,2</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Другие вопросы в области культуры, кинематографии</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08</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04</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380,0</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8</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Социальная политика</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45,0</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45,0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Другие вопросы в области социальной политики</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06</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45,0</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45,0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Обслуживание внутреннего государственного и муниципального долга</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13</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00</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2,6</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2,6</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w:t>
            </w:r>
          </w:p>
        </w:tc>
        <w:tc>
          <w:tcPr>
            <w:tcW w:w="2942"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Обслуживание государственного внутреннего и муниципального долга</w:t>
            </w:r>
          </w:p>
        </w:tc>
        <w:tc>
          <w:tcPr>
            <w:tcW w:w="834"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13</w:t>
            </w:r>
          </w:p>
        </w:tc>
        <w:tc>
          <w:tcPr>
            <w:tcW w:w="953"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01</w:t>
            </w:r>
          </w:p>
        </w:tc>
        <w:tc>
          <w:tcPr>
            <w:tcW w:w="157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2,6</w:t>
            </w:r>
          </w:p>
        </w:tc>
        <w:tc>
          <w:tcPr>
            <w:tcW w:w="1520"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2,6</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bl>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Глава Новосельского сельского поселения</w:t>
      </w:r>
    </w:p>
    <w:p w:rsid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Новокубанского района</w:t>
      </w:r>
    </w:p>
    <w:p w:rsidR="0094367C" w:rsidRDefault="0094367C" w:rsidP="0094367C">
      <w:pPr>
        <w:widowControl w:val="0"/>
        <w:autoSpaceDE w:val="0"/>
        <w:autoSpaceDN w:val="0"/>
        <w:adjustRightInd w:val="0"/>
        <w:jc w:val="both"/>
        <w:rPr>
          <w:rFonts w:ascii="Arial" w:hAnsi="Arial" w:cs="Arial"/>
          <w:sz w:val="16"/>
          <w:szCs w:val="16"/>
        </w:rPr>
      </w:pPr>
      <w:r>
        <w:rPr>
          <w:rFonts w:ascii="Arial" w:hAnsi="Arial" w:cs="Arial"/>
          <w:sz w:val="16"/>
          <w:szCs w:val="16"/>
        </w:rPr>
        <w:t>А</w:t>
      </w:r>
      <w:r w:rsidRPr="0094367C">
        <w:rPr>
          <w:rFonts w:ascii="Arial" w:hAnsi="Arial" w:cs="Arial"/>
          <w:sz w:val="16"/>
          <w:szCs w:val="16"/>
        </w:rPr>
        <w:t>.Е.Колесников</w:t>
      </w:r>
    </w:p>
    <w:p w:rsidR="0094367C" w:rsidRDefault="0094367C" w:rsidP="0094367C">
      <w:pPr>
        <w:widowControl w:val="0"/>
        <w:autoSpaceDE w:val="0"/>
        <w:autoSpaceDN w:val="0"/>
        <w:adjustRightInd w:val="0"/>
        <w:jc w:val="both"/>
        <w:rPr>
          <w:rFonts w:ascii="Arial" w:hAnsi="Arial" w:cs="Arial"/>
          <w:sz w:val="16"/>
          <w:szCs w:val="16"/>
        </w:rPr>
      </w:pPr>
    </w:p>
    <w:p w:rsidR="0094367C" w:rsidRDefault="0094367C" w:rsidP="0094367C">
      <w:pPr>
        <w:widowControl w:val="0"/>
        <w:autoSpaceDE w:val="0"/>
        <w:autoSpaceDN w:val="0"/>
        <w:adjustRightInd w:val="0"/>
        <w:jc w:val="both"/>
        <w:rPr>
          <w:rFonts w:ascii="Arial" w:hAnsi="Arial" w:cs="Arial"/>
          <w:sz w:val="16"/>
          <w:szCs w:val="16"/>
        </w:rPr>
      </w:pPr>
    </w:p>
    <w:p w:rsid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r w:rsidRPr="006B52FA">
        <w:rPr>
          <w:rFonts w:ascii="Arial" w:hAnsi="Arial" w:cs="Arial"/>
          <w:sz w:val="16"/>
          <w:szCs w:val="16"/>
        </w:rPr>
        <w:t>Приложение № 5</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к проекту решения Совета</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Новосельского сельского поселения</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Новокубанского района</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от ____________ № _______</w:t>
      </w: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center"/>
        <w:rPr>
          <w:rFonts w:ascii="Arial" w:hAnsi="Arial" w:cs="Arial"/>
          <w:sz w:val="16"/>
          <w:szCs w:val="16"/>
        </w:rPr>
      </w:pPr>
      <w:r w:rsidRPr="006B52FA">
        <w:rPr>
          <w:rFonts w:ascii="Arial" w:hAnsi="Arial" w:cs="Arial"/>
          <w:b/>
          <w:bCs/>
          <w:sz w:val="16"/>
          <w:szCs w:val="16"/>
        </w:rPr>
        <w:t xml:space="preserve">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6B52FA">
        <w:rPr>
          <w:rFonts w:ascii="Arial" w:hAnsi="Arial" w:cs="Arial"/>
          <w:b/>
          <w:bCs/>
          <w:sz w:val="16"/>
          <w:szCs w:val="16"/>
        </w:rPr>
        <w:t>видов расходов классификации расходов бюджета</w:t>
      </w:r>
      <w:proofErr w:type="gramEnd"/>
      <w:r w:rsidRPr="006B52FA">
        <w:rPr>
          <w:rFonts w:ascii="Arial" w:hAnsi="Arial" w:cs="Arial"/>
          <w:b/>
          <w:bCs/>
          <w:sz w:val="16"/>
          <w:szCs w:val="16"/>
        </w:rPr>
        <w:t xml:space="preserve"> за 2020 год</w:t>
      </w:r>
    </w:p>
    <w:p w:rsidR="0094367C" w:rsidRPr="0094367C" w:rsidRDefault="0094367C" w:rsidP="0094367C">
      <w:pPr>
        <w:widowControl w:val="0"/>
        <w:autoSpaceDE w:val="0"/>
        <w:autoSpaceDN w:val="0"/>
        <w:adjustRightInd w:val="0"/>
        <w:jc w:val="both"/>
        <w:rPr>
          <w:rFonts w:ascii="Arial" w:hAnsi="Arial" w:cs="Arial"/>
          <w:sz w:val="16"/>
          <w:szCs w:val="16"/>
        </w:rPr>
      </w:pPr>
    </w:p>
    <w:tbl>
      <w:tblPr>
        <w:tblW w:w="9766" w:type="dxa"/>
        <w:tblInd w:w="95" w:type="dxa"/>
        <w:tblLook w:val="04A0"/>
      </w:tblPr>
      <w:tblGrid>
        <w:gridCol w:w="680"/>
        <w:gridCol w:w="3019"/>
        <w:gridCol w:w="1276"/>
        <w:gridCol w:w="636"/>
        <w:gridCol w:w="1266"/>
        <w:gridCol w:w="1266"/>
        <w:gridCol w:w="1623"/>
      </w:tblGrid>
      <w:tr w:rsidR="0094367C" w:rsidRPr="006B52FA" w:rsidTr="00B604BE">
        <w:trPr>
          <w:trHeight w:val="2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xml:space="preserve">№ </w:t>
            </w:r>
            <w:proofErr w:type="spellStart"/>
            <w:proofErr w:type="gramStart"/>
            <w:r w:rsidRPr="006B52FA">
              <w:rPr>
                <w:rFonts w:ascii="Arial" w:hAnsi="Arial" w:cs="Arial"/>
                <w:sz w:val="16"/>
                <w:szCs w:val="16"/>
              </w:rPr>
              <w:t>п</w:t>
            </w:r>
            <w:proofErr w:type="spellEnd"/>
            <w:proofErr w:type="gramEnd"/>
            <w:r w:rsidRPr="006B52FA">
              <w:rPr>
                <w:rFonts w:ascii="Arial" w:hAnsi="Arial" w:cs="Arial"/>
                <w:sz w:val="16"/>
                <w:szCs w:val="16"/>
              </w:rPr>
              <w:t>/</w:t>
            </w:r>
            <w:proofErr w:type="spellStart"/>
            <w:r w:rsidRPr="006B52FA">
              <w:rPr>
                <w:rFonts w:ascii="Arial" w:hAnsi="Arial" w:cs="Arial"/>
                <w:sz w:val="16"/>
                <w:szCs w:val="16"/>
              </w:rPr>
              <w:t>п</w:t>
            </w:r>
            <w:proofErr w:type="spellEnd"/>
          </w:p>
        </w:tc>
        <w:tc>
          <w:tcPr>
            <w:tcW w:w="3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ЦСР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ВР</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Сумма (тысяч рублей)</w:t>
            </w:r>
          </w:p>
        </w:tc>
        <w:tc>
          <w:tcPr>
            <w:tcW w:w="16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исполнения</w:t>
            </w:r>
          </w:p>
        </w:tc>
      </w:tr>
      <w:tr w:rsidR="0094367C" w:rsidRPr="006B52FA" w:rsidTr="00B604BE">
        <w:trPr>
          <w:trHeight w:val="2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94367C" w:rsidRPr="006B52FA" w:rsidRDefault="0094367C" w:rsidP="0094367C">
            <w:pPr>
              <w:rPr>
                <w:rFonts w:ascii="Arial" w:hAnsi="Arial" w:cs="Arial"/>
                <w:sz w:val="16"/>
                <w:szCs w:val="16"/>
              </w:rPr>
            </w:pPr>
          </w:p>
        </w:tc>
        <w:tc>
          <w:tcPr>
            <w:tcW w:w="3019" w:type="dxa"/>
            <w:vMerge/>
            <w:tcBorders>
              <w:top w:val="single" w:sz="4" w:space="0" w:color="auto"/>
              <w:left w:val="single" w:sz="4" w:space="0" w:color="auto"/>
              <w:bottom w:val="single" w:sz="4" w:space="0" w:color="auto"/>
              <w:right w:val="single" w:sz="4" w:space="0" w:color="auto"/>
            </w:tcBorders>
            <w:vAlign w:val="center"/>
            <w:hideMark/>
          </w:tcPr>
          <w:p w:rsidR="0094367C" w:rsidRPr="006B52FA" w:rsidRDefault="0094367C" w:rsidP="0094367C">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4367C" w:rsidRPr="006B52FA" w:rsidRDefault="0094367C" w:rsidP="0094367C">
            <w:pPr>
              <w:rPr>
                <w:rFonts w:ascii="Arial" w:hAnsi="Arial" w:cs="Arial"/>
                <w:sz w:val="16"/>
                <w:szCs w:val="16"/>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94367C" w:rsidRPr="006B52FA" w:rsidRDefault="0094367C" w:rsidP="0094367C">
            <w:pPr>
              <w:rPr>
                <w:rFonts w:ascii="Arial" w:hAnsi="Arial" w:cs="Arial"/>
                <w:sz w:val="16"/>
                <w:szCs w:val="16"/>
              </w:rPr>
            </w:pPr>
          </w:p>
        </w:tc>
        <w:tc>
          <w:tcPr>
            <w:tcW w:w="1266" w:type="dxa"/>
            <w:tcBorders>
              <w:top w:val="nil"/>
              <w:left w:val="nil"/>
              <w:bottom w:val="single" w:sz="4" w:space="0" w:color="auto"/>
              <w:right w:val="single" w:sz="4" w:space="0" w:color="auto"/>
            </w:tcBorders>
            <w:shd w:val="clear" w:color="auto" w:fill="auto"/>
            <w:vAlign w:val="center"/>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план</w:t>
            </w:r>
          </w:p>
        </w:tc>
        <w:tc>
          <w:tcPr>
            <w:tcW w:w="1266" w:type="dxa"/>
            <w:tcBorders>
              <w:top w:val="nil"/>
              <w:left w:val="nil"/>
              <w:bottom w:val="single" w:sz="4" w:space="0" w:color="auto"/>
              <w:right w:val="single" w:sz="4" w:space="0" w:color="auto"/>
            </w:tcBorders>
            <w:shd w:val="clear" w:color="auto" w:fill="auto"/>
            <w:noWrap/>
            <w:vAlign w:val="bottom"/>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факт</w:t>
            </w:r>
          </w:p>
        </w:tc>
        <w:tc>
          <w:tcPr>
            <w:tcW w:w="1623" w:type="dxa"/>
            <w:vMerge/>
            <w:tcBorders>
              <w:top w:val="single" w:sz="4" w:space="0" w:color="auto"/>
              <w:left w:val="single" w:sz="4" w:space="0" w:color="auto"/>
              <w:bottom w:val="single" w:sz="4" w:space="0" w:color="000000"/>
              <w:right w:val="single" w:sz="4" w:space="0" w:color="auto"/>
            </w:tcBorders>
            <w:vAlign w:val="center"/>
            <w:hideMark/>
          </w:tcPr>
          <w:p w:rsidR="0094367C" w:rsidRPr="006B52FA" w:rsidRDefault="0094367C" w:rsidP="0094367C">
            <w:pPr>
              <w:rPr>
                <w:rFonts w:ascii="Arial" w:hAnsi="Arial" w:cs="Arial"/>
                <w:sz w:val="16"/>
                <w:szCs w:val="16"/>
              </w:rPr>
            </w:pP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2</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3</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4</w:t>
            </w:r>
          </w:p>
        </w:tc>
        <w:tc>
          <w:tcPr>
            <w:tcW w:w="1266" w:type="dxa"/>
            <w:tcBorders>
              <w:top w:val="nil"/>
              <w:left w:val="nil"/>
              <w:bottom w:val="single" w:sz="4" w:space="0" w:color="auto"/>
              <w:right w:val="single" w:sz="4" w:space="0" w:color="auto"/>
            </w:tcBorders>
            <w:shd w:val="clear" w:color="auto" w:fill="auto"/>
            <w:noWrap/>
            <w:vAlign w:val="center"/>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w:t>
            </w:r>
          </w:p>
        </w:tc>
        <w:tc>
          <w:tcPr>
            <w:tcW w:w="1266" w:type="dxa"/>
            <w:tcBorders>
              <w:top w:val="nil"/>
              <w:left w:val="nil"/>
              <w:bottom w:val="single" w:sz="4" w:space="0" w:color="auto"/>
              <w:right w:val="single" w:sz="4" w:space="0" w:color="auto"/>
            </w:tcBorders>
            <w:shd w:val="clear" w:color="auto" w:fill="auto"/>
            <w:noWrap/>
            <w:vAlign w:val="bottom"/>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6</w:t>
            </w:r>
          </w:p>
        </w:tc>
        <w:tc>
          <w:tcPr>
            <w:tcW w:w="1623" w:type="dxa"/>
            <w:tcBorders>
              <w:top w:val="nil"/>
              <w:left w:val="nil"/>
              <w:bottom w:val="single" w:sz="4" w:space="0" w:color="auto"/>
              <w:right w:val="single" w:sz="4" w:space="0" w:color="auto"/>
            </w:tcBorders>
            <w:shd w:val="clear" w:color="auto" w:fill="auto"/>
            <w:noWrap/>
            <w:vAlign w:val="bottom"/>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7</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rPr>
                <w:rFonts w:ascii="Arial" w:hAnsi="Arial" w:cs="Arial"/>
                <w:sz w:val="16"/>
                <w:szCs w:val="16"/>
              </w:rPr>
            </w:pPr>
            <w:r w:rsidRPr="006B52FA">
              <w:rPr>
                <w:rFonts w:ascii="Arial" w:hAnsi="Arial" w:cs="Arial"/>
                <w:sz w:val="16"/>
                <w:szCs w:val="16"/>
              </w:rPr>
              <w:t>ВСЕГО:</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vAlign w:val="center"/>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37 758,20</w:t>
            </w:r>
          </w:p>
        </w:tc>
        <w:tc>
          <w:tcPr>
            <w:tcW w:w="1266" w:type="dxa"/>
            <w:tcBorders>
              <w:top w:val="nil"/>
              <w:left w:val="nil"/>
              <w:bottom w:val="single" w:sz="4" w:space="0" w:color="auto"/>
              <w:right w:val="single" w:sz="4" w:space="0" w:color="auto"/>
            </w:tcBorders>
            <w:shd w:val="clear" w:color="auto" w:fill="auto"/>
            <w:noWrap/>
            <w:vAlign w:val="center"/>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37 090,50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98,2</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1</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45,00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45,00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 xml:space="preserve">Поддержка социально </w:t>
            </w:r>
            <w:r w:rsidRPr="006B52FA">
              <w:rPr>
                <w:rFonts w:ascii="Arial" w:hAnsi="Arial" w:cs="Arial"/>
                <w:sz w:val="16"/>
                <w:szCs w:val="16"/>
              </w:rPr>
              <w:lastRenderedPageBreak/>
              <w:t>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lastRenderedPageBreak/>
              <w:t>02 2 00 00000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45,00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45,00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lastRenderedPageBreak/>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Мероприятия по поддержке социально 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45,00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45,00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45,00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45,00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2</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03 0 00 00000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70,00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70,00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Отдельные мероприятия муниципальной программы</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03 1 00 00000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70,00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70,00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Организация отдыха, оздоровления и занятости детей и подростков</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03 1 03 00000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70,00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70,00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 xml:space="preserve">Реализация мероприятий Муниципальной программы "Дети Кубани" </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70,00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70,00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70,00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70,00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3</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5282,30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5282,30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Обеспечение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485,20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485,20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Мероприятия по обеспечению безопасности дорожного движения</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485,20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485,20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485,20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485,20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4788,60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4788,60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Содержание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196,90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196,90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196,90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196,90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Капитальный ремонт и ремонт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000000" w:fill="FFFFFF"/>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3779,40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3779,40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3779,40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3779,40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812,30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812,30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812,30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812,30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8,50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8,50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Мероприятия по подготовке градостроительной и землеустроительной документации</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8,50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8,50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8,50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8,50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4</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7495,30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7495,30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Развитие водоснабжения и водоотведения населенных пунктов</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652,90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652,90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Мероприятия по водоснабжению и водоотведению населенных пунктов</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05 1 00 10390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652,90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652,90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05 1 00 10390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652,90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652,90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Благоустройство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6842,40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6842,40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Уличное освещение</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747,40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747,40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Мероприятия по благоустройству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747,40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747,40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lastRenderedPageBreak/>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747,40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747,40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Прочие мероприятия по благоустройству территории</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6095,00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6095,00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Мероприятия по благоустройству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3147,50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3147,50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3147,50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3147,50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Поддержка местных инициатив по итогам краевого конкурса</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05 4 04 62950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2947,50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2947,50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05 4 04 62950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2947,50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2947,50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5</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06 0 00 00000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72,50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72,50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06 1 00 00000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53,90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53,90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06 1 00 10130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53,90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53,90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06 1 00 10130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53,90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53,90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Пожарная безопасность</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18,60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18,60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Мероприятия по обеспечению пожарной безопасности</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18,60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18,60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18,60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18,60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6</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17310,80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16659,30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96,2</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Отдельные мероприятия муниципальной программы «Развитие культуры»</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17310,80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16659,30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96,2</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16402,90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15751,40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96,0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12309,20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12309,20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3792,90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3141,40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82,8</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300,80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300,80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Мероприятия в области культуры</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74,20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74,20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74,20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74,20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nil"/>
              <w:right w:val="nil"/>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276" w:type="dxa"/>
            <w:tcBorders>
              <w:top w:val="nil"/>
              <w:left w:val="single" w:sz="4" w:space="0" w:color="auto"/>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07 1 00 L4670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426,30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426,30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single" w:sz="4" w:space="0" w:color="auto"/>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07 1 00 L4670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426,30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426,30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Решение социально значимых вопросов местного значения (местные средства)</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07 1 00 11050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20,40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20,40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07 1 00 11050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20,40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20,40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 xml:space="preserve">Дополнительная помощь местным бюджетам для решения социально значимых вопросов (краевые </w:t>
            </w:r>
            <w:r w:rsidRPr="006B52FA">
              <w:rPr>
                <w:rFonts w:ascii="Arial" w:hAnsi="Arial" w:cs="Arial"/>
                <w:sz w:val="16"/>
                <w:szCs w:val="16"/>
              </w:rPr>
              <w:lastRenderedPageBreak/>
              <w:t>средства)</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lastRenderedPageBreak/>
              <w:t>07 1 00 62980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387,00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387,00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lastRenderedPageBreak/>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07 1 00 62980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387,00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387,00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9</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10 0 00 00000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Отдельные мероприятия муниципальной программы</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10 1 00 00000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Мероприятия по переподготовке и повышению квалификации кадров</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10</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10,00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Отдельные мероприятия муниципальной программы  «Молодежь Кубани»</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10,00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Мероприятия в области молодежной политики</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10,00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10,00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10,00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11</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85,80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85,80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Отдельные мероприятия муниципальной программы</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85,80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85,80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Мероприятия по информационному обеспечению населения</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85,80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85,80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85,80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85,80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12</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20 0 00 00000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255,90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255,90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Отдельные мероприятия муниципальной программы</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20 1 00 00000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255,90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255,90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255,90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255,90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255,90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255,90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13</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23 0 00 00000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757,00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744,60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98,4</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Отдельные мероприятия муниципальной программы</w:t>
            </w:r>
          </w:p>
        </w:tc>
        <w:tc>
          <w:tcPr>
            <w:tcW w:w="127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23 1 00 00000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757,00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744,60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98,4</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Мероприятия по материально-техническому и программному обеспечению</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23 1 00 10510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757,00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744,60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98,4</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23 1 00 10510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757,00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744,60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98,4</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14</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5987,00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5983,20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99,9</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Высшее должностное лицо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817,00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817,00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817,00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817,00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817,00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817,00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 xml:space="preserve">Контрольно-счетная палата администрации муниципального </w:t>
            </w:r>
            <w:r w:rsidRPr="006B52FA">
              <w:rPr>
                <w:rFonts w:ascii="Arial" w:hAnsi="Arial" w:cs="Arial"/>
                <w:sz w:val="16"/>
                <w:szCs w:val="16"/>
              </w:rPr>
              <w:lastRenderedPageBreak/>
              <w:t>образования</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lastRenderedPageBreak/>
              <w:t>50 2 00 00000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43,00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43,00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lastRenderedPageBreak/>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Обеспечение деятельности контрольно-счетной палаты</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43,00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43,00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43,00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43,00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43,00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43,00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 xml:space="preserve">Обеспечение деятельности администрации муниципального образования </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5127,00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5123,20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99,9</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4603,00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4603,00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4549,40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4549,40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52,40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52,40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1,20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1,20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 xml:space="preserve">Прочие обязательства администрации муниципального образования </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209,80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209,80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44,40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44,40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159,70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159,70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800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5,70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5,70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Осуществление внутреннего финансового контроля</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29,40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28,20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95,9</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540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29,40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28,20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95,9</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Осуществление полномочий по размещению муниципального заказа поселений</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50 5 00 13190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35,40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93,2</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50 5 00 13190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540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35,40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93,2</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243,00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243,00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100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243,00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243,00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15</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60 0 00 00000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2,60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2,60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Управление муниципальным долгом и муниципальными финансовыми активами</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60 1 00 00000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2,60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2,60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Процентные платежи по муниципальному долгу</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60 1 01 10060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2,60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2,60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60 1 01 10060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700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2,60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2,60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16</w:t>
            </w:r>
          </w:p>
        </w:tc>
        <w:tc>
          <w:tcPr>
            <w:tcW w:w="3019" w:type="dxa"/>
            <w:tcBorders>
              <w:top w:val="nil"/>
              <w:left w:val="nil"/>
              <w:bottom w:val="single" w:sz="4" w:space="0" w:color="auto"/>
              <w:right w:val="single" w:sz="4" w:space="0" w:color="auto"/>
            </w:tcBorders>
            <w:shd w:val="clear" w:color="000000" w:fill="FFFFFF"/>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Непрограммные расходы органов местного самоуправления</w:t>
            </w:r>
          </w:p>
        </w:tc>
        <w:tc>
          <w:tcPr>
            <w:tcW w:w="1276" w:type="dxa"/>
            <w:tcBorders>
              <w:top w:val="nil"/>
              <w:left w:val="nil"/>
              <w:bottom w:val="single" w:sz="4" w:space="0" w:color="auto"/>
              <w:right w:val="single" w:sz="4" w:space="0" w:color="auto"/>
            </w:tcBorders>
            <w:shd w:val="clear" w:color="000000" w:fill="FFFFFF"/>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99 0 00 00000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380,00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380,00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000000" w:fill="FFFFFF"/>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Непрограммные расходы</w:t>
            </w:r>
          </w:p>
        </w:tc>
        <w:tc>
          <w:tcPr>
            <w:tcW w:w="1276" w:type="dxa"/>
            <w:tcBorders>
              <w:top w:val="nil"/>
              <w:left w:val="nil"/>
              <w:bottom w:val="single" w:sz="4" w:space="0" w:color="auto"/>
              <w:right w:val="single" w:sz="4" w:space="0" w:color="auto"/>
            </w:tcBorders>
            <w:shd w:val="clear" w:color="000000" w:fill="FFFFFF"/>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99 1 00 00000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380,00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380,00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Другие мероприятия в области культуры и кинематографии</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99 1 00 11620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 </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380,00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380,00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r w:rsidR="0094367C" w:rsidRPr="006B52FA" w:rsidTr="00B604B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4367C" w:rsidRPr="006B52FA" w:rsidRDefault="0094367C" w:rsidP="0094367C">
            <w:pPr>
              <w:rPr>
                <w:rFonts w:ascii="Arial" w:hAnsi="Arial" w:cs="Arial"/>
                <w:sz w:val="16"/>
                <w:szCs w:val="16"/>
              </w:rPr>
            </w:pPr>
            <w:r w:rsidRPr="006B52FA">
              <w:rPr>
                <w:rFonts w:ascii="Arial" w:hAnsi="Arial" w:cs="Arial"/>
                <w:sz w:val="16"/>
                <w:szCs w:val="16"/>
              </w:rPr>
              <w:t> </w:t>
            </w:r>
          </w:p>
        </w:tc>
        <w:tc>
          <w:tcPr>
            <w:tcW w:w="3019"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both"/>
              <w:rPr>
                <w:rFonts w:ascii="Arial" w:hAnsi="Arial" w:cs="Arial"/>
                <w:sz w:val="16"/>
                <w:szCs w:val="16"/>
              </w:rPr>
            </w:pPr>
            <w:r w:rsidRPr="006B52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99 1 00 11620</w:t>
            </w:r>
          </w:p>
        </w:tc>
        <w:tc>
          <w:tcPr>
            <w:tcW w:w="636" w:type="dxa"/>
            <w:tcBorders>
              <w:top w:val="nil"/>
              <w:left w:val="nil"/>
              <w:bottom w:val="single" w:sz="4" w:space="0" w:color="auto"/>
              <w:right w:val="single" w:sz="4" w:space="0" w:color="auto"/>
            </w:tcBorders>
            <w:shd w:val="clear" w:color="auto" w:fill="auto"/>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244</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380,00</w:t>
            </w:r>
          </w:p>
        </w:tc>
        <w:tc>
          <w:tcPr>
            <w:tcW w:w="1266"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right"/>
              <w:rPr>
                <w:rFonts w:ascii="Arial" w:hAnsi="Arial" w:cs="Arial"/>
                <w:sz w:val="16"/>
                <w:szCs w:val="16"/>
              </w:rPr>
            </w:pPr>
            <w:r w:rsidRPr="006B52FA">
              <w:rPr>
                <w:rFonts w:ascii="Arial" w:hAnsi="Arial" w:cs="Arial"/>
                <w:sz w:val="16"/>
                <w:szCs w:val="16"/>
              </w:rPr>
              <w:t>380,00</w:t>
            </w:r>
          </w:p>
        </w:tc>
        <w:tc>
          <w:tcPr>
            <w:tcW w:w="1623" w:type="dxa"/>
            <w:tcBorders>
              <w:top w:val="nil"/>
              <w:left w:val="nil"/>
              <w:bottom w:val="single" w:sz="4" w:space="0" w:color="auto"/>
              <w:right w:val="single" w:sz="4" w:space="0" w:color="auto"/>
            </w:tcBorders>
            <w:shd w:val="clear" w:color="auto" w:fill="auto"/>
            <w:noWrap/>
            <w:hideMark/>
          </w:tcPr>
          <w:p w:rsidR="0094367C" w:rsidRPr="006B52FA" w:rsidRDefault="0094367C" w:rsidP="0094367C">
            <w:pPr>
              <w:jc w:val="center"/>
              <w:rPr>
                <w:rFonts w:ascii="Arial" w:hAnsi="Arial" w:cs="Arial"/>
                <w:sz w:val="16"/>
                <w:szCs w:val="16"/>
              </w:rPr>
            </w:pPr>
            <w:r w:rsidRPr="006B52FA">
              <w:rPr>
                <w:rFonts w:ascii="Arial" w:hAnsi="Arial" w:cs="Arial"/>
                <w:sz w:val="16"/>
                <w:szCs w:val="16"/>
              </w:rPr>
              <w:t>100,0</w:t>
            </w:r>
          </w:p>
        </w:tc>
      </w:tr>
    </w:tbl>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Глава Новосельского сельского поселения</w:t>
      </w:r>
    </w:p>
    <w:p w:rsid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Новокубанского района</w:t>
      </w:r>
    </w:p>
    <w:p w:rsid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А.Е.Колесников</w:t>
      </w:r>
    </w:p>
    <w:p w:rsidR="0094367C" w:rsidRDefault="0094367C" w:rsidP="0094367C">
      <w:pPr>
        <w:widowControl w:val="0"/>
        <w:autoSpaceDE w:val="0"/>
        <w:autoSpaceDN w:val="0"/>
        <w:adjustRightInd w:val="0"/>
        <w:jc w:val="both"/>
        <w:rPr>
          <w:rFonts w:ascii="Arial" w:hAnsi="Arial" w:cs="Arial"/>
          <w:sz w:val="16"/>
          <w:szCs w:val="16"/>
        </w:rPr>
      </w:pPr>
    </w:p>
    <w:p w:rsidR="0094367C" w:rsidRDefault="0094367C" w:rsidP="0094367C">
      <w:pPr>
        <w:widowControl w:val="0"/>
        <w:autoSpaceDE w:val="0"/>
        <w:autoSpaceDN w:val="0"/>
        <w:adjustRightInd w:val="0"/>
        <w:jc w:val="both"/>
        <w:rPr>
          <w:rFonts w:ascii="Arial" w:hAnsi="Arial" w:cs="Arial"/>
          <w:sz w:val="16"/>
          <w:szCs w:val="16"/>
        </w:rPr>
      </w:pPr>
    </w:p>
    <w:p w:rsid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jc w:val="both"/>
        <w:rPr>
          <w:rFonts w:ascii="Arial" w:hAnsi="Arial" w:cs="Arial"/>
          <w:sz w:val="16"/>
          <w:szCs w:val="16"/>
        </w:rPr>
      </w:pPr>
      <w:r w:rsidRPr="0094367C">
        <w:rPr>
          <w:rFonts w:ascii="Arial" w:hAnsi="Arial" w:cs="Arial"/>
          <w:sz w:val="16"/>
          <w:szCs w:val="16"/>
        </w:rPr>
        <w:t>Приложение № 6</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lastRenderedPageBreak/>
        <w:t>к проекту решения Совета</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Новосельского сельского поселения</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Новокубанского района</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от ____________ № _______</w:t>
      </w:r>
    </w:p>
    <w:p w:rsidR="0094367C" w:rsidRPr="0094367C" w:rsidRDefault="0094367C" w:rsidP="0094367C">
      <w:pPr>
        <w:pStyle w:val="afff"/>
        <w:rPr>
          <w:rFonts w:ascii="Arial" w:hAnsi="Arial" w:cs="Arial"/>
          <w:sz w:val="16"/>
          <w:szCs w:val="16"/>
        </w:rPr>
      </w:pPr>
    </w:p>
    <w:p w:rsidR="0094367C" w:rsidRPr="0094367C" w:rsidRDefault="0094367C" w:rsidP="0094367C">
      <w:pPr>
        <w:pStyle w:val="afff"/>
        <w:rPr>
          <w:rFonts w:ascii="Arial" w:hAnsi="Arial" w:cs="Arial"/>
          <w:sz w:val="16"/>
          <w:szCs w:val="16"/>
        </w:rPr>
      </w:pPr>
    </w:p>
    <w:p w:rsidR="0094367C" w:rsidRPr="0094367C" w:rsidRDefault="0094367C" w:rsidP="0094367C">
      <w:pPr>
        <w:pStyle w:val="afff"/>
        <w:jc w:val="center"/>
        <w:rPr>
          <w:rFonts w:ascii="Arial" w:hAnsi="Arial" w:cs="Arial"/>
          <w:b/>
          <w:sz w:val="16"/>
          <w:szCs w:val="16"/>
        </w:rPr>
      </w:pPr>
      <w:r w:rsidRPr="0094367C">
        <w:rPr>
          <w:rFonts w:ascii="Arial" w:hAnsi="Arial" w:cs="Arial"/>
          <w:b/>
          <w:sz w:val="16"/>
          <w:szCs w:val="16"/>
        </w:rPr>
        <w:t xml:space="preserve">Показатели </w:t>
      </w:r>
      <w:proofErr w:type="gramStart"/>
      <w:r w:rsidRPr="0094367C">
        <w:rPr>
          <w:rFonts w:ascii="Arial" w:hAnsi="Arial" w:cs="Arial"/>
          <w:b/>
          <w:sz w:val="16"/>
          <w:szCs w:val="16"/>
        </w:rPr>
        <w:t>источников финансирования дефицита бюджета</w:t>
      </w:r>
      <w:r>
        <w:rPr>
          <w:rFonts w:ascii="Arial" w:hAnsi="Arial" w:cs="Arial"/>
          <w:b/>
          <w:sz w:val="16"/>
          <w:szCs w:val="16"/>
        </w:rPr>
        <w:t xml:space="preserve"> </w:t>
      </w:r>
      <w:r w:rsidRPr="0094367C">
        <w:rPr>
          <w:rFonts w:ascii="Arial" w:hAnsi="Arial" w:cs="Arial"/>
          <w:b/>
          <w:sz w:val="16"/>
          <w:szCs w:val="16"/>
        </w:rPr>
        <w:t>Новосельского сельского поселения</w:t>
      </w:r>
      <w:proofErr w:type="gramEnd"/>
      <w:r w:rsidRPr="0094367C">
        <w:rPr>
          <w:rFonts w:ascii="Arial" w:hAnsi="Arial" w:cs="Arial"/>
          <w:b/>
          <w:sz w:val="16"/>
          <w:szCs w:val="16"/>
        </w:rPr>
        <w:t xml:space="preserve"> Новокубанского района за 2020 год по кодам классификации источников финансирования дефицитов бюджетов</w:t>
      </w:r>
    </w:p>
    <w:p w:rsidR="0094367C" w:rsidRPr="0094367C" w:rsidRDefault="0094367C" w:rsidP="0094367C">
      <w:pPr>
        <w:pStyle w:val="afff"/>
        <w:tabs>
          <w:tab w:val="left" w:pos="0"/>
        </w:tabs>
        <w:jc w:val="center"/>
        <w:rPr>
          <w:rFonts w:ascii="Arial" w:hAnsi="Arial" w:cs="Arial"/>
          <w:sz w:val="16"/>
          <w:szCs w:val="16"/>
        </w:rPr>
      </w:pPr>
    </w:p>
    <w:tbl>
      <w:tblPr>
        <w:tblW w:w="9781" w:type="dxa"/>
        <w:tblInd w:w="108" w:type="dxa"/>
        <w:tblLook w:val="0000"/>
      </w:tblPr>
      <w:tblGrid>
        <w:gridCol w:w="3646"/>
        <w:gridCol w:w="4271"/>
        <w:gridCol w:w="1864"/>
      </w:tblGrid>
      <w:tr w:rsidR="0094367C" w:rsidRPr="0094367C" w:rsidTr="00B60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67C" w:rsidRPr="0094367C" w:rsidRDefault="0094367C" w:rsidP="0094367C">
            <w:pPr>
              <w:jc w:val="center"/>
              <w:rPr>
                <w:rFonts w:ascii="Arial" w:hAnsi="Arial" w:cs="Arial"/>
                <w:sz w:val="16"/>
                <w:szCs w:val="16"/>
              </w:rPr>
            </w:pPr>
            <w:r w:rsidRPr="0094367C">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center"/>
              <w:rPr>
                <w:rFonts w:ascii="Arial" w:hAnsi="Arial" w:cs="Arial"/>
                <w:sz w:val="16"/>
                <w:szCs w:val="16"/>
              </w:rPr>
            </w:pPr>
            <w:r w:rsidRPr="0094367C">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94367C">
              <w:rPr>
                <w:rFonts w:ascii="Arial" w:hAnsi="Arial" w:cs="Arial"/>
                <w:sz w:val="16"/>
                <w:szCs w:val="16"/>
              </w:rPr>
              <w:t>классификации источников внутреннего финансирования дефицита бюджета</w:t>
            </w:r>
            <w:proofErr w:type="gramEnd"/>
          </w:p>
        </w:tc>
        <w:tc>
          <w:tcPr>
            <w:tcW w:w="1864"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center"/>
              <w:rPr>
                <w:rFonts w:ascii="Arial" w:hAnsi="Arial" w:cs="Arial"/>
                <w:sz w:val="16"/>
                <w:szCs w:val="16"/>
              </w:rPr>
            </w:pPr>
            <w:r w:rsidRPr="0094367C">
              <w:rPr>
                <w:rFonts w:ascii="Arial" w:hAnsi="Arial" w:cs="Arial"/>
                <w:sz w:val="16"/>
                <w:szCs w:val="16"/>
              </w:rPr>
              <w:t>Сумма (тысяч рублей)</w:t>
            </w:r>
          </w:p>
        </w:tc>
      </w:tr>
      <w:tr w:rsidR="0094367C" w:rsidRPr="0094367C" w:rsidTr="00B60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67C" w:rsidRPr="0094367C" w:rsidRDefault="0094367C" w:rsidP="0094367C">
            <w:pPr>
              <w:jc w:val="center"/>
              <w:rPr>
                <w:rFonts w:ascii="Arial" w:hAnsi="Arial" w:cs="Arial"/>
                <w:sz w:val="16"/>
                <w:szCs w:val="16"/>
              </w:rPr>
            </w:pPr>
            <w:r w:rsidRPr="0094367C">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center"/>
              <w:rPr>
                <w:rFonts w:ascii="Arial" w:hAnsi="Arial" w:cs="Arial"/>
                <w:sz w:val="16"/>
                <w:szCs w:val="16"/>
              </w:rPr>
            </w:pPr>
            <w:r w:rsidRPr="0094367C">
              <w:rPr>
                <w:rFonts w:ascii="Arial" w:hAnsi="Arial" w:cs="Arial"/>
                <w:sz w:val="16"/>
                <w:szCs w:val="16"/>
              </w:rPr>
              <w:t>2</w:t>
            </w:r>
          </w:p>
        </w:tc>
        <w:tc>
          <w:tcPr>
            <w:tcW w:w="1864"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center"/>
              <w:rPr>
                <w:rFonts w:ascii="Arial" w:hAnsi="Arial" w:cs="Arial"/>
                <w:sz w:val="16"/>
                <w:szCs w:val="16"/>
              </w:rPr>
            </w:pPr>
            <w:r w:rsidRPr="0094367C">
              <w:rPr>
                <w:rFonts w:ascii="Arial" w:hAnsi="Arial" w:cs="Arial"/>
                <w:sz w:val="16"/>
                <w:szCs w:val="16"/>
              </w:rPr>
              <w:t>3</w:t>
            </w:r>
          </w:p>
        </w:tc>
      </w:tr>
      <w:tr w:rsidR="0094367C" w:rsidRPr="0094367C" w:rsidTr="00B60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67C" w:rsidRPr="0094367C" w:rsidRDefault="0094367C" w:rsidP="0094367C">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94367C" w:rsidRPr="0094367C" w:rsidRDefault="0094367C" w:rsidP="0094367C">
            <w:pPr>
              <w:jc w:val="both"/>
              <w:rPr>
                <w:rFonts w:ascii="Arial" w:hAnsi="Arial" w:cs="Arial"/>
                <w:sz w:val="16"/>
                <w:szCs w:val="16"/>
              </w:rPr>
            </w:pPr>
            <w:r w:rsidRPr="0094367C">
              <w:rPr>
                <w:rFonts w:ascii="Arial" w:hAnsi="Arial" w:cs="Arial"/>
                <w:sz w:val="16"/>
                <w:szCs w:val="16"/>
              </w:rPr>
              <w:t>Источники внутреннего финансирования дефицита бюджета, всего</w:t>
            </w:r>
          </w:p>
        </w:tc>
        <w:tc>
          <w:tcPr>
            <w:tcW w:w="1864" w:type="dxa"/>
            <w:tcBorders>
              <w:top w:val="single" w:sz="4" w:space="0" w:color="auto"/>
              <w:left w:val="nil"/>
              <w:bottom w:val="single" w:sz="4" w:space="0" w:color="auto"/>
              <w:right w:val="single" w:sz="4" w:space="0" w:color="auto"/>
            </w:tcBorders>
            <w:shd w:val="clear" w:color="auto" w:fill="auto"/>
          </w:tcPr>
          <w:p w:rsidR="0094367C" w:rsidRPr="0094367C" w:rsidRDefault="0094367C" w:rsidP="0094367C">
            <w:pPr>
              <w:jc w:val="center"/>
              <w:rPr>
                <w:rFonts w:ascii="Arial" w:hAnsi="Arial" w:cs="Arial"/>
                <w:sz w:val="16"/>
                <w:szCs w:val="16"/>
              </w:rPr>
            </w:pPr>
            <w:r w:rsidRPr="0094367C">
              <w:rPr>
                <w:rFonts w:ascii="Arial" w:hAnsi="Arial" w:cs="Arial"/>
                <w:sz w:val="16"/>
                <w:szCs w:val="16"/>
              </w:rPr>
              <w:t>-218,7</w:t>
            </w:r>
          </w:p>
        </w:tc>
      </w:tr>
      <w:tr w:rsidR="0094367C" w:rsidRPr="0094367C" w:rsidTr="00B60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67C" w:rsidRPr="0094367C" w:rsidRDefault="0094367C" w:rsidP="0094367C">
            <w:pPr>
              <w:ind w:left="-108" w:right="-6"/>
              <w:jc w:val="center"/>
              <w:rPr>
                <w:rFonts w:ascii="Arial" w:hAnsi="Arial" w:cs="Arial"/>
                <w:sz w:val="16"/>
                <w:szCs w:val="16"/>
              </w:rPr>
            </w:pPr>
            <w:r w:rsidRPr="0094367C">
              <w:rPr>
                <w:rFonts w:ascii="Arial" w:hAnsi="Arial" w:cs="Arial"/>
                <w:sz w:val="16"/>
                <w:szCs w:val="16"/>
              </w:rPr>
              <w:t xml:space="preserve">992 01 03 00 </w:t>
            </w:r>
            <w:proofErr w:type="spellStart"/>
            <w:r w:rsidRPr="0094367C">
              <w:rPr>
                <w:rFonts w:ascii="Arial" w:hAnsi="Arial" w:cs="Arial"/>
                <w:sz w:val="16"/>
                <w:szCs w:val="16"/>
              </w:rPr>
              <w:t>00</w:t>
            </w:r>
            <w:proofErr w:type="spellEnd"/>
            <w:r w:rsidRPr="0094367C">
              <w:rPr>
                <w:rFonts w:ascii="Arial" w:hAnsi="Arial" w:cs="Arial"/>
                <w:sz w:val="16"/>
                <w:szCs w:val="16"/>
              </w:rPr>
              <w:t xml:space="preserve"> </w:t>
            </w:r>
            <w:proofErr w:type="spellStart"/>
            <w:r w:rsidRPr="0094367C">
              <w:rPr>
                <w:rFonts w:ascii="Arial" w:hAnsi="Arial" w:cs="Arial"/>
                <w:sz w:val="16"/>
                <w:szCs w:val="16"/>
              </w:rPr>
              <w:t>00</w:t>
            </w:r>
            <w:proofErr w:type="spellEnd"/>
            <w:r w:rsidRPr="0094367C">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94367C" w:rsidRPr="0094367C" w:rsidRDefault="0094367C" w:rsidP="0094367C">
            <w:pPr>
              <w:jc w:val="both"/>
              <w:rPr>
                <w:rFonts w:ascii="Arial" w:hAnsi="Arial" w:cs="Arial"/>
                <w:sz w:val="16"/>
                <w:szCs w:val="16"/>
              </w:rPr>
            </w:pPr>
            <w:r w:rsidRPr="0094367C">
              <w:rPr>
                <w:rFonts w:ascii="Arial" w:hAnsi="Arial" w:cs="Arial"/>
                <w:sz w:val="16"/>
                <w:szCs w:val="16"/>
              </w:rPr>
              <w:t>Кредиты от других бюджетов бюджетной системы в валюте Российской Федерации</w:t>
            </w:r>
          </w:p>
        </w:tc>
        <w:tc>
          <w:tcPr>
            <w:tcW w:w="1864"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ind w:left="-87" w:right="-118"/>
              <w:jc w:val="center"/>
              <w:rPr>
                <w:rFonts w:ascii="Arial" w:hAnsi="Arial" w:cs="Arial"/>
                <w:sz w:val="16"/>
                <w:szCs w:val="16"/>
              </w:rPr>
            </w:pPr>
            <w:r w:rsidRPr="0094367C">
              <w:rPr>
                <w:rFonts w:ascii="Arial" w:hAnsi="Arial" w:cs="Arial"/>
                <w:sz w:val="16"/>
                <w:szCs w:val="16"/>
              </w:rPr>
              <w:t>550,0</w:t>
            </w:r>
          </w:p>
        </w:tc>
      </w:tr>
      <w:tr w:rsidR="0094367C" w:rsidRPr="0094367C" w:rsidTr="00B60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67C" w:rsidRPr="0094367C" w:rsidRDefault="0094367C" w:rsidP="0094367C">
            <w:pPr>
              <w:ind w:left="-108" w:right="-6"/>
              <w:jc w:val="center"/>
              <w:rPr>
                <w:rFonts w:ascii="Arial" w:hAnsi="Arial" w:cs="Arial"/>
                <w:sz w:val="16"/>
                <w:szCs w:val="16"/>
              </w:rPr>
            </w:pPr>
            <w:r w:rsidRPr="0094367C">
              <w:rPr>
                <w:rFonts w:ascii="Arial" w:hAnsi="Arial" w:cs="Arial"/>
                <w:sz w:val="16"/>
                <w:szCs w:val="16"/>
              </w:rPr>
              <w:t xml:space="preserve">992 01 03 00 </w:t>
            </w:r>
            <w:proofErr w:type="spellStart"/>
            <w:r w:rsidRPr="0094367C">
              <w:rPr>
                <w:rFonts w:ascii="Arial" w:hAnsi="Arial" w:cs="Arial"/>
                <w:sz w:val="16"/>
                <w:szCs w:val="16"/>
              </w:rPr>
              <w:t>00</w:t>
            </w:r>
            <w:proofErr w:type="spellEnd"/>
            <w:r w:rsidRPr="0094367C">
              <w:rPr>
                <w:rFonts w:ascii="Arial" w:hAnsi="Arial" w:cs="Arial"/>
                <w:sz w:val="16"/>
                <w:szCs w:val="16"/>
              </w:rPr>
              <w:t xml:space="preserve"> </w:t>
            </w:r>
            <w:proofErr w:type="spellStart"/>
            <w:r w:rsidRPr="0094367C">
              <w:rPr>
                <w:rFonts w:ascii="Arial" w:hAnsi="Arial" w:cs="Arial"/>
                <w:sz w:val="16"/>
                <w:szCs w:val="16"/>
              </w:rPr>
              <w:t>00</w:t>
            </w:r>
            <w:proofErr w:type="spellEnd"/>
            <w:r w:rsidRPr="0094367C">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94367C" w:rsidRPr="0094367C" w:rsidRDefault="0094367C" w:rsidP="0094367C">
            <w:pPr>
              <w:jc w:val="both"/>
              <w:rPr>
                <w:rFonts w:ascii="Arial" w:hAnsi="Arial" w:cs="Arial"/>
                <w:sz w:val="16"/>
                <w:szCs w:val="16"/>
              </w:rPr>
            </w:pPr>
            <w:r w:rsidRPr="0094367C">
              <w:rPr>
                <w:rFonts w:ascii="Arial" w:hAnsi="Arial" w:cs="Arial"/>
                <w:sz w:val="16"/>
                <w:szCs w:val="16"/>
              </w:rPr>
              <w:t>Получение кредитов от других бюджетов бюджетной системы в валюте Российской Федерации</w:t>
            </w:r>
          </w:p>
        </w:tc>
        <w:tc>
          <w:tcPr>
            <w:tcW w:w="1864" w:type="dxa"/>
            <w:tcBorders>
              <w:top w:val="single" w:sz="4" w:space="0" w:color="auto"/>
              <w:left w:val="nil"/>
              <w:bottom w:val="single" w:sz="4" w:space="0" w:color="auto"/>
              <w:right w:val="single" w:sz="4" w:space="0" w:color="auto"/>
            </w:tcBorders>
            <w:shd w:val="clear" w:color="auto" w:fill="auto"/>
          </w:tcPr>
          <w:p w:rsidR="0094367C" w:rsidRPr="0094367C" w:rsidRDefault="0094367C" w:rsidP="0094367C">
            <w:pPr>
              <w:jc w:val="center"/>
              <w:rPr>
                <w:rFonts w:ascii="Arial" w:hAnsi="Arial" w:cs="Arial"/>
                <w:sz w:val="16"/>
                <w:szCs w:val="16"/>
              </w:rPr>
            </w:pPr>
            <w:r w:rsidRPr="0094367C">
              <w:rPr>
                <w:rFonts w:ascii="Arial" w:hAnsi="Arial" w:cs="Arial"/>
                <w:sz w:val="16"/>
                <w:szCs w:val="16"/>
              </w:rPr>
              <w:t>1500,0</w:t>
            </w:r>
          </w:p>
        </w:tc>
      </w:tr>
      <w:tr w:rsidR="0094367C" w:rsidRPr="0094367C" w:rsidTr="00B60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67C" w:rsidRPr="0094367C" w:rsidRDefault="0094367C" w:rsidP="0094367C">
            <w:pPr>
              <w:ind w:left="-108" w:right="-6"/>
              <w:jc w:val="center"/>
              <w:rPr>
                <w:rFonts w:ascii="Arial" w:hAnsi="Arial" w:cs="Arial"/>
                <w:sz w:val="16"/>
                <w:szCs w:val="16"/>
              </w:rPr>
            </w:pPr>
            <w:r w:rsidRPr="0094367C">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94367C" w:rsidRPr="0094367C" w:rsidRDefault="0094367C" w:rsidP="0094367C">
            <w:pPr>
              <w:jc w:val="both"/>
              <w:rPr>
                <w:rFonts w:ascii="Arial" w:hAnsi="Arial" w:cs="Arial"/>
                <w:sz w:val="16"/>
                <w:szCs w:val="16"/>
              </w:rPr>
            </w:pPr>
            <w:r w:rsidRPr="0094367C">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864" w:type="dxa"/>
            <w:tcBorders>
              <w:top w:val="single" w:sz="4" w:space="0" w:color="auto"/>
              <w:left w:val="nil"/>
              <w:bottom w:val="single" w:sz="4" w:space="0" w:color="auto"/>
              <w:right w:val="single" w:sz="4" w:space="0" w:color="auto"/>
            </w:tcBorders>
            <w:shd w:val="clear" w:color="auto" w:fill="auto"/>
          </w:tcPr>
          <w:p w:rsidR="0094367C" w:rsidRPr="0094367C" w:rsidRDefault="0094367C" w:rsidP="0094367C">
            <w:pPr>
              <w:jc w:val="center"/>
              <w:rPr>
                <w:rFonts w:ascii="Arial" w:hAnsi="Arial" w:cs="Arial"/>
                <w:sz w:val="16"/>
                <w:szCs w:val="16"/>
              </w:rPr>
            </w:pPr>
            <w:r w:rsidRPr="0094367C">
              <w:rPr>
                <w:rFonts w:ascii="Arial" w:hAnsi="Arial" w:cs="Arial"/>
                <w:sz w:val="16"/>
                <w:szCs w:val="16"/>
              </w:rPr>
              <w:t>1500,0</w:t>
            </w:r>
          </w:p>
        </w:tc>
      </w:tr>
      <w:tr w:rsidR="0094367C" w:rsidRPr="0094367C" w:rsidTr="00B60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67C" w:rsidRPr="0094367C" w:rsidRDefault="0094367C" w:rsidP="0094367C">
            <w:pPr>
              <w:ind w:left="-108" w:right="-6"/>
              <w:jc w:val="center"/>
              <w:rPr>
                <w:rFonts w:ascii="Arial" w:hAnsi="Arial" w:cs="Arial"/>
                <w:sz w:val="16"/>
                <w:szCs w:val="16"/>
              </w:rPr>
            </w:pPr>
            <w:r w:rsidRPr="0094367C">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94367C" w:rsidRPr="0094367C" w:rsidRDefault="0094367C" w:rsidP="0094367C">
            <w:pPr>
              <w:jc w:val="both"/>
              <w:rPr>
                <w:rFonts w:ascii="Arial" w:hAnsi="Arial" w:cs="Arial"/>
                <w:sz w:val="16"/>
                <w:szCs w:val="16"/>
              </w:rPr>
            </w:pPr>
            <w:r w:rsidRPr="0094367C">
              <w:rPr>
                <w:rFonts w:ascii="Arial" w:hAnsi="Arial" w:cs="Arial"/>
                <w:sz w:val="16"/>
                <w:szCs w:val="16"/>
              </w:rPr>
              <w:t>Погашение кредитов, предоставленных кредитными организациями в валюте Российской Федерации.</w:t>
            </w:r>
          </w:p>
        </w:tc>
        <w:tc>
          <w:tcPr>
            <w:tcW w:w="1864" w:type="dxa"/>
            <w:tcBorders>
              <w:top w:val="single" w:sz="4" w:space="0" w:color="auto"/>
              <w:left w:val="nil"/>
              <w:bottom w:val="single" w:sz="4" w:space="0" w:color="auto"/>
              <w:right w:val="single" w:sz="4" w:space="0" w:color="auto"/>
            </w:tcBorders>
            <w:shd w:val="clear" w:color="auto" w:fill="auto"/>
          </w:tcPr>
          <w:p w:rsidR="0094367C" w:rsidRPr="0094367C" w:rsidRDefault="0094367C" w:rsidP="0094367C">
            <w:pPr>
              <w:jc w:val="center"/>
              <w:rPr>
                <w:rFonts w:ascii="Arial" w:hAnsi="Arial" w:cs="Arial"/>
                <w:sz w:val="16"/>
                <w:szCs w:val="16"/>
              </w:rPr>
            </w:pPr>
            <w:r w:rsidRPr="0094367C">
              <w:rPr>
                <w:rFonts w:ascii="Arial" w:hAnsi="Arial" w:cs="Arial"/>
                <w:sz w:val="16"/>
                <w:szCs w:val="16"/>
              </w:rPr>
              <w:t>2050,0</w:t>
            </w:r>
          </w:p>
        </w:tc>
      </w:tr>
      <w:tr w:rsidR="0094367C" w:rsidRPr="0094367C" w:rsidTr="00B60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67C" w:rsidRPr="0094367C" w:rsidRDefault="0094367C" w:rsidP="0094367C">
            <w:pPr>
              <w:ind w:left="-108" w:right="-6"/>
              <w:jc w:val="center"/>
              <w:rPr>
                <w:rFonts w:ascii="Arial" w:hAnsi="Arial" w:cs="Arial"/>
                <w:sz w:val="16"/>
                <w:szCs w:val="16"/>
              </w:rPr>
            </w:pPr>
            <w:r w:rsidRPr="0094367C">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94367C" w:rsidRPr="0094367C" w:rsidRDefault="0094367C" w:rsidP="0094367C">
            <w:pPr>
              <w:jc w:val="both"/>
              <w:rPr>
                <w:rFonts w:ascii="Arial" w:hAnsi="Arial" w:cs="Arial"/>
                <w:sz w:val="16"/>
                <w:szCs w:val="16"/>
              </w:rPr>
            </w:pPr>
            <w:r w:rsidRPr="0094367C">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864"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center"/>
              <w:rPr>
                <w:rFonts w:ascii="Arial" w:hAnsi="Arial" w:cs="Arial"/>
                <w:sz w:val="16"/>
                <w:szCs w:val="16"/>
              </w:rPr>
            </w:pPr>
            <w:r w:rsidRPr="0094367C">
              <w:rPr>
                <w:rFonts w:ascii="Arial" w:hAnsi="Arial" w:cs="Arial"/>
                <w:sz w:val="16"/>
                <w:szCs w:val="16"/>
              </w:rPr>
              <w:t>2050,0</w:t>
            </w:r>
          </w:p>
        </w:tc>
      </w:tr>
      <w:tr w:rsidR="0094367C" w:rsidRPr="0094367C" w:rsidTr="00B60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67C" w:rsidRPr="0094367C" w:rsidRDefault="0094367C" w:rsidP="0094367C">
            <w:pPr>
              <w:ind w:left="-108" w:right="-6"/>
              <w:jc w:val="center"/>
              <w:rPr>
                <w:rFonts w:ascii="Arial" w:hAnsi="Arial" w:cs="Arial"/>
                <w:sz w:val="16"/>
                <w:szCs w:val="16"/>
              </w:rPr>
            </w:pPr>
            <w:r w:rsidRPr="0094367C">
              <w:rPr>
                <w:rFonts w:ascii="Arial" w:hAnsi="Arial" w:cs="Arial"/>
                <w:sz w:val="16"/>
                <w:szCs w:val="16"/>
              </w:rPr>
              <w:t xml:space="preserve">992 01 05 00 </w:t>
            </w:r>
            <w:proofErr w:type="spellStart"/>
            <w:r w:rsidRPr="0094367C">
              <w:rPr>
                <w:rFonts w:ascii="Arial" w:hAnsi="Arial" w:cs="Arial"/>
                <w:sz w:val="16"/>
                <w:szCs w:val="16"/>
              </w:rPr>
              <w:t>00</w:t>
            </w:r>
            <w:proofErr w:type="spellEnd"/>
            <w:r w:rsidRPr="0094367C">
              <w:rPr>
                <w:rFonts w:ascii="Arial" w:hAnsi="Arial" w:cs="Arial"/>
                <w:sz w:val="16"/>
                <w:szCs w:val="16"/>
              </w:rPr>
              <w:t xml:space="preserve"> </w:t>
            </w:r>
            <w:proofErr w:type="spellStart"/>
            <w:r w:rsidRPr="0094367C">
              <w:rPr>
                <w:rFonts w:ascii="Arial" w:hAnsi="Arial" w:cs="Arial"/>
                <w:sz w:val="16"/>
                <w:szCs w:val="16"/>
              </w:rPr>
              <w:t>00</w:t>
            </w:r>
            <w:proofErr w:type="spellEnd"/>
            <w:r w:rsidRPr="0094367C">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both"/>
              <w:rPr>
                <w:rFonts w:ascii="Arial" w:hAnsi="Arial" w:cs="Arial"/>
                <w:sz w:val="16"/>
                <w:szCs w:val="16"/>
              </w:rPr>
            </w:pPr>
            <w:r w:rsidRPr="0094367C">
              <w:rPr>
                <w:rFonts w:ascii="Arial" w:hAnsi="Arial" w:cs="Arial"/>
                <w:sz w:val="16"/>
                <w:szCs w:val="16"/>
              </w:rPr>
              <w:t>Изменение остатков средств на счетах по учету средств бюджета</w:t>
            </w:r>
          </w:p>
        </w:tc>
        <w:tc>
          <w:tcPr>
            <w:tcW w:w="1864"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center"/>
              <w:rPr>
                <w:rFonts w:ascii="Arial" w:hAnsi="Arial" w:cs="Arial"/>
                <w:sz w:val="16"/>
                <w:szCs w:val="16"/>
              </w:rPr>
            </w:pPr>
            <w:r w:rsidRPr="0094367C">
              <w:rPr>
                <w:rFonts w:ascii="Arial" w:hAnsi="Arial" w:cs="Arial"/>
                <w:sz w:val="16"/>
                <w:szCs w:val="16"/>
              </w:rPr>
              <w:t>331,3</w:t>
            </w:r>
          </w:p>
        </w:tc>
      </w:tr>
      <w:tr w:rsidR="0094367C" w:rsidRPr="0094367C" w:rsidTr="00B60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67C" w:rsidRPr="0094367C" w:rsidRDefault="0094367C" w:rsidP="0094367C">
            <w:pPr>
              <w:ind w:left="-108" w:right="-6"/>
              <w:jc w:val="center"/>
              <w:rPr>
                <w:rFonts w:ascii="Arial" w:hAnsi="Arial" w:cs="Arial"/>
                <w:sz w:val="16"/>
                <w:szCs w:val="16"/>
              </w:rPr>
            </w:pPr>
            <w:r w:rsidRPr="0094367C">
              <w:rPr>
                <w:rFonts w:ascii="Arial" w:hAnsi="Arial" w:cs="Arial"/>
                <w:sz w:val="16"/>
                <w:szCs w:val="16"/>
              </w:rPr>
              <w:t xml:space="preserve">992 01 05 00 </w:t>
            </w:r>
            <w:proofErr w:type="spellStart"/>
            <w:r w:rsidRPr="0094367C">
              <w:rPr>
                <w:rFonts w:ascii="Arial" w:hAnsi="Arial" w:cs="Arial"/>
                <w:sz w:val="16"/>
                <w:szCs w:val="16"/>
              </w:rPr>
              <w:t>00</w:t>
            </w:r>
            <w:proofErr w:type="spellEnd"/>
            <w:r w:rsidRPr="0094367C">
              <w:rPr>
                <w:rFonts w:ascii="Arial" w:hAnsi="Arial" w:cs="Arial"/>
                <w:sz w:val="16"/>
                <w:szCs w:val="16"/>
              </w:rPr>
              <w:t xml:space="preserve"> </w:t>
            </w:r>
            <w:proofErr w:type="spellStart"/>
            <w:r w:rsidRPr="0094367C">
              <w:rPr>
                <w:rFonts w:ascii="Arial" w:hAnsi="Arial" w:cs="Arial"/>
                <w:sz w:val="16"/>
                <w:szCs w:val="16"/>
              </w:rPr>
              <w:t>00</w:t>
            </w:r>
            <w:proofErr w:type="spellEnd"/>
            <w:r w:rsidRPr="0094367C">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both"/>
              <w:rPr>
                <w:rFonts w:ascii="Arial" w:hAnsi="Arial" w:cs="Arial"/>
                <w:sz w:val="16"/>
                <w:szCs w:val="16"/>
              </w:rPr>
            </w:pPr>
            <w:r w:rsidRPr="0094367C">
              <w:rPr>
                <w:rFonts w:ascii="Arial" w:hAnsi="Arial" w:cs="Arial"/>
                <w:sz w:val="16"/>
                <w:szCs w:val="16"/>
              </w:rPr>
              <w:t>Увеличение остатков средств бюджетов</w:t>
            </w:r>
          </w:p>
        </w:tc>
        <w:tc>
          <w:tcPr>
            <w:tcW w:w="1864"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center"/>
              <w:rPr>
                <w:rFonts w:ascii="Arial" w:hAnsi="Arial" w:cs="Arial"/>
                <w:sz w:val="16"/>
                <w:szCs w:val="16"/>
              </w:rPr>
            </w:pPr>
            <w:r w:rsidRPr="0094367C">
              <w:rPr>
                <w:rFonts w:ascii="Arial" w:hAnsi="Arial" w:cs="Arial"/>
                <w:sz w:val="16"/>
                <w:szCs w:val="16"/>
              </w:rPr>
              <w:t>-39476,9</w:t>
            </w:r>
          </w:p>
        </w:tc>
      </w:tr>
      <w:tr w:rsidR="0094367C" w:rsidRPr="0094367C" w:rsidTr="00B60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67C" w:rsidRPr="0094367C" w:rsidRDefault="0094367C" w:rsidP="0094367C">
            <w:pPr>
              <w:ind w:left="-108" w:right="-6"/>
              <w:jc w:val="center"/>
              <w:rPr>
                <w:rFonts w:ascii="Arial" w:hAnsi="Arial" w:cs="Arial"/>
                <w:sz w:val="16"/>
                <w:szCs w:val="16"/>
              </w:rPr>
            </w:pPr>
            <w:r w:rsidRPr="0094367C">
              <w:rPr>
                <w:rFonts w:ascii="Arial" w:hAnsi="Arial" w:cs="Arial"/>
                <w:sz w:val="16"/>
                <w:szCs w:val="16"/>
              </w:rPr>
              <w:t xml:space="preserve">992 01 05 02 00 </w:t>
            </w:r>
            <w:proofErr w:type="spellStart"/>
            <w:r w:rsidRPr="0094367C">
              <w:rPr>
                <w:rFonts w:ascii="Arial" w:hAnsi="Arial" w:cs="Arial"/>
                <w:sz w:val="16"/>
                <w:szCs w:val="16"/>
              </w:rPr>
              <w:t>00</w:t>
            </w:r>
            <w:proofErr w:type="spellEnd"/>
            <w:r w:rsidRPr="0094367C">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both"/>
              <w:rPr>
                <w:rFonts w:ascii="Arial" w:hAnsi="Arial" w:cs="Arial"/>
                <w:sz w:val="16"/>
                <w:szCs w:val="16"/>
              </w:rPr>
            </w:pPr>
            <w:r w:rsidRPr="0094367C">
              <w:rPr>
                <w:rFonts w:ascii="Arial" w:hAnsi="Arial" w:cs="Arial"/>
                <w:sz w:val="16"/>
                <w:szCs w:val="16"/>
              </w:rPr>
              <w:t>Увеличение прочих остатков средств бюджетов</w:t>
            </w:r>
          </w:p>
        </w:tc>
        <w:tc>
          <w:tcPr>
            <w:tcW w:w="1864"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center"/>
              <w:rPr>
                <w:rFonts w:ascii="Arial" w:hAnsi="Arial" w:cs="Arial"/>
                <w:sz w:val="16"/>
                <w:szCs w:val="16"/>
              </w:rPr>
            </w:pPr>
            <w:r w:rsidRPr="0094367C">
              <w:rPr>
                <w:rFonts w:ascii="Arial" w:hAnsi="Arial" w:cs="Arial"/>
                <w:sz w:val="16"/>
                <w:szCs w:val="16"/>
              </w:rPr>
              <w:t>-39476,9</w:t>
            </w:r>
          </w:p>
        </w:tc>
      </w:tr>
      <w:tr w:rsidR="0094367C" w:rsidRPr="0094367C" w:rsidTr="00B60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67C" w:rsidRPr="0094367C" w:rsidRDefault="0094367C" w:rsidP="0094367C">
            <w:pPr>
              <w:ind w:left="-108" w:right="-6"/>
              <w:jc w:val="center"/>
              <w:rPr>
                <w:rFonts w:ascii="Arial" w:hAnsi="Arial" w:cs="Arial"/>
                <w:sz w:val="16"/>
                <w:szCs w:val="16"/>
              </w:rPr>
            </w:pPr>
            <w:r w:rsidRPr="0094367C">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both"/>
              <w:rPr>
                <w:rFonts w:ascii="Arial" w:hAnsi="Arial" w:cs="Arial"/>
                <w:sz w:val="16"/>
                <w:szCs w:val="16"/>
              </w:rPr>
            </w:pPr>
            <w:r w:rsidRPr="0094367C">
              <w:rPr>
                <w:rFonts w:ascii="Arial" w:hAnsi="Arial" w:cs="Arial"/>
                <w:sz w:val="16"/>
                <w:szCs w:val="16"/>
              </w:rPr>
              <w:t>Увеличение прочих остатков денежных средств бюджетов</w:t>
            </w:r>
          </w:p>
        </w:tc>
        <w:tc>
          <w:tcPr>
            <w:tcW w:w="1864"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center"/>
              <w:rPr>
                <w:rFonts w:ascii="Arial" w:hAnsi="Arial" w:cs="Arial"/>
                <w:sz w:val="16"/>
                <w:szCs w:val="16"/>
              </w:rPr>
            </w:pPr>
            <w:r w:rsidRPr="0094367C">
              <w:rPr>
                <w:rFonts w:ascii="Arial" w:hAnsi="Arial" w:cs="Arial"/>
                <w:sz w:val="16"/>
                <w:szCs w:val="16"/>
              </w:rPr>
              <w:t>-39476,9</w:t>
            </w:r>
          </w:p>
        </w:tc>
      </w:tr>
      <w:tr w:rsidR="0094367C" w:rsidRPr="0094367C" w:rsidTr="00B60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67C" w:rsidRPr="0094367C" w:rsidRDefault="0094367C" w:rsidP="0094367C">
            <w:pPr>
              <w:ind w:left="-108" w:right="-6"/>
              <w:jc w:val="center"/>
              <w:rPr>
                <w:rFonts w:ascii="Arial" w:hAnsi="Arial" w:cs="Arial"/>
                <w:sz w:val="16"/>
                <w:szCs w:val="16"/>
              </w:rPr>
            </w:pPr>
            <w:r w:rsidRPr="0094367C">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both"/>
              <w:rPr>
                <w:rFonts w:ascii="Arial" w:hAnsi="Arial" w:cs="Arial"/>
                <w:sz w:val="16"/>
                <w:szCs w:val="16"/>
              </w:rPr>
            </w:pPr>
            <w:r w:rsidRPr="0094367C">
              <w:rPr>
                <w:rFonts w:ascii="Arial" w:hAnsi="Arial" w:cs="Arial"/>
                <w:sz w:val="16"/>
                <w:szCs w:val="16"/>
              </w:rPr>
              <w:t>Увеличение прочих остатков денежных средств бюджетов муниципальных районов</w:t>
            </w:r>
          </w:p>
        </w:tc>
        <w:tc>
          <w:tcPr>
            <w:tcW w:w="1864"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center"/>
              <w:rPr>
                <w:rFonts w:ascii="Arial" w:hAnsi="Arial" w:cs="Arial"/>
                <w:sz w:val="16"/>
                <w:szCs w:val="16"/>
              </w:rPr>
            </w:pPr>
            <w:r w:rsidRPr="0094367C">
              <w:rPr>
                <w:rFonts w:ascii="Arial" w:hAnsi="Arial" w:cs="Arial"/>
                <w:sz w:val="16"/>
                <w:szCs w:val="16"/>
              </w:rPr>
              <w:t>-39476,9</w:t>
            </w:r>
          </w:p>
        </w:tc>
      </w:tr>
      <w:tr w:rsidR="0094367C" w:rsidRPr="0094367C" w:rsidTr="00B60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67C" w:rsidRPr="0094367C" w:rsidRDefault="0094367C" w:rsidP="0094367C">
            <w:pPr>
              <w:ind w:left="-108" w:right="-6"/>
              <w:jc w:val="center"/>
              <w:rPr>
                <w:rFonts w:ascii="Arial" w:hAnsi="Arial" w:cs="Arial"/>
                <w:sz w:val="16"/>
                <w:szCs w:val="16"/>
              </w:rPr>
            </w:pPr>
            <w:r w:rsidRPr="0094367C">
              <w:rPr>
                <w:rFonts w:ascii="Arial" w:hAnsi="Arial" w:cs="Arial"/>
                <w:sz w:val="16"/>
                <w:szCs w:val="16"/>
              </w:rPr>
              <w:t xml:space="preserve">992 01 05 00 </w:t>
            </w:r>
            <w:proofErr w:type="spellStart"/>
            <w:r w:rsidRPr="0094367C">
              <w:rPr>
                <w:rFonts w:ascii="Arial" w:hAnsi="Arial" w:cs="Arial"/>
                <w:sz w:val="16"/>
                <w:szCs w:val="16"/>
              </w:rPr>
              <w:t>00</w:t>
            </w:r>
            <w:proofErr w:type="spellEnd"/>
            <w:r w:rsidRPr="0094367C">
              <w:rPr>
                <w:rFonts w:ascii="Arial" w:hAnsi="Arial" w:cs="Arial"/>
                <w:sz w:val="16"/>
                <w:szCs w:val="16"/>
              </w:rPr>
              <w:t xml:space="preserve"> </w:t>
            </w:r>
            <w:proofErr w:type="spellStart"/>
            <w:r w:rsidRPr="0094367C">
              <w:rPr>
                <w:rFonts w:ascii="Arial" w:hAnsi="Arial" w:cs="Arial"/>
                <w:sz w:val="16"/>
                <w:szCs w:val="16"/>
              </w:rPr>
              <w:t>00</w:t>
            </w:r>
            <w:proofErr w:type="spellEnd"/>
            <w:r w:rsidRPr="0094367C">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both"/>
              <w:rPr>
                <w:rFonts w:ascii="Arial" w:hAnsi="Arial" w:cs="Arial"/>
                <w:sz w:val="16"/>
                <w:szCs w:val="16"/>
              </w:rPr>
            </w:pPr>
            <w:r w:rsidRPr="0094367C">
              <w:rPr>
                <w:rFonts w:ascii="Arial" w:hAnsi="Arial" w:cs="Arial"/>
                <w:sz w:val="16"/>
                <w:szCs w:val="16"/>
              </w:rPr>
              <w:t>Уменьшение остатков средств бюджетов.</w:t>
            </w:r>
          </w:p>
        </w:tc>
        <w:tc>
          <w:tcPr>
            <w:tcW w:w="1864"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center"/>
              <w:rPr>
                <w:rFonts w:ascii="Arial" w:hAnsi="Arial" w:cs="Arial"/>
                <w:sz w:val="16"/>
                <w:szCs w:val="16"/>
              </w:rPr>
            </w:pPr>
            <w:r w:rsidRPr="0094367C">
              <w:rPr>
                <w:rFonts w:ascii="Arial" w:hAnsi="Arial" w:cs="Arial"/>
                <w:sz w:val="16"/>
                <w:szCs w:val="16"/>
              </w:rPr>
              <w:t>39808,2</w:t>
            </w:r>
          </w:p>
        </w:tc>
      </w:tr>
      <w:tr w:rsidR="0094367C" w:rsidRPr="0094367C" w:rsidTr="00B60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67C" w:rsidRPr="0094367C" w:rsidRDefault="0094367C" w:rsidP="0094367C">
            <w:pPr>
              <w:ind w:left="-108" w:right="-6"/>
              <w:jc w:val="center"/>
              <w:rPr>
                <w:rFonts w:ascii="Arial" w:hAnsi="Arial" w:cs="Arial"/>
                <w:sz w:val="16"/>
                <w:szCs w:val="16"/>
              </w:rPr>
            </w:pPr>
            <w:r w:rsidRPr="0094367C">
              <w:rPr>
                <w:rFonts w:ascii="Arial" w:hAnsi="Arial" w:cs="Arial"/>
                <w:sz w:val="16"/>
                <w:szCs w:val="16"/>
              </w:rPr>
              <w:t xml:space="preserve">992 01 05 02 00 </w:t>
            </w:r>
            <w:proofErr w:type="spellStart"/>
            <w:r w:rsidRPr="0094367C">
              <w:rPr>
                <w:rFonts w:ascii="Arial" w:hAnsi="Arial" w:cs="Arial"/>
                <w:sz w:val="16"/>
                <w:szCs w:val="16"/>
              </w:rPr>
              <w:t>00</w:t>
            </w:r>
            <w:proofErr w:type="spellEnd"/>
            <w:r w:rsidRPr="0094367C">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both"/>
              <w:rPr>
                <w:rFonts w:ascii="Arial" w:hAnsi="Arial" w:cs="Arial"/>
                <w:sz w:val="16"/>
                <w:szCs w:val="16"/>
              </w:rPr>
            </w:pPr>
            <w:r w:rsidRPr="0094367C">
              <w:rPr>
                <w:rFonts w:ascii="Arial" w:hAnsi="Arial" w:cs="Arial"/>
                <w:sz w:val="16"/>
                <w:szCs w:val="16"/>
              </w:rPr>
              <w:t>Уменьшение прочих остатков средств бюджетов</w:t>
            </w:r>
          </w:p>
        </w:tc>
        <w:tc>
          <w:tcPr>
            <w:tcW w:w="1864"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center"/>
              <w:rPr>
                <w:rFonts w:ascii="Arial" w:hAnsi="Arial" w:cs="Arial"/>
                <w:sz w:val="16"/>
                <w:szCs w:val="16"/>
              </w:rPr>
            </w:pPr>
            <w:r w:rsidRPr="0094367C">
              <w:rPr>
                <w:rFonts w:ascii="Arial" w:hAnsi="Arial" w:cs="Arial"/>
                <w:sz w:val="16"/>
                <w:szCs w:val="16"/>
              </w:rPr>
              <w:t>39808,2</w:t>
            </w:r>
          </w:p>
        </w:tc>
      </w:tr>
      <w:tr w:rsidR="0094367C" w:rsidRPr="0094367C" w:rsidTr="00B60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67C" w:rsidRPr="0094367C" w:rsidRDefault="0094367C" w:rsidP="0094367C">
            <w:pPr>
              <w:ind w:left="-108" w:right="-6"/>
              <w:jc w:val="center"/>
              <w:rPr>
                <w:rFonts w:ascii="Arial" w:hAnsi="Arial" w:cs="Arial"/>
                <w:sz w:val="16"/>
                <w:szCs w:val="16"/>
              </w:rPr>
            </w:pPr>
            <w:r w:rsidRPr="0094367C">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both"/>
              <w:rPr>
                <w:rFonts w:ascii="Arial" w:hAnsi="Arial" w:cs="Arial"/>
                <w:sz w:val="16"/>
                <w:szCs w:val="16"/>
              </w:rPr>
            </w:pPr>
            <w:r w:rsidRPr="0094367C">
              <w:rPr>
                <w:rFonts w:ascii="Arial" w:hAnsi="Arial" w:cs="Arial"/>
                <w:sz w:val="16"/>
                <w:szCs w:val="16"/>
              </w:rPr>
              <w:t>Уменьшение прочих остатков денежных средств бюджетов</w:t>
            </w:r>
          </w:p>
        </w:tc>
        <w:tc>
          <w:tcPr>
            <w:tcW w:w="1864"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center"/>
              <w:rPr>
                <w:rFonts w:ascii="Arial" w:hAnsi="Arial" w:cs="Arial"/>
                <w:sz w:val="16"/>
                <w:szCs w:val="16"/>
              </w:rPr>
            </w:pPr>
            <w:r w:rsidRPr="0094367C">
              <w:rPr>
                <w:rFonts w:ascii="Arial" w:hAnsi="Arial" w:cs="Arial"/>
                <w:sz w:val="16"/>
                <w:szCs w:val="16"/>
              </w:rPr>
              <w:t>39808,2</w:t>
            </w:r>
          </w:p>
        </w:tc>
      </w:tr>
      <w:tr w:rsidR="0094367C" w:rsidRPr="0094367C" w:rsidTr="00B604B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67C" w:rsidRPr="0094367C" w:rsidRDefault="0094367C" w:rsidP="0094367C">
            <w:pPr>
              <w:ind w:left="-108" w:right="-6"/>
              <w:jc w:val="center"/>
              <w:rPr>
                <w:rFonts w:ascii="Arial" w:hAnsi="Arial" w:cs="Arial"/>
                <w:sz w:val="16"/>
                <w:szCs w:val="16"/>
              </w:rPr>
            </w:pPr>
            <w:r w:rsidRPr="0094367C">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both"/>
              <w:rPr>
                <w:rFonts w:ascii="Arial" w:hAnsi="Arial" w:cs="Arial"/>
                <w:sz w:val="16"/>
                <w:szCs w:val="16"/>
              </w:rPr>
            </w:pPr>
            <w:r w:rsidRPr="0094367C">
              <w:rPr>
                <w:rFonts w:ascii="Arial" w:hAnsi="Arial" w:cs="Arial"/>
                <w:sz w:val="16"/>
                <w:szCs w:val="16"/>
              </w:rPr>
              <w:t>Уменьшение прочих остатков денежных средств бюджетов муниципальных районов</w:t>
            </w:r>
          </w:p>
        </w:tc>
        <w:tc>
          <w:tcPr>
            <w:tcW w:w="1864" w:type="dxa"/>
            <w:tcBorders>
              <w:top w:val="single" w:sz="4" w:space="0" w:color="auto"/>
              <w:left w:val="nil"/>
              <w:bottom w:val="single" w:sz="4" w:space="0" w:color="auto"/>
              <w:right w:val="single" w:sz="4" w:space="0" w:color="auto"/>
            </w:tcBorders>
            <w:shd w:val="clear" w:color="auto" w:fill="auto"/>
            <w:vAlign w:val="center"/>
          </w:tcPr>
          <w:p w:rsidR="0094367C" w:rsidRPr="0094367C" w:rsidRDefault="0094367C" w:rsidP="0094367C">
            <w:pPr>
              <w:jc w:val="center"/>
              <w:rPr>
                <w:rFonts w:ascii="Arial" w:hAnsi="Arial" w:cs="Arial"/>
                <w:sz w:val="16"/>
                <w:szCs w:val="16"/>
              </w:rPr>
            </w:pPr>
            <w:r w:rsidRPr="0094367C">
              <w:rPr>
                <w:rFonts w:ascii="Arial" w:hAnsi="Arial" w:cs="Arial"/>
                <w:sz w:val="16"/>
                <w:szCs w:val="16"/>
              </w:rPr>
              <w:t>39808,2</w:t>
            </w:r>
          </w:p>
        </w:tc>
      </w:tr>
    </w:tbl>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Глава Новосельского сельского поселения</w:t>
      </w:r>
    </w:p>
    <w:p w:rsid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Новокубанского района</w:t>
      </w:r>
    </w:p>
    <w:p w:rsidR="0094367C" w:rsidRDefault="0094367C" w:rsidP="0094367C">
      <w:pPr>
        <w:widowControl w:val="0"/>
        <w:autoSpaceDE w:val="0"/>
        <w:autoSpaceDN w:val="0"/>
        <w:adjustRightInd w:val="0"/>
        <w:jc w:val="both"/>
        <w:rPr>
          <w:rFonts w:ascii="Arial" w:hAnsi="Arial" w:cs="Arial"/>
          <w:sz w:val="16"/>
          <w:szCs w:val="16"/>
        </w:rPr>
      </w:pPr>
      <w:r>
        <w:rPr>
          <w:rFonts w:ascii="Arial" w:hAnsi="Arial" w:cs="Arial"/>
          <w:sz w:val="16"/>
          <w:szCs w:val="16"/>
        </w:rPr>
        <w:t>А</w:t>
      </w:r>
      <w:r w:rsidRPr="0094367C">
        <w:rPr>
          <w:rFonts w:ascii="Arial" w:hAnsi="Arial" w:cs="Arial"/>
          <w:sz w:val="16"/>
          <w:szCs w:val="16"/>
        </w:rPr>
        <w:t>.Е.Колесников</w:t>
      </w:r>
    </w:p>
    <w:p w:rsidR="0094367C" w:rsidRDefault="0094367C" w:rsidP="0094367C">
      <w:pPr>
        <w:widowControl w:val="0"/>
        <w:autoSpaceDE w:val="0"/>
        <w:autoSpaceDN w:val="0"/>
        <w:adjustRightInd w:val="0"/>
        <w:jc w:val="both"/>
        <w:rPr>
          <w:rFonts w:ascii="Arial" w:hAnsi="Arial" w:cs="Arial"/>
          <w:sz w:val="16"/>
          <w:szCs w:val="16"/>
        </w:rPr>
      </w:pPr>
    </w:p>
    <w:p w:rsidR="0094367C" w:rsidRDefault="0094367C" w:rsidP="0094367C">
      <w:pPr>
        <w:widowControl w:val="0"/>
        <w:autoSpaceDE w:val="0"/>
        <w:autoSpaceDN w:val="0"/>
        <w:adjustRightInd w:val="0"/>
        <w:jc w:val="both"/>
        <w:rPr>
          <w:rFonts w:ascii="Arial" w:hAnsi="Arial" w:cs="Arial"/>
          <w:sz w:val="16"/>
          <w:szCs w:val="16"/>
        </w:rPr>
      </w:pPr>
    </w:p>
    <w:p w:rsidR="0094367C" w:rsidRDefault="0094367C" w:rsidP="0094367C">
      <w:pPr>
        <w:widowControl w:val="0"/>
        <w:autoSpaceDE w:val="0"/>
        <w:autoSpaceDN w:val="0"/>
        <w:adjustRightInd w:val="0"/>
        <w:jc w:val="both"/>
        <w:rPr>
          <w:rFonts w:ascii="Arial" w:hAnsi="Arial" w:cs="Arial"/>
          <w:sz w:val="16"/>
          <w:szCs w:val="16"/>
        </w:rPr>
      </w:pPr>
    </w:p>
    <w:p w:rsidR="0094367C" w:rsidRPr="0094367C" w:rsidRDefault="0094367C" w:rsidP="0094367C">
      <w:pPr>
        <w:jc w:val="both"/>
        <w:rPr>
          <w:rFonts w:ascii="Arial" w:hAnsi="Arial" w:cs="Arial"/>
          <w:sz w:val="16"/>
          <w:szCs w:val="16"/>
        </w:rPr>
      </w:pPr>
      <w:r w:rsidRPr="0094367C">
        <w:rPr>
          <w:rFonts w:ascii="Arial" w:hAnsi="Arial" w:cs="Arial"/>
          <w:sz w:val="16"/>
          <w:szCs w:val="16"/>
        </w:rPr>
        <w:t>Приложение № 7</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к проекту решения Совета</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Новосельского сельского поселения</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Новокубанского района</w:t>
      </w:r>
    </w:p>
    <w:p w:rsidR="0094367C" w:rsidRPr="0094367C" w:rsidRDefault="0094367C" w:rsidP="0094367C">
      <w:pPr>
        <w:widowControl w:val="0"/>
        <w:autoSpaceDE w:val="0"/>
        <w:autoSpaceDN w:val="0"/>
        <w:adjustRightInd w:val="0"/>
        <w:jc w:val="both"/>
        <w:rPr>
          <w:rFonts w:ascii="Arial" w:hAnsi="Arial" w:cs="Arial"/>
          <w:sz w:val="16"/>
          <w:szCs w:val="16"/>
        </w:rPr>
      </w:pPr>
      <w:r w:rsidRPr="0094367C">
        <w:rPr>
          <w:rFonts w:ascii="Arial" w:hAnsi="Arial" w:cs="Arial"/>
          <w:sz w:val="16"/>
          <w:szCs w:val="16"/>
        </w:rPr>
        <w:t>от ____________ № _______</w:t>
      </w:r>
    </w:p>
    <w:p w:rsidR="0094367C" w:rsidRPr="0094367C" w:rsidRDefault="0094367C" w:rsidP="0094367C">
      <w:pPr>
        <w:ind w:left="5670"/>
        <w:rPr>
          <w:rFonts w:ascii="Arial" w:hAnsi="Arial" w:cs="Arial"/>
          <w:sz w:val="16"/>
          <w:szCs w:val="16"/>
        </w:rPr>
      </w:pPr>
    </w:p>
    <w:p w:rsidR="0094367C" w:rsidRPr="0094367C" w:rsidRDefault="0094367C" w:rsidP="0094367C">
      <w:pPr>
        <w:ind w:left="5670"/>
        <w:rPr>
          <w:rFonts w:ascii="Arial" w:hAnsi="Arial" w:cs="Arial"/>
          <w:sz w:val="16"/>
          <w:szCs w:val="16"/>
        </w:rPr>
      </w:pPr>
    </w:p>
    <w:p w:rsidR="0094367C" w:rsidRPr="0094367C" w:rsidRDefault="0094367C" w:rsidP="0094367C">
      <w:pPr>
        <w:jc w:val="center"/>
        <w:rPr>
          <w:rFonts w:ascii="Arial" w:hAnsi="Arial" w:cs="Arial"/>
          <w:b/>
          <w:sz w:val="16"/>
          <w:szCs w:val="16"/>
        </w:rPr>
      </w:pPr>
      <w:r w:rsidRPr="0094367C">
        <w:rPr>
          <w:rFonts w:ascii="Arial" w:hAnsi="Arial" w:cs="Arial"/>
          <w:b/>
          <w:sz w:val="16"/>
          <w:szCs w:val="16"/>
        </w:rPr>
        <w:t>Отчет об использовании средств резервного фонда</w:t>
      </w:r>
      <w:r>
        <w:rPr>
          <w:rFonts w:ascii="Arial" w:hAnsi="Arial" w:cs="Arial"/>
          <w:b/>
          <w:sz w:val="16"/>
          <w:szCs w:val="16"/>
        </w:rPr>
        <w:t xml:space="preserve"> </w:t>
      </w:r>
      <w:r w:rsidRPr="0094367C">
        <w:rPr>
          <w:rFonts w:ascii="Arial" w:hAnsi="Arial" w:cs="Arial"/>
          <w:b/>
          <w:sz w:val="16"/>
          <w:szCs w:val="16"/>
        </w:rPr>
        <w:t>Новосельского сельского поселения Новокубанского района</w:t>
      </w:r>
    </w:p>
    <w:p w:rsidR="0094367C" w:rsidRPr="0094367C" w:rsidRDefault="0094367C" w:rsidP="0094367C">
      <w:pPr>
        <w:jc w:val="center"/>
        <w:rPr>
          <w:rFonts w:ascii="Arial" w:hAnsi="Arial" w:cs="Arial"/>
          <w:b/>
          <w:sz w:val="16"/>
          <w:szCs w:val="16"/>
        </w:rPr>
      </w:pPr>
      <w:r w:rsidRPr="0094367C">
        <w:rPr>
          <w:rFonts w:ascii="Arial" w:hAnsi="Arial" w:cs="Arial"/>
          <w:b/>
          <w:sz w:val="16"/>
          <w:szCs w:val="16"/>
        </w:rPr>
        <w:t>за 2020 год</w:t>
      </w:r>
    </w:p>
    <w:p w:rsidR="0094367C" w:rsidRPr="0094367C" w:rsidRDefault="0094367C" w:rsidP="0094367C">
      <w:pPr>
        <w:jc w:val="center"/>
        <w:rPr>
          <w:rFonts w:ascii="Arial" w:hAnsi="Arial" w:cs="Arial"/>
          <w:sz w:val="16"/>
          <w:szCs w:val="16"/>
        </w:rPr>
      </w:pPr>
    </w:p>
    <w:p w:rsidR="0094367C" w:rsidRPr="0094367C" w:rsidRDefault="0094367C" w:rsidP="0094367C">
      <w:pPr>
        <w:jc w:val="both"/>
        <w:rPr>
          <w:rFonts w:ascii="Arial" w:hAnsi="Arial" w:cs="Arial"/>
          <w:sz w:val="16"/>
          <w:szCs w:val="16"/>
        </w:rPr>
      </w:pPr>
      <w:r w:rsidRPr="0094367C">
        <w:rPr>
          <w:rFonts w:ascii="Arial" w:hAnsi="Arial" w:cs="Arial"/>
          <w:sz w:val="16"/>
          <w:szCs w:val="16"/>
        </w:rPr>
        <w:tab/>
        <w:t>В соответствии с решением Совета Новосельского сельского поселения Новокубанского района от 12 декабря 2019 года № 40 «О бюджете Новосельского сельского поселения Новокубанского района на 2020 год» предусмотрены средства резервного фонда в сумме 50,0 тыс. рублей.</w:t>
      </w:r>
    </w:p>
    <w:p w:rsidR="0094367C" w:rsidRPr="0094367C" w:rsidRDefault="0094367C" w:rsidP="0094367C">
      <w:pPr>
        <w:jc w:val="both"/>
        <w:rPr>
          <w:rFonts w:ascii="Arial" w:hAnsi="Arial" w:cs="Arial"/>
          <w:sz w:val="16"/>
          <w:szCs w:val="16"/>
        </w:rPr>
      </w:pPr>
    </w:p>
    <w:p w:rsidR="0094367C" w:rsidRPr="0094367C" w:rsidRDefault="0094367C" w:rsidP="0094367C">
      <w:pPr>
        <w:jc w:val="center"/>
        <w:rPr>
          <w:rFonts w:ascii="Arial" w:hAnsi="Arial" w:cs="Arial"/>
          <w:sz w:val="16"/>
          <w:szCs w:val="16"/>
        </w:rPr>
      </w:pPr>
      <w:r w:rsidRPr="0094367C">
        <w:rPr>
          <w:rFonts w:ascii="Arial" w:hAnsi="Arial" w:cs="Arial"/>
          <w:sz w:val="16"/>
          <w:szCs w:val="16"/>
        </w:rPr>
        <w:t>За 2020 год средства резервного фонда, использованы не были.</w:t>
      </w:r>
    </w:p>
    <w:p w:rsidR="0094367C" w:rsidRPr="0094367C" w:rsidRDefault="0094367C" w:rsidP="0094367C">
      <w:pPr>
        <w:rPr>
          <w:rFonts w:ascii="Arial" w:hAnsi="Arial" w:cs="Arial"/>
          <w:sz w:val="16"/>
          <w:szCs w:val="16"/>
        </w:rPr>
      </w:pPr>
    </w:p>
    <w:p w:rsidR="0094367C" w:rsidRPr="0094367C" w:rsidRDefault="0094367C" w:rsidP="0094367C">
      <w:pPr>
        <w:rPr>
          <w:rFonts w:ascii="Arial" w:hAnsi="Arial" w:cs="Arial"/>
          <w:sz w:val="16"/>
          <w:szCs w:val="16"/>
        </w:rPr>
      </w:pPr>
    </w:p>
    <w:p w:rsidR="0094367C" w:rsidRPr="0094367C" w:rsidRDefault="0094367C" w:rsidP="0094367C">
      <w:pPr>
        <w:rPr>
          <w:rFonts w:ascii="Arial" w:hAnsi="Arial" w:cs="Arial"/>
          <w:sz w:val="16"/>
          <w:szCs w:val="16"/>
        </w:rPr>
      </w:pPr>
    </w:p>
    <w:p w:rsidR="0094367C" w:rsidRPr="0094367C" w:rsidRDefault="0094367C" w:rsidP="0094367C">
      <w:pPr>
        <w:rPr>
          <w:rFonts w:ascii="Arial" w:hAnsi="Arial" w:cs="Arial"/>
          <w:sz w:val="16"/>
          <w:szCs w:val="16"/>
        </w:rPr>
      </w:pPr>
      <w:r w:rsidRPr="0094367C">
        <w:rPr>
          <w:rFonts w:ascii="Arial" w:hAnsi="Arial" w:cs="Arial"/>
          <w:sz w:val="16"/>
          <w:szCs w:val="16"/>
        </w:rPr>
        <w:t>Глава Новосельского сельского поселения</w:t>
      </w:r>
    </w:p>
    <w:p w:rsidR="0094367C" w:rsidRDefault="0094367C" w:rsidP="0094367C">
      <w:pPr>
        <w:rPr>
          <w:rFonts w:ascii="Arial" w:hAnsi="Arial" w:cs="Arial"/>
          <w:sz w:val="16"/>
          <w:szCs w:val="16"/>
        </w:rPr>
      </w:pPr>
      <w:r w:rsidRPr="0094367C">
        <w:rPr>
          <w:rFonts w:ascii="Arial" w:hAnsi="Arial" w:cs="Arial"/>
          <w:sz w:val="16"/>
          <w:szCs w:val="16"/>
        </w:rPr>
        <w:t>Новокубанского района</w:t>
      </w:r>
    </w:p>
    <w:p w:rsidR="0094367C" w:rsidRPr="0094367C" w:rsidRDefault="0094367C" w:rsidP="0094367C">
      <w:pPr>
        <w:rPr>
          <w:rFonts w:ascii="Arial" w:hAnsi="Arial" w:cs="Arial"/>
          <w:sz w:val="16"/>
          <w:szCs w:val="16"/>
        </w:rPr>
      </w:pPr>
      <w:r w:rsidRPr="0094367C">
        <w:rPr>
          <w:rFonts w:ascii="Arial" w:hAnsi="Arial" w:cs="Arial"/>
          <w:sz w:val="16"/>
          <w:szCs w:val="16"/>
        </w:rPr>
        <w:t>А.Е. Колесников</w:t>
      </w:r>
    </w:p>
    <w:p w:rsidR="0094367C" w:rsidRDefault="0094367C" w:rsidP="00421F43">
      <w:pPr>
        <w:rPr>
          <w:rFonts w:ascii="Arial" w:hAnsi="Arial" w:cs="Arial"/>
          <w:sz w:val="16"/>
          <w:szCs w:val="16"/>
        </w:rPr>
      </w:pPr>
    </w:p>
    <w:p w:rsidR="0094367C" w:rsidRPr="004B440E" w:rsidRDefault="0094367C" w:rsidP="00421F43">
      <w:pPr>
        <w:rPr>
          <w:rFonts w:ascii="Arial" w:hAnsi="Arial" w:cs="Arial"/>
          <w:sz w:val="16"/>
          <w:szCs w:val="16"/>
        </w:rPr>
      </w:pPr>
    </w:p>
    <w:p w:rsidR="00B978F9" w:rsidRPr="004B440E"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4B440E" w:rsidTr="00EA037E">
        <w:tc>
          <w:tcPr>
            <w:tcW w:w="3085" w:type="dxa"/>
            <w:tcBorders>
              <w:left w:val="single" w:sz="4" w:space="0" w:color="FFFFFF"/>
              <w:bottom w:val="single" w:sz="4" w:space="0" w:color="FFFFFF"/>
              <w:right w:val="single" w:sz="4" w:space="0" w:color="FFFFFF"/>
            </w:tcBorders>
          </w:tcPr>
          <w:p w:rsidR="006614A2" w:rsidRPr="004B440E" w:rsidRDefault="001C3D4C" w:rsidP="00263098">
            <w:pPr>
              <w:rPr>
                <w:rFonts w:ascii="Arial" w:hAnsi="Arial" w:cs="Arial"/>
                <w:sz w:val="16"/>
                <w:szCs w:val="16"/>
              </w:rPr>
            </w:pPr>
            <w:r w:rsidRPr="004B440E">
              <w:rPr>
                <w:rFonts w:ascii="Arial" w:hAnsi="Arial" w:cs="Arial"/>
                <w:sz w:val="16"/>
                <w:szCs w:val="16"/>
              </w:rPr>
              <w:t xml:space="preserve">Информационный бюллетень </w:t>
            </w:r>
          </w:p>
          <w:p w:rsidR="001C3D4C" w:rsidRPr="004B440E" w:rsidRDefault="001C3D4C" w:rsidP="00263098">
            <w:pPr>
              <w:rPr>
                <w:rFonts w:ascii="Arial" w:hAnsi="Arial" w:cs="Arial"/>
                <w:sz w:val="16"/>
                <w:szCs w:val="16"/>
              </w:rPr>
            </w:pPr>
            <w:r w:rsidRPr="004B440E">
              <w:rPr>
                <w:rFonts w:ascii="Arial" w:hAnsi="Arial" w:cs="Arial"/>
                <w:sz w:val="16"/>
                <w:szCs w:val="16"/>
              </w:rPr>
              <w:t xml:space="preserve">«Вестник </w:t>
            </w:r>
            <w:r w:rsidR="00B70EE2" w:rsidRPr="004B440E">
              <w:rPr>
                <w:rFonts w:ascii="Arial" w:hAnsi="Arial" w:cs="Arial"/>
                <w:sz w:val="16"/>
                <w:szCs w:val="16"/>
              </w:rPr>
              <w:t>Новосельского</w:t>
            </w:r>
            <w:r w:rsidRPr="004B440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4B440E" w:rsidRDefault="001C3D4C" w:rsidP="00263098">
            <w:pPr>
              <w:rPr>
                <w:rFonts w:ascii="Arial" w:hAnsi="Arial" w:cs="Arial"/>
                <w:sz w:val="16"/>
                <w:szCs w:val="16"/>
              </w:rPr>
            </w:pPr>
            <w:r w:rsidRPr="004B440E">
              <w:rPr>
                <w:rFonts w:ascii="Arial" w:hAnsi="Arial" w:cs="Arial"/>
                <w:sz w:val="16"/>
                <w:szCs w:val="16"/>
              </w:rPr>
              <w:t>Адрес редакции-издателя:</w:t>
            </w:r>
          </w:p>
          <w:p w:rsidR="00FB2823" w:rsidRPr="004B440E" w:rsidRDefault="00B70EE2" w:rsidP="00263098">
            <w:pPr>
              <w:rPr>
                <w:rFonts w:ascii="Arial" w:hAnsi="Arial" w:cs="Arial"/>
                <w:sz w:val="16"/>
                <w:szCs w:val="16"/>
              </w:rPr>
            </w:pPr>
            <w:r w:rsidRPr="004B440E">
              <w:rPr>
                <w:rFonts w:ascii="Arial" w:hAnsi="Arial" w:cs="Arial"/>
                <w:sz w:val="16"/>
                <w:szCs w:val="16"/>
              </w:rPr>
              <w:t>352207</w:t>
            </w:r>
            <w:r w:rsidR="001C3D4C" w:rsidRPr="004B440E">
              <w:rPr>
                <w:rFonts w:ascii="Arial" w:hAnsi="Arial" w:cs="Arial"/>
                <w:sz w:val="16"/>
                <w:szCs w:val="16"/>
              </w:rPr>
              <w:t xml:space="preserve">, Краснодарский край, Новокубанский район, </w:t>
            </w:r>
            <w:r w:rsidRPr="004B440E">
              <w:rPr>
                <w:rFonts w:ascii="Arial" w:hAnsi="Arial" w:cs="Arial"/>
                <w:sz w:val="16"/>
                <w:szCs w:val="16"/>
              </w:rPr>
              <w:t>пос. Глубокий</w:t>
            </w:r>
            <w:r w:rsidR="001C3D4C" w:rsidRPr="004B440E">
              <w:rPr>
                <w:rFonts w:ascii="Arial" w:hAnsi="Arial" w:cs="Arial"/>
                <w:sz w:val="16"/>
                <w:szCs w:val="16"/>
              </w:rPr>
              <w:t>, ул</w:t>
            </w:r>
            <w:proofErr w:type="gramStart"/>
            <w:r w:rsidR="001C3D4C" w:rsidRPr="004B440E">
              <w:rPr>
                <w:rFonts w:ascii="Arial" w:hAnsi="Arial" w:cs="Arial"/>
                <w:sz w:val="16"/>
                <w:szCs w:val="16"/>
              </w:rPr>
              <w:t>.</w:t>
            </w:r>
            <w:r w:rsidRPr="004B440E">
              <w:rPr>
                <w:rFonts w:ascii="Arial" w:hAnsi="Arial" w:cs="Arial"/>
                <w:sz w:val="16"/>
                <w:szCs w:val="16"/>
              </w:rPr>
              <w:t>Ш</w:t>
            </w:r>
            <w:proofErr w:type="gramEnd"/>
            <w:r w:rsidRPr="004B440E">
              <w:rPr>
                <w:rFonts w:ascii="Arial" w:hAnsi="Arial" w:cs="Arial"/>
                <w:sz w:val="16"/>
                <w:szCs w:val="16"/>
              </w:rPr>
              <w:t>кольная,</w:t>
            </w:r>
            <w:r w:rsidR="001C3D4C" w:rsidRPr="004B440E">
              <w:rPr>
                <w:rFonts w:ascii="Arial" w:hAnsi="Arial" w:cs="Arial"/>
                <w:sz w:val="16"/>
                <w:szCs w:val="16"/>
              </w:rPr>
              <w:t xml:space="preserve"> </w:t>
            </w:r>
            <w:r w:rsidRPr="004B440E">
              <w:rPr>
                <w:rFonts w:ascii="Arial" w:hAnsi="Arial" w:cs="Arial"/>
                <w:sz w:val="16"/>
                <w:szCs w:val="16"/>
              </w:rPr>
              <w:t>11А</w:t>
            </w:r>
            <w:r w:rsidR="006A1DDB" w:rsidRPr="004B440E">
              <w:rPr>
                <w:rFonts w:ascii="Arial" w:hAnsi="Arial" w:cs="Arial"/>
                <w:sz w:val="16"/>
                <w:szCs w:val="16"/>
              </w:rPr>
              <w:t>.</w:t>
            </w:r>
          </w:p>
          <w:p w:rsidR="001C3D4C" w:rsidRPr="004B440E" w:rsidRDefault="00FB2823" w:rsidP="00263098">
            <w:pPr>
              <w:rPr>
                <w:rFonts w:ascii="Arial" w:hAnsi="Arial" w:cs="Arial"/>
                <w:sz w:val="16"/>
                <w:szCs w:val="16"/>
              </w:rPr>
            </w:pPr>
            <w:r w:rsidRPr="004B440E">
              <w:rPr>
                <w:rFonts w:ascii="Arial" w:hAnsi="Arial" w:cs="Arial"/>
                <w:sz w:val="16"/>
                <w:szCs w:val="16"/>
              </w:rPr>
              <w:t xml:space="preserve">Главный редактор  </w:t>
            </w:r>
            <w:r w:rsidR="00B70EE2" w:rsidRPr="004B440E">
              <w:rPr>
                <w:rFonts w:ascii="Arial" w:hAnsi="Arial" w:cs="Arial"/>
                <w:sz w:val="16"/>
                <w:szCs w:val="16"/>
              </w:rPr>
              <w:t>А.Е.Колесников</w:t>
            </w:r>
            <w:r w:rsidR="001C3D4C" w:rsidRPr="004B440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4B440E" w:rsidRDefault="001C3D4C" w:rsidP="00263098">
            <w:pPr>
              <w:rPr>
                <w:rFonts w:ascii="Arial" w:hAnsi="Arial" w:cs="Arial"/>
                <w:sz w:val="16"/>
                <w:szCs w:val="16"/>
              </w:rPr>
            </w:pPr>
            <w:r w:rsidRPr="004B440E">
              <w:rPr>
                <w:rFonts w:ascii="Arial" w:hAnsi="Arial" w:cs="Arial"/>
                <w:sz w:val="16"/>
                <w:szCs w:val="16"/>
              </w:rPr>
              <w:t>Номер подписан к печати</w:t>
            </w:r>
            <w:r w:rsidR="006614A2" w:rsidRPr="004B440E">
              <w:rPr>
                <w:rFonts w:ascii="Arial" w:hAnsi="Arial" w:cs="Arial"/>
                <w:sz w:val="16"/>
                <w:szCs w:val="16"/>
              </w:rPr>
              <w:t xml:space="preserve"> </w:t>
            </w:r>
          </w:p>
          <w:p w:rsidR="001C3D4C" w:rsidRPr="004B440E" w:rsidRDefault="0048243A" w:rsidP="00263098">
            <w:pPr>
              <w:rPr>
                <w:rFonts w:ascii="Arial" w:hAnsi="Arial" w:cs="Arial"/>
                <w:sz w:val="16"/>
                <w:szCs w:val="16"/>
              </w:rPr>
            </w:pPr>
            <w:r>
              <w:rPr>
                <w:rFonts w:ascii="Arial" w:hAnsi="Arial" w:cs="Arial"/>
                <w:sz w:val="16"/>
                <w:szCs w:val="16"/>
              </w:rPr>
              <w:t>1</w:t>
            </w:r>
            <w:r w:rsidR="0094367C">
              <w:rPr>
                <w:rFonts w:ascii="Arial" w:hAnsi="Arial" w:cs="Arial"/>
                <w:sz w:val="16"/>
                <w:szCs w:val="16"/>
              </w:rPr>
              <w:t>6</w:t>
            </w:r>
            <w:r w:rsidR="001C3D4C" w:rsidRPr="004B440E">
              <w:rPr>
                <w:rFonts w:ascii="Arial" w:hAnsi="Arial" w:cs="Arial"/>
                <w:sz w:val="16"/>
                <w:szCs w:val="16"/>
              </w:rPr>
              <w:t>.</w:t>
            </w:r>
            <w:r w:rsidR="007B073F" w:rsidRPr="004B440E">
              <w:rPr>
                <w:rFonts w:ascii="Arial" w:hAnsi="Arial" w:cs="Arial"/>
                <w:sz w:val="16"/>
                <w:szCs w:val="16"/>
              </w:rPr>
              <w:t>0</w:t>
            </w:r>
            <w:r>
              <w:rPr>
                <w:rFonts w:ascii="Arial" w:hAnsi="Arial" w:cs="Arial"/>
                <w:sz w:val="16"/>
                <w:szCs w:val="16"/>
              </w:rPr>
              <w:t>3</w:t>
            </w:r>
            <w:r w:rsidR="001C3D4C"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г.</w:t>
            </w:r>
            <w:r w:rsidR="001C3D4C" w:rsidRPr="004B440E">
              <w:rPr>
                <w:rFonts w:ascii="Arial" w:hAnsi="Arial" w:cs="Arial"/>
                <w:sz w:val="16"/>
                <w:szCs w:val="16"/>
              </w:rPr>
              <w:t xml:space="preserve"> в 1</w:t>
            </w:r>
            <w:r w:rsidR="007B073F" w:rsidRPr="004B440E">
              <w:rPr>
                <w:rFonts w:ascii="Arial" w:hAnsi="Arial" w:cs="Arial"/>
                <w:sz w:val="16"/>
                <w:szCs w:val="16"/>
              </w:rPr>
              <w:t>6</w:t>
            </w:r>
            <w:r w:rsidR="001C3D4C" w:rsidRPr="004B440E">
              <w:rPr>
                <w:rFonts w:ascii="Arial" w:hAnsi="Arial" w:cs="Arial"/>
                <w:sz w:val="16"/>
                <w:szCs w:val="16"/>
              </w:rPr>
              <w:t>-00</w:t>
            </w:r>
          </w:p>
          <w:p w:rsidR="001C3D4C" w:rsidRPr="004B440E" w:rsidRDefault="001C3D4C" w:rsidP="00263098">
            <w:pPr>
              <w:rPr>
                <w:rFonts w:ascii="Arial" w:hAnsi="Arial" w:cs="Arial"/>
                <w:sz w:val="16"/>
                <w:szCs w:val="16"/>
              </w:rPr>
            </w:pPr>
            <w:r w:rsidRPr="004B440E">
              <w:rPr>
                <w:rFonts w:ascii="Arial" w:hAnsi="Arial" w:cs="Arial"/>
                <w:sz w:val="16"/>
                <w:szCs w:val="16"/>
              </w:rPr>
              <w:t>Тираж 20 экземпляров</w:t>
            </w:r>
          </w:p>
          <w:p w:rsidR="00FB2823" w:rsidRPr="004B440E" w:rsidRDefault="00FB2823" w:rsidP="00263098">
            <w:pPr>
              <w:rPr>
                <w:rFonts w:ascii="Arial" w:hAnsi="Arial" w:cs="Arial"/>
                <w:sz w:val="16"/>
                <w:szCs w:val="16"/>
              </w:rPr>
            </w:pPr>
            <w:r w:rsidRPr="004B440E">
              <w:rPr>
                <w:rFonts w:ascii="Arial" w:hAnsi="Arial" w:cs="Arial"/>
                <w:sz w:val="16"/>
                <w:szCs w:val="16"/>
              </w:rPr>
              <w:t>Дата выхода бюллетеня</w:t>
            </w:r>
            <w:r w:rsidR="00E03CDC" w:rsidRPr="004B440E">
              <w:rPr>
                <w:rFonts w:ascii="Arial" w:hAnsi="Arial" w:cs="Arial"/>
                <w:sz w:val="16"/>
                <w:szCs w:val="16"/>
              </w:rPr>
              <w:t xml:space="preserve"> </w:t>
            </w:r>
            <w:r w:rsidR="0048243A">
              <w:rPr>
                <w:rFonts w:ascii="Arial" w:hAnsi="Arial" w:cs="Arial"/>
                <w:sz w:val="16"/>
                <w:szCs w:val="16"/>
              </w:rPr>
              <w:t>1</w:t>
            </w:r>
            <w:r w:rsidR="0094367C">
              <w:rPr>
                <w:rFonts w:ascii="Arial" w:hAnsi="Arial" w:cs="Arial"/>
                <w:sz w:val="16"/>
                <w:szCs w:val="16"/>
              </w:rPr>
              <w:t>7</w:t>
            </w:r>
            <w:r w:rsidRPr="004B440E">
              <w:rPr>
                <w:rFonts w:ascii="Arial" w:hAnsi="Arial" w:cs="Arial"/>
                <w:sz w:val="16"/>
                <w:szCs w:val="16"/>
              </w:rPr>
              <w:t>.</w:t>
            </w:r>
            <w:r w:rsidR="0048243A">
              <w:rPr>
                <w:rFonts w:ascii="Arial" w:hAnsi="Arial" w:cs="Arial"/>
                <w:sz w:val="16"/>
                <w:szCs w:val="16"/>
              </w:rPr>
              <w:t>03</w:t>
            </w:r>
            <w:r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w:t>
            </w:r>
            <w:r w:rsidRPr="004B440E">
              <w:rPr>
                <w:rFonts w:ascii="Arial" w:hAnsi="Arial" w:cs="Arial"/>
                <w:sz w:val="16"/>
                <w:szCs w:val="16"/>
              </w:rPr>
              <w:t>г</w:t>
            </w:r>
            <w:r w:rsidR="004C035C" w:rsidRPr="004B440E">
              <w:rPr>
                <w:rFonts w:ascii="Arial" w:hAnsi="Arial" w:cs="Arial"/>
                <w:sz w:val="16"/>
                <w:szCs w:val="16"/>
              </w:rPr>
              <w:t>.</w:t>
            </w:r>
          </w:p>
          <w:p w:rsidR="00FB2823" w:rsidRPr="004B440E" w:rsidRDefault="00FB2823" w:rsidP="00263098">
            <w:pPr>
              <w:rPr>
                <w:rFonts w:ascii="Arial" w:hAnsi="Arial" w:cs="Arial"/>
                <w:sz w:val="16"/>
                <w:szCs w:val="16"/>
              </w:rPr>
            </w:pPr>
            <w:r w:rsidRPr="004B440E">
              <w:rPr>
                <w:rFonts w:ascii="Arial" w:hAnsi="Arial" w:cs="Arial"/>
                <w:sz w:val="16"/>
                <w:szCs w:val="16"/>
              </w:rPr>
              <w:t>Распространяется бесплатно</w:t>
            </w:r>
          </w:p>
        </w:tc>
      </w:tr>
    </w:tbl>
    <w:p w:rsidR="0034103A" w:rsidRPr="004B440E" w:rsidRDefault="0034103A" w:rsidP="00B978F9">
      <w:pPr>
        <w:rPr>
          <w:rFonts w:ascii="Arial" w:hAnsi="Arial" w:cs="Arial"/>
          <w:sz w:val="16"/>
          <w:szCs w:val="16"/>
        </w:rPr>
      </w:pPr>
    </w:p>
    <w:sectPr w:rsidR="0034103A" w:rsidRPr="004B440E" w:rsidSect="00C267E0">
      <w:headerReference w:type="even" r:id="rId8"/>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F8C" w:rsidRDefault="00B61F8C">
      <w:r>
        <w:separator/>
      </w:r>
    </w:p>
  </w:endnote>
  <w:endnote w:type="continuationSeparator" w:id="0">
    <w:p w:rsidR="00B61F8C" w:rsidRDefault="00B61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F8C" w:rsidRDefault="00B61F8C">
      <w:r>
        <w:separator/>
      </w:r>
    </w:p>
  </w:footnote>
  <w:footnote w:type="continuationSeparator" w:id="0">
    <w:p w:rsidR="00B61F8C" w:rsidRDefault="00B61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BE" w:rsidRDefault="003A07A5" w:rsidP="00A558D3">
    <w:pPr>
      <w:pStyle w:val="af3"/>
      <w:framePr w:wrap="around" w:vAnchor="text" w:hAnchor="margin" w:xAlign="center" w:y="1"/>
      <w:rPr>
        <w:rStyle w:val="afc"/>
      </w:rPr>
    </w:pPr>
    <w:r>
      <w:rPr>
        <w:rStyle w:val="afc"/>
      </w:rPr>
      <w:fldChar w:fldCharType="begin"/>
    </w:r>
    <w:r w:rsidR="007724BE">
      <w:rPr>
        <w:rStyle w:val="afc"/>
      </w:rPr>
      <w:instrText xml:space="preserve">PAGE  </w:instrText>
    </w:r>
    <w:r>
      <w:rPr>
        <w:rStyle w:val="afc"/>
      </w:rPr>
      <w:fldChar w:fldCharType="end"/>
    </w:r>
  </w:p>
  <w:p w:rsidR="007724BE" w:rsidRDefault="007724B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5">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25"/>
  </w:num>
  <w:num w:numId="4">
    <w:abstractNumId w:val="26"/>
  </w:num>
  <w:num w:numId="5">
    <w:abstractNumId w:val="10"/>
  </w:num>
  <w:num w:numId="6">
    <w:abstractNumId w:val="7"/>
  </w:num>
  <w:num w:numId="7">
    <w:abstractNumId w:val="20"/>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7"/>
  </w:num>
  <w:num w:numId="15">
    <w:abstractNumId w:val="12"/>
  </w:num>
  <w:num w:numId="16">
    <w:abstractNumId w:val="22"/>
  </w:num>
  <w:num w:numId="17">
    <w:abstractNumId w:val="1"/>
  </w:num>
  <w:num w:numId="18">
    <w:abstractNumId w:val="6"/>
  </w:num>
  <w:num w:numId="19">
    <w:abstractNumId w:val="13"/>
  </w:num>
  <w:num w:numId="20">
    <w:abstractNumId w:val="19"/>
  </w:num>
  <w:num w:numId="21">
    <w:abstractNumId w:val="9"/>
  </w:num>
  <w:num w:numId="22">
    <w:abstractNumId w:val="23"/>
  </w:num>
  <w:num w:numId="23">
    <w:abstractNumId w:val="27"/>
  </w:num>
  <w:num w:numId="24">
    <w:abstractNumId w:val="14"/>
  </w:num>
  <w:num w:numId="25">
    <w:abstractNumId w:val="16"/>
  </w:num>
  <w:num w:numId="26">
    <w:abstractNumId w:val="15"/>
  </w:num>
  <w:num w:numId="27">
    <w:abstractNumId w:val="8"/>
  </w:num>
  <w:num w:numId="28">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59106"/>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62E6"/>
    <w:rsid w:val="000B6387"/>
    <w:rsid w:val="000B72F5"/>
    <w:rsid w:val="000C27EE"/>
    <w:rsid w:val="000C469A"/>
    <w:rsid w:val="000C4FED"/>
    <w:rsid w:val="000C616F"/>
    <w:rsid w:val="000C7C07"/>
    <w:rsid w:val="000D3151"/>
    <w:rsid w:val="000F108B"/>
    <w:rsid w:val="000F79D3"/>
    <w:rsid w:val="001072FD"/>
    <w:rsid w:val="00114D8A"/>
    <w:rsid w:val="00116E69"/>
    <w:rsid w:val="00117D4D"/>
    <w:rsid w:val="0012069B"/>
    <w:rsid w:val="00121158"/>
    <w:rsid w:val="001237C2"/>
    <w:rsid w:val="0012613B"/>
    <w:rsid w:val="00127B3E"/>
    <w:rsid w:val="0013040C"/>
    <w:rsid w:val="00130469"/>
    <w:rsid w:val="00130DC7"/>
    <w:rsid w:val="00141126"/>
    <w:rsid w:val="0014175E"/>
    <w:rsid w:val="00141CEE"/>
    <w:rsid w:val="00142784"/>
    <w:rsid w:val="00144F63"/>
    <w:rsid w:val="00146C92"/>
    <w:rsid w:val="0015130E"/>
    <w:rsid w:val="00157A84"/>
    <w:rsid w:val="00157B70"/>
    <w:rsid w:val="001616F8"/>
    <w:rsid w:val="00173865"/>
    <w:rsid w:val="0017425C"/>
    <w:rsid w:val="00177941"/>
    <w:rsid w:val="00180155"/>
    <w:rsid w:val="00181AEA"/>
    <w:rsid w:val="00183686"/>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1EE1"/>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B52E6"/>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28C5"/>
    <w:rsid w:val="00376F90"/>
    <w:rsid w:val="00377203"/>
    <w:rsid w:val="00377243"/>
    <w:rsid w:val="00377ED5"/>
    <w:rsid w:val="00381AF7"/>
    <w:rsid w:val="003830E8"/>
    <w:rsid w:val="0038323A"/>
    <w:rsid w:val="00384E26"/>
    <w:rsid w:val="003855A1"/>
    <w:rsid w:val="003867DA"/>
    <w:rsid w:val="00387C1C"/>
    <w:rsid w:val="00391590"/>
    <w:rsid w:val="0039470F"/>
    <w:rsid w:val="0039681D"/>
    <w:rsid w:val="003971FF"/>
    <w:rsid w:val="00397529"/>
    <w:rsid w:val="003A0645"/>
    <w:rsid w:val="003A07A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12D"/>
    <w:rsid w:val="003F19E4"/>
    <w:rsid w:val="003F1EBC"/>
    <w:rsid w:val="003F26E4"/>
    <w:rsid w:val="003F2E2F"/>
    <w:rsid w:val="003F3943"/>
    <w:rsid w:val="004003B6"/>
    <w:rsid w:val="00400D5A"/>
    <w:rsid w:val="00401B8D"/>
    <w:rsid w:val="00401CD9"/>
    <w:rsid w:val="00401F64"/>
    <w:rsid w:val="00402B41"/>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4C0C"/>
    <w:rsid w:val="00476925"/>
    <w:rsid w:val="00476A4C"/>
    <w:rsid w:val="0048243A"/>
    <w:rsid w:val="004831DE"/>
    <w:rsid w:val="00483F58"/>
    <w:rsid w:val="00484012"/>
    <w:rsid w:val="00484F30"/>
    <w:rsid w:val="00485AEC"/>
    <w:rsid w:val="00487C36"/>
    <w:rsid w:val="00490E22"/>
    <w:rsid w:val="004951DD"/>
    <w:rsid w:val="004A0D61"/>
    <w:rsid w:val="004A1455"/>
    <w:rsid w:val="004A4C5E"/>
    <w:rsid w:val="004A7EBB"/>
    <w:rsid w:val="004B440E"/>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18A"/>
    <w:rsid w:val="00531DF3"/>
    <w:rsid w:val="00531E0B"/>
    <w:rsid w:val="005332AF"/>
    <w:rsid w:val="005375CC"/>
    <w:rsid w:val="005464EB"/>
    <w:rsid w:val="00546793"/>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6F02"/>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1A5"/>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56B7"/>
    <w:rsid w:val="007271CB"/>
    <w:rsid w:val="0073359D"/>
    <w:rsid w:val="007378D7"/>
    <w:rsid w:val="007407DA"/>
    <w:rsid w:val="007467A7"/>
    <w:rsid w:val="007475A8"/>
    <w:rsid w:val="007536BC"/>
    <w:rsid w:val="007544D8"/>
    <w:rsid w:val="0075670B"/>
    <w:rsid w:val="007573D9"/>
    <w:rsid w:val="00757592"/>
    <w:rsid w:val="007606DD"/>
    <w:rsid w:val="00767AA8"/>
    <w:rsid w:val="00767C8F"/>
    <w:rsid w:val="007724BE"/>
    <w:rsid w:val="00772C31"/>
    <w:rsid w:val="007764DF"/>
    <w:rsid w:val="00777B99"/>
    <w:rsid w:val="00780CBF"/>
    <w:rsid w:val="00782884"/>
    <w:rsid w:val="007831CA"/>
    <w:rsid w:val="007843AD"/>
    <w:rsid w:val="00784A81"/>
    <w:rsid w:val="0079237F"/>
    <w:rsid w:val="0079502A"/>
    <w:rsid w:val="00795450"/>
    <w:rsid w:val="00796A4A"/>
    <w:rsid w:val="007A08BA"/>
    <w:rsid w:val="007A15B9"/>
    <w:rsid w:val="007A394D"/>
    <w:rsid w:val="007B0639"/>
    <w:rsid w:val="007B073F"/>
    <w:rsid w:val="007C146A"/>
    <w:rsid w:val="007C217A"/>
    <w:rsid w:val="007C5AE0"/>
    <w:rsid w:val="007D1C8F"/>
    <w:rsid w:val="007D4182"/>
    <w:rsid w:val="007D6F52"/>
    <w:rsid w:val="007E12B9"/>
    <w:rsid w:val="007E5715"/>
    <w:rsid w:val="007F1D49"/>
    <w:rsid w:val="007F23D7"/>
    <w:rsid w:val="007F416C"/>
    <w:rsid w:val="007F6243"/>
    <w:rsid w:val="00805DF5"/>
    <w:rsid w:val="00805EAA"/>
    <w:rsid w:val="008073FC"/>
    <w:rsid w:val="00807D63"/>
    <w:rsid w:val="008140A1"/>
    <w:rsid w:val="00820FC4"/>
    <w:rsid w:val="0082438B"/>
    <w:rsid w:val="008247D9"/>
    <w:rsid w:val="00825FF4"/>
    <w:rsid w:val="00831C66"/>
    <w:rsid w:val="0083603C"/>
    <w:rsid w:val="0083695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4367C"/>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1E64"/>
    <w:rsid w:val="00A04ED8"/>
    <w:rsid w:val="00A07D2C"/>
    <w:rsid w:val="00A1143B"/>
    <w:rsid w:val="00A11A75"/>
    <w:rsid w:val="00A15259"/>
    <w:rsid w:val="00A15310"/>
    <w:rsid w:val="00A23673"/>
    <w:rsid w:val="00A23906"/>
    <w:rsid w:val="00A24D41"/>
    <w:rsid w:val="00A27271"/>
    <w:rsid w:val="00A31DFF"/>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572E9"/>
    <w:rsid w:val="00A616FC"/>
    <w:rsid w:val="00A631F6"/>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61F8C"/>
    <w:rsid w:val="00B63655"/>
    <w:rsid w:val="00B6616D"/>
    <w:rsid w:val="00B70EE2"/>
    <w:rsid w:val="00B72742"/>
    <w:rsid w:val="00B73B8A"/>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7237"/>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1F2A"/>
    <w:rsid w:val="00D84112"/>
    <w:rsid w:val="00D84684"/>
    <w:rsid w:val="00D857D5"/>
    <w:rsid w:val="00D85F0E"/>
    <w:rsid w:val="00D91F5B"/>
    <w:rsid w:val="00DA011E"/>
    <w:rsid w:val="00DA02EE"/>
    <w:rsid w:val="00DA0DCB"/>
    <w:rsid w:val="00DA6F6C"/>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3151"/>
    <w:rsid w:val="00DF6050"/>
    <w:rsid w:val="00E01BE9"/>
    <w:rsid w:val="00E02C75"/>
    <w:rsid w:val="00E03CDC"/>
    <w:rsid w:val="00E0446D"/>
    <w:rsid w:val="00E05402"/>
    <w:rsid w:val="00E12FE7"/>
    <w:rsid w:val="00E133F2"/>
    <w:rsid w:val="00E248F8"/>
    <w:rsid w:val="00E26396"/>
    <w:rsid w:val="00E26D05"/>
    <w:rsid w:val="00E32E52"/>
    <w:rsid w:val="00E35FBE"/>
    <w:rsid w:val="00E41C88"/>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1DB4"/>
    <w:rsid w:val="00EB3CCC"/>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9B4"/>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9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01919-59A7-43F2-8695-6E1ABFF4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21</Pages>
  <Words>9432</Words>
  <Characters>53765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63071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460</cp:revision>
  <cp:lastPrinted>2021-03-11T12:44:00Z</cp:lastPrinted>
  <dcterms:created xsi:type="dcterms:W3CDTF">2017-08-25T11:08:00Z</dcterms:created>
  <dcterms:modified xsi:type="dcterms:W3CDTF">2021-03-22T07:14:00Z</dcterms:modified>
</cp:coreProperties>
</file>