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0D3B8B">
              <w:rPr>
                <w:rFonts w:ascii="Arial" w:hAnsi="Arial" w:cs="Arial"/>
                <w:sz w:val="20"/>
                <w:szCs w:val="20"/>
              </w:rPr>
              <w:t>70</w:t>
            </w:r>
            <w:r w:rsidR="00697968">
              <w:rPr>
                <w:rFonts w:ascii="Arial" w:hAnsi="Arial" w:cs="Arial"/>
                <w:sz w:val="20"/>
                <w:szCs w:val="20"/>
              </w:rPr>
              <w:t xml:space="preserve"> </w:t>
            </w:r>
            <w:r w:rsidR="00EA1B2B">
              <w:rPr>
                <w:rFonts w:ascii="Arial" w:hAnsi="Arial" w:cs="Arial"/>
                <w:sz w:val="20"/>
                <w:szCs w:val="20"/>
              </w:rPr>
              <w:t xml:space="preserve">от </w:t>
            </w:r>
            <w:r w:rsidR="005577BC">
              <w:rPr>
                <w:rFonts w:ascii="Arial" w:hAnsi="Arial" w:cs="Arial"/>
                <w:sz w:val="20"/>
                <w:szCs w:val="20"/>
              </w:rPr>
              <w:t>0</w:t>
            </w:r>
            <w:r w:rsidR="000D3B8B">
              <w:rPr>
                <w:rFonts w:ascii="Arial" w:hAnsi="Arial" w:cs="Arial"/>
                <w:sz w:val="20"/>
                <w:szCs w:val="20"/>
              </w:rPr>
              <w:t>3</w:t>
            </w:r>
            <w:r w:rsidR="00EA1B2B">
              <w:rPr>
                <w:rFonts w:ascii="Arial" w:hAnsi="Arial" w:cs="Arial"/>
                <w:sz w:val="20"/>
                <w:szCs w:val="20"/>
              </w:rPr>
              <w:t>.</w:t>
            </w:r>
            <w:r w:rsidR="00465500">
              <w:rPr>
                <w:rFonts w:ascii="Arial" w:hAnsi="Arial" w:cs="Arial"/>
                <w:sz w:val="20"/>
                <w:szCs w:val="20"/>
              </w:rPr>
              <w:t>0</w:t>
            </w:r>
            <w:r w:rsidR="000D3B8B">
              <w:rPr>
                <w:rFonts w:ascii="Arial" w:hAnsi="Arial" w:cs="Arial"/>
                <w:sz w:val="20"/>
                <w:szCs w:val="20"/>
              </w:rPr>
              <w:t>8</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Pr="006E5A55" w:rsidRDefault="00011BEE" w:rsidP="005B3D8B">
      <w:pPr>
        <w:rPr>
          <w:rFonts w:ascii="Arial" w:hAnsi="Arial" w:cs="Arial"/>
          <w:b/>
          <w:sz w:val="16"/>
          <w:szCs w:val="16"/>
        </w:rPr>
      </w:pPr>
    </w:p>
    <w:p w:rsidR="006426E4" w:rsidRDefault="006426E4" w:rsidP="00B72742">
      <w:pPr>
        <w:rPr>
          <w:rFonts w:ascii="Arial" w:hAnsi="Arial" w:cs="Arial"/>
          <w:sz w:val="16"/>
          <w:szCs w:val="16"/>
        </w:rPr>
      </w:pP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F6D67" w:rsidRPr="00251913" w:rsidRDefault="00BF6D67" w:rsidP="00BF6D67">
      <w:pPr>
        <w:jc w:val="center"/>
        <w:rPr>
          <w:rFonts w:ascii="Arial" w:hAnsi="Arial" w:cs="Arial"/>
          <w:b/>
          <w:sz w:val="16"/>
          <w:szCs w:val="16"/>
        </w:rPr>
      </w:pPr>
      <w:r w:rsidRPr="00251913">
        <w:rPr>
          <w:rFonts w:ascii="Arial" w:hAnsi="Arial" w:cs="Arial"/>
          <w:b/>
          <w:sz w:val="16"/>
          <w:szCs w:val="16"/>
        </w:rPr>
        <w:t>НОВОКУБАНСКИЙ РАЙОН</w:t>
      </w:r>
    </w:p>
    <w:p w:rsidR="00BF6D67" w:rsidRPr="00251913" w:rsidRDefault="005577BC" w:rsidP="00BF6D67">
      <w:pPr>
        <w:pStyle w:val="1"/>
        <w:spacing w:before="0" w:after="0"/>
        <w:jc w:val="center"/>
        <w:rPr>
          <w:rFonts w:ascii="Arial" w:hAnsi="Arial" w:cs="Arial"/>
          <w:sz w:val="16"/>
          <w:szCs w:val="16"/>
        </w:rPr>
      </w:pPr>
      <w:r>
        <w:rPr>
          <w:rFonts w:ascii="Arial" w:hAnsi="Arial" w:cs="Arial"/>
          <w:sz w:val="16"/>
          <w:szCs w:val="16"/>
        </w:rPr>
        <w:t>АДМИНИСТРАЦИЯ</w:t>
      </w:r>
      <w:r w:rsidR="00BF6D67" w:rsidRPr="00251913">
        <w:rPr>
          <w:rFonts w:ascii="Arial" w:hAnsi="Arial" w:cs="Arial"/>
          <w:sz w:val="16"/>
          <w:szCs w:val="16"/>
        </w:rPr>
        <w:t xml:space="preserve"> НОВОСЕЛЬСКОГО СЕЛЬСКОГО ПОСЕЛЕНИЯ</w:t>
      </w: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F6D67" w:rsidRDefault="00BF6D67" w:rsidP="00BF6D67">
      <w:pPr>
        <w:shd w:val="clear" w:color="auto" w:fill="FFFFFF"/>
        <w:jc w:val="center"/>
        <w:rPr>
          <w:rFonts w:ascii="Arial" w:hAnsi="Arial" w:cs="Arial"/>
          <w:b/>
          <w:color w:val="000000"/>
          <w:sz w:val="16"/>
          <w:szCs w:val="16"/>
        </w:rPr>
      </w:pPr>
    </w:p>
    <w:p w:rsidR="00BF6D67" w:rsidRDefault="005577BC" w:rsidP="00BF6D67">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4C79CF" w:rsidRPr="004C79CF" w:rsidRDefault="005577BC" w:rsidP="004C79CF">
      <w:pPr>
        <w:jc w:val="center"/>
        <w:rPr>
          <w:rFonts w:ascii="Arial" w:hAnsi="Arial" w:cs="Arial"/>
          <w:sz w:val="16"/>
          <w:szCs w:val="16"/>
        </w:rPr>
      </w:pPr>
      <w:r>
        <w:rPr>
          <w:rFonts w:ascii="Arial" w:hAnsi="Arial" w:cs="Arial"/>
          <w:sz w:val="16"/>
          <w:szCs w:val="16"/>
        </w:rPr>
        <w:t>0</w:t>
      </w:r>
      <w:r w:rsidR="000D3B8B">
        <w:rPr>
          <w:rFonts w:ascii="Arial" w:hAnsi="Arial" w:cs="Arial"/>
          <w:sz w:val="16"/>
          <w:szCs w:val="16"/>
        </w:rPr>
        <w:t>3</w:t>
      </w:r>
      <w:r w:rsidR="004C79CF" w:rsidRPr="004C79CF">
        <w:rPr>
          <w:rFonts w:ascii="Arial" w:hAnsi="Arial" w:cs="Arial"/>
          <w:sz w:val="16"/>
          <w:szCs w:val="16"/>
        </w:rPr>
        <w:t xml:space="preserve"> </w:t>
      </w:r>
      <w:r w:rsidR="000D3B8B">
        <w:rPr>
          <w:rFonts w:ascii="Arial" w:hAnsi="Arial" w:cs="Arial"/>
          <w:sz w:val="16"/>
          <w:szCs w:val="16"/>
        </w:rPr>
        <w:t>августа</w:t>
      </w:r>
      <w:r w:rsidR="004C79CF" w:rsidRPr="004C79CF">
        <w:rPr>
          <w:rFonts w:ascii="Arial" w:hAnsi="Arial" w:cs="Arial"/>
          <w:sz w:val="16"/>
          <w:szCs w:val="16"/>
        </w:rPr>
        <w:t xml:space="preserve"> 2020 года</w:t>
      </w:r>
      <w:r w:rsidR="004C79CF" w:rsidRPr="004C79CF">
        <w:rPr>
          <w:rFonts w:ascii="Arial" w:hAnsi="Arial" w:cs="Arial"/>
          <w:sz w:val="16"/>
          <w:szCs w:val="16"/>
        </w:rPr>
        <w:tab/>
      </w:r>
      <w:r w:rsidR="00A95182">
        <w:rPr>
          <w:rFonts w:ascii="Arial" w:hAnsi="Arial" w:cs="Arial"/>
          <w:sz w:val="16"/>
          <w:szCs w:val="16"/>
        </w:rPr>
        <w:tab/>
      </w:r>
      <w:r w:rsidR="004C79CF">
        <w:rPr>
          <w:rFonts w:ascii="Arial" w:hAnsi="Arial" w:cs="Arial"/>
          <w:sz w:val="16"/>
          <w:szCs w:val="16"/>
        </w:rPr>
        <w:tab/>
      </w:r>
      <w:r w:rsidR="004C79CF">
        <w:rPr>
          <w:rFonts w:ascii="Arial" w:hAnsi="Arial" w:cs="Arial"/>
          <w:sz w:val="16"/>
          <w:szCs w:val="16"/>
        </w:rPr>
        <w:tab/>
      </w:r>
      <w:r w:rsidR="004C79CF" w:rsidRPr="004C79CF">
        <w:rPr>
          <w:rFonts w:ascii="Arial" w:hAnsi="Arial" w:cs="Arial"/>
          <w:sz w:val="16"/>
          <w:szCs w:val="16"/>
        </w:rPr>
        <w:tab/>
        <w:t xml:space="preserve">№ </w:t>
      </w:r>
      <w:r>
        <w:rPr>
          <w:rFonts w:ascii="Arial" w:hAnsi="Arial" w:cs="Arial"/>
          <w:sz w:val="16"/>
          <w:szCs w:val="16"/>
        </w:rPr>
        <w:t>5</w:t>
      </w:r>
      <w:r w:rsidR="006D622E">
        <w:rPr>
          <w:rFonts w:ascii="Arial" w:hAnsi="Arial" w:cs="Arial"/>
          <w:sz w:val="16"/>
          <w:szCs w:val="16"/>
        </w:rPr>
        <w:t>8</w:t>
      </w:r>
      <w:r w:rsidR="004C79CF" w:rsidRPr="004C79CF">
        <w:rPr>
          <w:rFonts w:ascii="Arial" w:hAnsi="Arial" w:cs="Arial"/>
          <w:sz w:val="16"/>
          <w:szCs w:val="16"/>
        </w:rPr>
        <w:tab/>
      </w:r>
      <w:r w:rsidR="004C79CF" w:rsidRPr="004C79CF">
        <w:rPr>
          <w:rFonts w:ascii="Arial" w:hAnsi="Arial" w:cs="Arial"/>
          <w:sz w:val="16"/>
          <w:szCs w:val="16"/>
        </w:rPr>
        <w:tab/>
      </w:r>
      <w:r w:rsidR="004C79CF">
        <w:rPr>
          <w:rFonts w:ascii="Arial" w:hAnsi="Arial" w:cs="Arial"/>
          <w:sz w:val="16"/>
          <w:szCs w:val="16"/>
        </w:rPr>
        <w:tab/>
      </w:r>
      <w:r w:rsidR="004C79CF" w:rsidRPr="004C79CF">
        <w:rPr>
          <w:rFonts w:ascii="Arial" w:hAnsi="Arial" w:cs="Arial"/>
          <w:sz w:val="16"/>
          <w:szCs w:val="16"/>
        </w:rPr>
        <w:tab/>
      </w:r>
      <w:r w:rsidR="004C79CF" w:rsidRPr="004C79CF">
        <w:rPr>
          <w:rFonts w:ascii="Arial" w:hAnsi="Arial" w:cs="Arial"/>
          <w:sz w:val="16"/>
          <w:szCs w:val="16"/>
        </w:rPr>
        <w:tab/>
        <w:t>п</w:t>
      </w:r>
      <w:proofErr w:type="gramStart"/>
      <w:r w:rsidR="004C79CF" w:rsidRPr="004C79CF">
        <w:rPr>
          <w:rFonts w:ascii="Arial" w:hAnsi="Arial" w:cs="Arial"/>
          <w:sz w:val="16"/>
          <w:szCs w:val="16"/>
        </w:rPr>
        <w:t>.Г</w:t>
      </w:r>
      <w:proofErr w:type="gramEnd"/>
      <w:r w:rsidR="004C79CF" w:rsidRPr="004C79CF">
        <w:rPr>
          <w:rFonts w:ascii="Arial" w:hAnsi="Arial" w:cs="Arial"/>
          <w:sz w:val="16"/>
          <w:szCs w:val="16"/>
        </w:rPr>
        <w:t>лубокий</w:t>
      </w:r>
    </w:p>
    <w:p w:rsidR="006426E4" w:rsidRDefault="006426E4" w:rsidP="00B72742">
      <w:pPr>
        <w:rPr>
          <w:rFonts w:ascii="Arial" w:hAnsi="Arial" w:cs="Arial"/>
          <w:strike/>
          <w:sz w:val="16"/>
          <w:szCs w:val="16"/>
        </w:rPr>
      </w:pPr>
    </w:p>
    <w:p w:rsidR="003C0E92" w:rsidRDefault="003C0E92" w:rsidP="00B72742">
      <w:pPr>
        <w:rPr>
          <w:rFonts w:ascii="Arial" w:hAnsi="Arial" w:cs="Arial"/>
          <w:strike/>
          <w:sz w:val="16"/>
          <w:szCs w:val="16"/>
        </w:rPr>
      </w:pPr>
    </w:p>
    <w:p w:rsidR="006D622E" w:rsidRPr="006D622E" w:rsidRDefault="006D622E" w:rsidP="006D622E">
      <w:pPr>
        <w:pStyle w:val="ConsPlusTitle0"/>
        <w:tabs>
          <w:tab w:val="left" w:pos="9639"/>
        </w:tabs>
        <w:ind w:right="-1"/>
        <w:jc w:val="center"/>
        <w:rPr>
          <w:rFonts w:cs="Arial"/>
          <w:sz w:val="16"/>
          <w:szCs w:val="16"/>
        </w:rPr>
      </w:pPr>
      <w:r w:rsidRPr="006D622E">
        <w:rPr>
          <w:rFonts w:cs="Arial"/>
          <w:sz w:val="16"/>
          <w:szCs w:val="16"/>
        </w:rPr>
        <w:t>Об утверждении Порядка принятия администрацией Новосельского сельского поселения Новокубанского района решений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w:t>
      </w:r>
    </w:p>
    <w:p w:rsidR="006D622E" w:rsidRPr="006D622E" w:rsidRDefault="006D622E" w:rsidP="006D622E">
      <w:pPr>
        <w:jc w:val="center"/>
        <w:rPr>
          <w:rFonts w:ascii="Arial" w:hAnsi="Arial" w:cs="Arial"/>
          <w:b/>
          <w:sz w:val="16"/>
          <w:szCs w:val="16"/>
        </w:rPr>
      </w:pPr>
    </w:p>
    <w:p w:rsidR="006D622E" w:rsidRPr="006D622E" w:rsidRDefault="006D622E" w:rsidP="006D622E">
      <w:pPr>
        <w:pStyle w:val="ConsPlusNormal0"/>
        <w:ind w:firstLine="539"/>
        <w:rPr>
          <w:rFonts w:cs="Arial"/>
          <w:sz w:val="16"/>
          <w:szCs w:val="16"/>
        </w:rPr>
      </w:pPr>
      <w:r w:rsidRPr="006D622E">
        <w:rPr>
          <w:rFonts w:cs="Arial"/>
          <w:sz w:val="16"/>
          <w:szCs w:val="16"/>
        </w:rPr>
        <w:t xml:space="preserve">В соответствии со </w:t>
      </w:r>
      <w:hyperlink r:id="rId8" w:history="1">
        <w:r w:rsidRPr="006D622E">
          <w:rPr>
            <w:rFonts w:cs="Arial"/>
            <w:sz w:val="16"/>
            <w:szCs w:val="16"/>
          </w:rPr>
          <w:t>статьей 47.2</w:t>
        </w:r>
      </w:hyperlink>
      <w:r w:rsidRPr="006D622E">
        <w:rPr>
          <w:rFonts w:cs="Arial"/>
          <w:sz w:val="16"/>
          <w:szCs w:val="16"/>
        </w:rPr>
        <w:t xml:space="preserve"> Бюджетного кодекса Российской Федерации, </w:t>
      </w:r>
      <w:hyperlink r:id="rId9" w:history="1">
        <w:r w:rsidRPr="006D622E">
          <w:rPr>
            <w:rFonts w:cs="Arial"/>
            <w:sz w:val="16"/>
            <w:szCs w:val="16"/>
          </w:rPr>
          <w:t>постановлением</w:t>
        </w:r>
      </w:hyperlink>
      <w:r w:rsidRPr="006D622E">
        <w:rPr>
          <w:rFonts w:cs="Arial"/>
          <w:sz w:val="16"/>
          <w:szCs w:val="16"/>
        </w:rPr>
        <w:t xml:space="preserve"> Правительства Российской Федерации от 06 мая 2016 года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Уставом Новосельского сельского поселения Новокубанского района, </w:t>
      </w:r>
      <w:proofErr w:type="spellStart"/>
      <w:proofErr w:type="gramStart"/>
      <w:r w:rsidRPr="006D622E">
        <w:rPr>
          <w:rFonts w:cs="Arial"/>
          <w:sz w:val="16"/>
          <w:szCs w:val="16"/>
        </w:rPr>
        <w:t>п</w:t>
      </w:r>
      <w:proofErr w:type="spellEnd"/>
      <w:proofErr w:type="gramEnd"/>
      <w:r w:rsidRPr="006D622E">
        <w:rPr>
          <w:rFonts w:cs="Arial"/>
          <w:sz w:val="16"/>
          <w:szCs w:val="16"/>
        </w:rPr>
        <w:t xml:space="preserve"> о с т а </w:t>
      </w:r>
      <w:proofErr w:type="spellStart"/>
      <w:r w:rsidRPr="006D622E">
        <w:rPr>
          <w:rFonts w:cs="Arial"/>
          <w:sz w:val="16"/>
          <w:szCs w:val="16"/>
        </w:rPr>
        <w:t>н</w:t>
      </w:r>
      <w:proofErr w:type="spellEnd"/>
      <w:r w:rsidRPr="006D622E">
        <w:rPr>
          <w:rFonts w:cs="Arial"/>
          <w:sz w:val="16"/>
          <w:szCs w:val="16"/>
        </w:rPr>
        <w:t xml:space="preserve"> о в л я ю:</w:t>
      </w:r>
    </w:p>
    <w:p w:rsidR="006D622E" w:rsidRPr="006D622E" w:rsidRDefault="006D622E" w:rsidP="006D622E">
      <w:pPr>
        <w:pStyle w:val="ConsPlusNormal0"/>
        <w:ind w:firstLine="709"/>
        <w:rPr>
          <w:rFonts w:cs="Arial"/>
          <w:sz w:val="16"/>
          <w:szCs w:val="16"/>
        </w:rPr>
      </w:pPr>
      <w:r w:rsidRPr="006D622E">
        <w:rPr>
          <w:rFonts w:cs="Arial"/>
          <w:sz w:val="16"/>
          <w:szCs w:val="16"/>
        </w:rPr>
        <w:t xml:space="preserve">1. Утвердить </w:t>
      </w:r>
      <w:hyperlink w:anchor="P38" w:history="1">
        <w:r w:rsidRPr="006D622E">
          <w:rPr>
            <w:rFonts w:cs="Arial"/>
            <w:sz w:val="16"/>
            <w:szCs w:val="16"/>
          </w:rPr>
          <w:t>Порядок</w:t>
        </w:r>
      </w:hyperlink>
      <w:r w:rsidRPr="006D622E">
        <w:rPr>
          <w:rFonts w:cs="Arial"/>
          <w:sz w:val="16"/>
          <w:szCs w:val="16"/>
        </w:rPr>
        <w:t xml:space="preserve"> принятия администрацией Новосельского сельского поселения Новокубанского района решений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 согласно приложению к настоящему постановлению.</w:t>
      </w:r>
    </w:p>
    <w:p w:rsidR="006D622E" w:rsidRPr="006D622E" w:rsidRDefault="006D622E" w:rsidP="006D622E">
      <w:pPr>
        <w:pStyle w:val="ConsPlusNormal0"/>
        <w:ind w:firstLine="709"/>
        <w:rPr>
          <w:rFonts w:cs="Arial"/>
          <w:sz w:val="16"/>
          <w:szCs w:val="16"/>
        </w:rPr>
      </w:pPr>
      <w:r w:rsidRPr="006D622E">
        <w:rPr>
          <w:rFonts w:cs="Arial"/>
          <w:sz w:val="16"/>
          <w:szCs w:val="16"/>
        </w:rPr>
        <w:t xml:space="preserve">2. Признать утратившим силу постановление администрации Новосельского сельского поселения Новокубанского района от 30 июня 2016 года № 102 «О принятии решений о признании безнадежной к взысканию задолженности по платежам в бюджет </w:t>
      </w:r>
      <w:proofErr w:type="gramStart"/>
      <w:r w:rsidRPr="006D622E">
        <w:rPr>
          <w:rFonts w:cs="Arial"/>
          <w:sz w:val="16"/>
          <w:szCs w:val="16"/>
        </w:rPr>
        <w:t>и о ее</w:t>
      </w:r>
      <w:proofErr w:type="gramEnd"/>
      <w:r w:rsidRPr="006D622E">
        <w:rPr>
          <w:rFonts w:cs="Arial"/>
          <w:sz w:val="16"/>
          <w:szCs w:val="16"/>
        </w:rPr>
        <w:t xml:space="preserve"> списании (восстановлении) администратором доходов бюджета 992 «Администрация </w:t>
      </w:r>
      <w:r w:rsidRPr="006D622E">
        <w:rPr>
          <w:rFonts w:cs="Arial"/>
          <w:color w:val="000000"/>
          <w:sz w:val="16"/>
          <w:szCs w:val="16"/>
        </w:rPr>
        <w:t>Новосельского сельского поселения Новокубанского района</w:t>
      </w:r>
      <w:r w:rsidRPr="006D622E">
        <w:rPr>
          <w:rFonts w:cs="Arial"/>
          <w:sz w:val="16"/>
          <w:szCs w:val="16"/>
        </w:rPr>
        <w:t>»».</w:t>
      </w:r>
    </w:p>
    <w:p w:rsidR="006D622E" w:rsidRPr="006D622E" w:rsidRDefault="006D622E" w:rsidP="006D622E">
      <w:pPr>
        <w:pStyle w:val="ConsPlusNormal0"/>
        <w:ind w:firstLine="709"/>
        <w:rPr>
          <w:rFonts w:cs="Arial"/>
          <w:sz w:val="16"/>
          <w:szCs w:val="16"/>
        </w:rPr>
      </w:pPr>
      <w:r w:rsidRPr="006D622E">
        <w:rPr>
          <w:rFonts w:cs="Arial"/>
          <w:sz w:val="16"/>
          <w:szCs w:val="16"/>
        </w:rPr>
        <w:t xml:space="preserve">3. </w:t>
      </w:r>
      <w:r w:rsidRPr="006D622E">
        <w:rPr>
          <w:rFonts w:cs="Arial"/>
          <w:color w:val="000000"/>
          <w:sz w:val="16"/>
          <w:szCs w:val="16"/>
        </w:rPr>
        <w:t>Главному специалисту</w:t>
      </w:r>
      <w:r w:rsidRPr="006D622E">
        <w:rPr>
          <w:rFonts w:cs="Arial"/>
          <w:sz w:val="16"/>
          <w:szCs w:val="16"/>
        </w:rPr>
        <w:t xml:space="preserve"> администрации Новосельского сельского поселения Новокубанского района (Копач) обеспечить размещение (опубликование) настоящего постановления на официальном сайте администрации Новосельского сельского поселения Новокубанского района в информационно-телекоммуникационной сети «Интернет».</w:t>
      </w:r>
    </w:p>
    <w:p w:rsidR="006D622E" w:rsidRPr="006D622E" w:rsidRDefault="006D622E" w:rsidP="006D622E">
      <w:pPr>
        <w:pStyle w:val="affd"/>
        <w:ind w:left="0" w:firstLine="709"/>
        <w:rPr>
          <w:rFonts w:cs="Arial"/>
          <w:sz w:val="16"/>
          <w:szCs w:val="16"/>
        </w:rPr>
      </w:pPr>
      <w:r w:rsidRPr="006D622E">
        <w:rPr>
          <w:rFonts w:cs="Arial"/>
          <w:sz w:val="16"/>
          <w:szCs w:val="16"/>
        </w:rPr>
        <w:t xml:space="preserve">4. </w:t>
      </w:r>
      <w:proofErr w:type="gramStart"/>
      <w:r w:rsidRPr="006D622E">
        <w:rPr>
          <w:rFonts w:cs="Arial"/>
          <w:sz w:val="16"/>
          <w:szCs w:val="16"/>
        </w:rPr>
        <w:t>Контроль за</w:t>
      </w:r>
      <w:proofErr w:type="gramEnd"/>
      <w:r w:rsidRPr="006D622E">
        <w:rPr>
          <w:rFonts w:cs="Arial"/>
          <w:sz w:val="16"/>
          <w:szCs w:val="16"/>
        </w:rPr>
        <w:t xml:space="preserve"> выполнением настоящего постановления оставляю за собой.</w:t>
      </w:r>
    </w:p>
    <w:p w:rsidR="006D622E" w:rsidRPr="006D622E" w:rsidRDefault="006D622E" w:rsidP="006D622E">
      <w:pPr>
        <w:pStyle w:val="ConsPlusNormal0"/>
        <w:ind w:firstLine="709"/>
        <w:rPr>
          <w:rFonts w:cs="Arial"/>
          <w:sz w:val="16"/>
          <w:szCs w:val="16"/>
        </w:rPr>
      </w:pPr>
      <w:r w:rsidRPr="006D622E">
        <w:rPr>
          <w:rFonts w:cs="Arial"/>
          <w:sz w:val="16"/>
          <w:szCs w:val="16"/>
        </w:rPr>
        <w:t>5.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6D622E" w:rsidRPr="006D622E" w:rsidRDefault="006D622E" w:rsidP="006D622E">
      <w:pPr>
        <w:rPr>
          <w:rFonts w:ascii="Arial" w:hAnsi="Arial" w:cs="Arial"/>
          <w:sz w:val="16"/>
          <w:szCs w:val="16"/>
        </w:rPr>
      </w:pPr>
    </w:p>
    <w:p w:rsidR="006D622E" w:rsidRPr="006D622E" w:rsidRDefault="006D622E" w:rsidP="006D622E">
      <w:pPr>
        <w:rPr>
          <w:rFonts w:ascii="Arial" w:hAnsi="Arial" w:cs="Arial"/>
          <w:sz w:val="16"/>
          <w:szCs w:val="16"/>
        </w:rPr>
      </w:pPr>
    </w:p>
    <w:p w:rsidR="006D622E" w:rsidRPr="006D622E" w:rsidRDefault="006D622E" w:rsidP="006D622E">
      <w:pPr>
        <w:rPr>
          <w:rFonts w:ascii="Arial" w:hAnsi="Arial" w:cs="Arial"/>
          <w:sz w:val="16"/>
          <w:szCs w:val="16"/>
        </w:rPr>
      </w:pPr>
    </w:p>
    <w:p w:rsidR="006D622E" w:rsidRPr="006D622E" w:rsidRDefault="006D622E" w:rsidP="006D622E">
      <w:pPr>
        <w:rPr>
          <w:rFonts w:ascii="Arial" w:hAnsi="Arial" w:cs="Arial"/>
          <w:sz w:val="16"/>
          <w:szCs w:val="16"/>
        </w:rPr>
      </w:pPr>
      <w:r w:rsidRPr="006D622E">
        <w:rPr>
          <w:rFonts w:ascii="Arial" w:hAnsi="Arial" w:cs="Arial"/>
          <w:sz w:val="16"/>
          <w:szCs w:val="16"/>
        </w:rPr>
        <w:t xml:space="preserve">Глава Новосельского сельского поселения </w:t>
      </w:r>
    </w:p>
    <w:p w:rsidR="006D622E" w:rsidRDefault="006D622E" w:rsidP="006D622E">
      <w:pPr>
        <w:rPr>
          <w:rFonts w:ascii="Arial" w:hAnsi="Arial" w:cs="Arial"/>
          <w:sz w:val="16"/>
          <w:szCs w:val="16"/>
        </w:rPr>
      </w:pPr>
      <w:r w:rsidRPr="006D622E">
        <w:rPr>
          <w:rFonts w:ascii="Arial" w:hAnsi="Arial" w:cs="Arial"/>
          <w:sz w:val="16"/>
          <w:szCs w:val="16"/>
        </w:rPr>
        <w:t>Новокубанского района</w:t>
      </w:r>
    </w:p>
    <w:p w:rsidR="006D622E" w:rsidRDefault="006D622E" w:rsidP="006D622E">
      <w:pPr>
        <w:rPr>
          <w:rFonts w:ascii="Arial" w:hAnsi="Arial" w:cs="Arial"/>
          <w:sz w:val="16"/>
          <w:szCs w:val="16"/>
        </w:rPr>
      </w:pPr>
      <w:r w:rsidRPr="006D622E">
        <w:rPr>
          <w:rFonts w:ascii="Arial" w:hAnsi="Arial" w:cs="Arial"/>
          <w:sz w:val="16"/>
          <w:szCs w:val="16"/>
        </w:rPr>
        <w:t>А.Е.Колесников</w:t>
      </w:r>
    </w:p>
    <w:p w:rsidR="006D622E" w:rsidRDefault="006D622E" w:rsidP="006D622E">
      <w:pPr>
        <w:rPr>
          <w:rFonts w:ascii="Arial" w:hAnsi="Arial" w:cs="Arial"/>
          <w:sz w:val="16"/>
          <w:szCs w:val="16"/>
        </w:rPr>
      </w:pPr>
    </w:p>
    <w:p w:rsidR="006D622E" w:rsidRDefault="006D622E" w:rsidP="006D622E">
      <w:pPr>
        <w:rPr>
          <w:rFonts w:ascii="Arial" w:hAnsi="Arial" w:cs="Arial"/>
          <w:sz w:val="16"/>
          <w:szCs w:val="16"/>
        </w:rPr>
      </w:pPr>
    </w:p>
    <w:p w:rsidR="006D622E" w:rsidRDefault="006D622E" w:rsidP="006D622E">
      <w:pPr>
        <w:rPr>
          <w:rFonts w:ascii="Arial" w:hAnsi="Arial" w:cs="Arial"/>
          <w:sz w:val="16"/>
          <w:szCs w:val="16"/>
        </w:rPr>
      </w:pPr>
    </w:p>
    <w:p w:rsidR="006D622E" w:rsidRPr="006D622E" w:rsidRDefault="006D622E" w:rsidP="006D622E">
      <w:pPr>
        <w:pStyle w:val="ConsPlusNormal0"/>
        <w:outlineLvl w:val="0"/>
        <w:rPr>
          <w:rFonts w:cs="Arial"/>
          <w:sz w:val="16"/>
          <w:szCs w:val="16"/>
        </w:rPr>
      </w:pPr>
      <w:r w:rsidRPr="006D622E">
        <w:rPr>
          <w:rFonts w:cs="Arial"/>
          <w:sz w:val="16"/>
          <w:szCs w:val="16"/>
        </w:rPr>
        <w:t xml:space="preserve">Приложение </w:t>
      </w:r>
    </w:p>
    <w:p w:rsidR="006D622E" w:rsidRPr="006D622E" w:rsidRDefault="006D622E" w:rsidP="006D622E">
      <w:pPr>
        <w:pStyle w:val="ConsPlusNormal0"/>
        <w:rPr>
          <w:rFonts w:cs="Arial"/>
          <w:sz w:val="16"/>
          <w:szCs w:val="16"/>
        </w:rPr>
      </w:pPr>
      <w:r w:rsidRPr="006D622E">
        <w:rPr>
          <w:rFonts w:cs="Arial"/>
          <w:sz w:val="16"/>
          <w:szCs w:val="16"/>
        </w:rPr>
        <w:t>Утвержден</w:t>
      </w:r>
    </w:p>
    <w:p w:rsidR="006D622E" w:rsidRPr="006D622E" w:rsidRDefault="006D622E" w:rsidP="006D622E">
      <w:pPr>
        <w:pStyle w:val="ConsPlusNormal0"/>
        <w:rPr>
          <w:rFonts w:cs="Arial"/>
          <w:sz w:val="16"/>
          <w:szCs w:val="16"/>
        </w:rPr>
      </w:pPr>
      <w:r w:rsidRPr="006D622E">
        <w:rPr>
          <w:rFonts w:cs="Arial"/>
          <w:sz w:val="16"/>
          <w:szCs w:val="16"/>
        </w:rPr>
        <w:t>постановлением администрации</w:t>
      </w:r>
    </w:p>
    <w:p w:rsidR="006D622E" w:rsidRDefault="006D622E" w:rsidP="006D622E">
      <w:pPr>
        <w:pStyle w:val="ConsPlusNormal0"/>
        <w:rPr>
          <w:rFonts w:cs="Arial"/>
          <w:sz w:val="16"/>
          <w:szCs w:val="16"/>
        </w:rPr>
      </w:pPr>
      <w:r w:rsidRPr="006D622E">
        <w:rPr>
          <w:rFonts w:cs="Arial"/>
          <w:sz w:val="16"/>
          <w:szCs w:val="16"/>
        </w:rPr>
        <w:t xml:space="preserve">Новосельского сельского поселения </w:t>
      </w:r>
    </w:p>
    <w:p w:rsidR="006D622E" w:rsidRPr="006D622E" w:rsidRDefault="006D622E" w:rsidP="006D622E">
      <w:pPr>
        <w:pStyle w:val="ConsPlusNormal0"/>
        <w:rPr>
          <w:rFonts w:cs="Arial"/>
          <w:sz w:val="16"/>
          <w:szCs w:val="16"/>
        </w:rPr>
      </w:pPr>
      <w:r w:rsidRPr="006D622E">
        <w:rPr>
          <w:rFonts w:cs="Arial"/>
          <w:sz w:val="16"/>
          <w:szCs w:val="16"/>
        </w:rPr>
        <w:t>Новокубанского района</w:t>
      </w:r>
    </w:p>
    <w:p w:rsidR="006D622E" w:rsidRPr="006D622E" w:rsidRDefault="006D622E" w:rsidP="006D622E">
      <w:pPr>
        <w:pStyle w:val="ConsPlusNormal0"/>
        <w:rPr>
          <w:rFonts w:cs="Arial"/>
          <w:sz w:val="16"/>
          <w:szCs w:val="16"/>
        </w:rPr>
      </w:pPr>
      <w:r w:rsidRPr="006D622E">
        <w:rPr>
          <w:rFonts w:cs="Arial"/>
          <w:sz w:val="16"/>
          <w:szCs w:val="16"/>
        </w:rPr>
        <w:t xml:space="preserve">от </w:t>
      </w:r>
      <w:r>
        <w:rPr>
          <w:rFonts w:cs="Arial"/>
          <w:sz w:val="16"/>
          <w:szCs w:val="16"/>
        </w:rPr>
        <w:t xml:space="preserve">03.08.2020 г. </w:t>
      </w:r>
      <w:r w:rsidRPr="006D622E">
        <w:rPr>
          <w:rFonts w:cs="Arial"/>
          <w:sz w:val="16"/>
          <w:szCs w:val="16"/>
        </w:rPr>
        <w:t xml:space="preserve">№ </w:t>
      </w:r>
      <w:r>
        <w:rPr>
          <w:rFonts w:cs="Arial"/>
          <w:sz w:val="16"/>
          <w:szCs w:val="16"/>
        </w:rPr>
        <w:t>58</w:t>
      </w:r>
    </w:p>
    <w:p w:rsidR="006D622E" w:rsidRPr="006D622E" w:rsidRDefault="006D622E" w:rsidP="006D622E">
      <w:pPr>
        <w:pStyle w:val="ConsPlusTitle0"/>
        <w:jc w:val="center"/>
        <w:rPr>
          <w:rFonts w:cs="Arial"/>
          <w:b w:val="0"/>
          <w:sz w:val="16"/>
          <w:szCs w:val="16"/>
        </w:rPr>
      </w:pPr>
      <w:bookmarkStart w:id="0" w:name="P38"/>
      <w:bookmarkEnd w:id="0"/>
    </w:p>
    <w:p w:rsidR="006D622E" w:rsidRPr="006D622E" w:rsidRDefault="006D622E" w:rsidP="006D622E">
      <w:pPr>
        <w:pStyle w:val="ConsPlusTitle0"/>
        <w:jc w:val="center"/>
        <w:rPr>
          <w:rFonts w:cs="Arial"/>
          <w:b w:val="0"/>
          <w:sz w:val="16"/>
          <w:szCs w:val="16"/>
        </w:rPr>
      </w:pPr>
    </w:p>
    <w:p w:rsidR="006D622E" w:rsidRPr="006D622E" w:rsidRDefault="006D622E" w:rsidP="006D622E">
      <w:pPr>
        <w:pStyle w:val="ConsPlusTitle0"/>
        <w:jc w:val="center"/>
        <w:rPr>
          <w:rFonts w:cs="Arial"/>
          <w:sz w:val="16"/>
          <w:szCs w:val="16"/>
        </w:rPr>
      </w:pPr>
      <w:r w:rsidRPr="006D622E">
        <w:rPr>
          <w:rFonts w:cs="Arial"/>
          <w:sz w:val="16"/>
          <w:szCs w:val="16"/>
        </w:rPr>
        <w:t>ПОРЯДОК</w:t>
      </w:r>
    </w:p>
    <w:p w:rsidR="006D622E" w:rsidRPr="006D622E" w:rsidRDefault="006D622E" w:rsidP="006D622E">
      <w:pPr>
        <w:tabs>
          <w:tab w:val="left" w:pos="0"/>
        </w:tabs>
        <w:ind w:right="-82"/>
        <w:jc w:val="center"/>
        <w:rPr>
          <w:rFonts w:ascii="Arial" w:hAnsi="Arial" w:cs="Arial"/>
          <w:b/>
          <w:sz w:val="16"/>
          <w:szCs w:val="16"/>
        </w:rPr>
      </w:pPr>
      <w:r w:rsidRPr="006D622E">
        <w:rPr>
          <w:rFonts w:ascii="Arial" w:hAnsi="Arial" w:cs="Arial"/>
          <w:b/>
          <w:sz w:val="16"/>
          <w:szCs w:val="16"/>
        </w:rPr>
        <w:t>принятия администрацией Новосельского сельского поселения Новокубанского района решений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w:t>
      </w:r>
    </w:p>
    <w:p w:rsidR="006D622E" w:rsidRPr="006D622E" w:rsidRDefault="006D622E" w:rsidP="006D622E">
      <w:pPr>
        <w:tabs>
          <w:tab w:val="left" w:pos="0"/>
        </w:tabs>
        <w:ind w:right="-82"/>
        <w:rPr>
          <w:rFonts w:ascii="Arial" w:eastAsia="Calibri" w:hAnsi="Arial" w:cs="Arial"/>
          <w:sz w:val="16"/>
          <w:szCs w:val="16"/>
          <w:lang w:eastAsia="ar-SA"/>
        </w:rPr>
      </w:pPr>
    </w:p>
    <w:p w:rsidR="006D622E" w:rsidRPr="006D622E" w:rsidRDefault="006D622E" w:rsidP="006D622E">
      <w:pPr>
        <w:pStyle w:val="1f2"/>
        <w:numPr>
          <w:ilvl w:val="0"/>
          <w:numId w:val="16"/>
        </w:numPr>
        <w:shd w:val="clear" w:color="auto" w:fill="auto"/>
        <w:tabs>
          <w:tab w:val="left" w:pos="3913"/>
        </w:tabs>
        <w:spacing w:before="0" w:line="240" w:lineRule="auto"/>
        <w:jc w:val="both"/>
        <w:rPr>
          <w:rFonts w:ascii="Arial" w:hAnsi="Arial" w:cs="Arial"/>
          <w:b w:val="0"/>
          <w:sz w:val="16"/>
          <w:szCs w:val="16"/>
        </w:rPr>
      </w:pPr>
      <w:bookmarkStart w:id="1" w:name="P48"/>
      <w:bookmarkStart w:id="2" w:name="bookmark1"/>
      <w:bookmarkEnd w:id="1"/>
      <w:r w:rsidRPr="006D622E">
        <w:rPr>
          <w:rFonts w:ascii="Arial" w:hAnsi="Arial" w:cs="Arial"/>
          <w:b w:val="0"/>
          <w:sz w:val="16"/>
          <w:szCs w:val="16"/>
          <w:lang w:bidi="ru-RU"/>
        </w:rPr>
        <w:t>Общие положения</w:t>
      </w:r>
      <w:bookmarkEnd w:id="2"/>
    </w:p>
    <w:p w:rsidR="006D622E" w:rsidRPr="006D622E" w:rsidRDefault="006D622E" w:rsidP="006D622E">
      <w:pPr>
        <w:pStyle w:val="ConsPlusNormal0"/>
        <w:ind w:firstLine="709"/>
        <w:jc w:val="both"/>
        <w:rPr>
          <w:rFonts w:cs="Arial"/>
          <w:sz w:val="16"/>
          <w:szCs w:val="16"/>
        </w:rPr>
      </w:pPr>
      <w:r w:rsidRPr="006D622E">
        <w:rPr>
          <w:rFonts w:cs="Arial"/>
          <w:sz w:val="16"/>
          <w:szCs w:val="16"/>
        </w:rPr>
        <w:t xml:space="preserve">1.1. </w:t>
      </w:r>
      <w:proofErr w:type="gramStart"/>
      <w:r w:rsidRPr="006D622E">
        <w:rPr>
          <w:rFonts w:cs="Arial"/>
          <w:sz w:val="16"/>
          <w:szCs w:val="16"/>
        </w:rPr>
        <w:t>Настоящий Порядок принятия решений о признании безнадежной к взысканию задолженности по неналоговым платежам в бюджет Новосельского сельского поселения Новокубанского района, главным администратором доходов по которым является администрация Новосельского сельского поселения Новокубанского района (далее - администрация), и ее списании (восстановлении) (далее - Порядок) устанавливает процедуру признания задолженности по денежным обязательствам юридических и физических лиц, являющейся неналоговым доходом бюджета Новосельского сельского поселения Новокубанского района</w:t>
      </w:r>
      <w:proofErr w:type="gramEnd"/>
      <w:r w:rsidRPr="006D622E">
        <w:rPr>
          <w:rFonts w:cs="Arial"/>
          <w:sz w:val="16"/>
          <w:szCs w:val="16"/>
        </w:rPr>
        <w:t xml:space="preserve">, главным </w:t>
      </w:r>
      <w:proofErr w:type="gramStart"/>
      <w:r w:rsidRPr="006D622E">
        <w:rPr>
          <w:rFonts w:cs="Arial"/>
          <w:sz w:val="16"/>
          <w:szCs w:val="16"/>
        </w:rPr>
        <w:t>администратором</w:t>
      </w:r>
      <w:proofErr w:type="gramEnd"/>
      <w:r w:rsidRPr="006D622E">
        <w:rPr>
          <w:rFonts w:cs="Arial"/>
          <w:sz w:val="16"/>
          <w:szCs w:val="16"/>
        </w:rPr>
        <w:t xml:space="preserve"> которого является администрация, безнадежной к взысканию и ее списания (восстановления) в бюджетном (бухгалтерском) учете.</w:t>
      </w:r>
    </w:p>
    <w:p w:rsidR="006D622E" w:rsidRPr="006D622E" w:rsidRDefault="006D622E" w:rsidP="006D622E">
      <w:pPr>
        <w:pStyle w:val="ConsPlusNormal0"/>
        <w:ind w:firstLine="709"/>
        <w:jc w:val="both"/>
        <w:rPr>
          <w:rFonts w:cs="Arial"/>
          <w:sz w:val="16"/>
          <w:szCs w:val="16"/>
        </w:rPr>
      </w:pPr>
      <w:r w:rsidRPr="006D622E">
        <w:rPr>
          <w:rFonts w:cs="Arial"/>
          <w:sz w:val="16"/>
          <w:szCs w:val="16"/>
        </w:rPr>
        <w:t>1.2. Инициатором признания безнадежной к взысканию задолженности по неналоговым платежам в бюджет Новосельского сельского поселения Новокубанского района и ее списания (восстановления) является администрация Новосельского сельского поселения Новокубанского района.</w:t>
      </w:r>
    </w:p>
    <w:p w:rsidR="006D622E" w:rsidRPr="006D622E" w:rsidRDefault="006D622E" w:rsidP="006D622E">
      <w:pPr>
        <w:ind w:right="-185" w:firstLine="709"/>
        <w:contextualSpacing/>
        <w:jc w:val="both"/>
        <w:rPr>
          <w:rFonts w:ascii="Arial" w:hAnsi="Arial" w:cs="Arial"/>
          <w:sz w:val="16"/>
          <w:szCs w:val="16"/>
        </w:rPr>
      </w:pPr>
      <w:r w:rsidRPr="006D622E">
        <w:rPr>
          <w:rFonts w:ascii="Arial" w:hAnsi="Arial" w:cs="Arial"/>
          <w:sz w:val="16"/>
          <w:szCs w:val="16"/>
        </w:rPr>
        <w:t>1.3. Вопросы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 рассматриваются комиссией по поступлению и выбытию активов администрации Новосельского сельского поселения Новокубанского района (далее - Комиссия), которая создается на основании распоряжения администрации</w:t>
      </w:r>
      <w:r w:rsidRPr="006D622E">
        <w:rPr>
          <w:rFonts w:ascii="Arial" w:hAnsi="Arial" w:cs="Arial"/>
          <w:b/>
          <w:sz w:val="16"/>
          <w:szCs w:val="16"/>
        </w:rPr>
        <w:t xml:space="preserve"> </w:t>
      </w:r>
      <w:r w:rsidRPr="006D622E">
        <w:rPr>
          <w:rFonts w:ascii="Arial" w:hAnsi="Arial" w:cs="Arial"/>
          <w:sz w:val="16"/>
          <w:szCs w:val="16"/>
        </w:rPr>
        <w:t>Новосельского сельского поселения Новокубанского района.</w:t>
      </w:r>
    </w:p>
    <w:p w:rsidR="006D622E" w:rsidRPr="006D622E" w:rsidRDefault="006D622E" w:rsidP="006D622E">
      <w:pPr>
        <w:pStyle w:val="ConsPlusNormal0"/>
        <w:jc w:val="both"/>
        <w:rPr>
          <w:rFonts w:cs="Arial"/>
          <w:sz w:val="16"/>
          <w:szCs w:val="16"/>
        </w:rPr>
      </w:pPr>
    </w:p>
    <w:p w:rsidR="006D622E" w:rsidRPr="006D622E" w:rsidRDefault="006D622E" w:rsidP="006D622E">
      <w:pPr>
        <w:pStyle w:val="ConsPlusNormal0"/>
        <w:ind w:firstLine="540"/>
        <w:jc w:val="both"/>
        <w:rPr>
          <w:rFonts w:cs="Arial"/>
          <w:sz w:val="16"/>
          <w:szCs w:val="16"/>
        </w:rPr>
      </w:pPr>
      <w:r w:rsidRPr="006D622E">
        <w:rPr>
          <w:rFonts w:cs="Arial"/>
          <w:sz w:val="16"/>
          <w:szCs w:val="16"/>
        </w:rPr>
        <w:t>2.Случаи признания безнадежной к взысканию задолженности по неналоговым платежам в бюджет Новосельского сельского поселения Новокубанского района</w:t>
      </w:r>
    </w:p>
    <w:p w:rsidR="006D622E" w:rsidRPr="006D622E" w:rsidRDefault="006D622E" w:rsidP="006D622E">
      <w:pPr>
        <w:pStyle w:val="ConsPlusNormal0"/>
        <w:ind w:firstLine="709"/>
        <w:jc w:val="both"/>
        <w:rPr>
          <w:rFonts w:cs="Arial"/>
          <w:sz w:val="16"/>
          <w:szCs w:val="16"/>
        </w:rPr>
      </w:pPr>
      <w:r w:rsidRPr="006D622E">
        <w:rPr>
          <w:rFonts w:cs="Arial"/>
          <w:sz w:val="16"/>
          <w:szCs w:val="16"/>
        </w:rPr>
        <w:t>2.1</w:t>
      </w:r>
      <w:r w:rsidRPr="006D622E">
        <w:rPr>
          <w:rFonts w:cs="Arial"/>
          <w:color w:val="000000" w:themeColor="text1"/>
          <w:sz w:val="16"/>
          <w:szCs w:val="16"/>
        </w:rPr>
        <w:t>.</w:t>
      </w:r>
      <w:r w:rsidRPr="006D622E">
        <w:rPr>
          <w:rFonts w:cs="Arial"/>
          <w:sz w:val="16"/>
          <w:szCs w:val="16"/>
        </w:rPr>
        <w:t xml:space="preserve"> Задолженность по неналоговым платежам в бюджет Новосельского сельского поселения Новокубанского района признается безнадежной к взысканию в случае:</w:t>
      </w:r>
    </w:p>
    <w:p w:rsidR="006D622E" w:rsidRPr="006D622E" w:rsidRDefault="006D622E" w:rsidP="006D622E">
      <w:pPr>
        <w:pStyle w:val="ConsPlusNormal0"/>
        <w:ind w:firstLine="709"/>
        <w:jc w:val="both"/>
        <w:rPr>
          <w:rFonts w:cs="Arial"/>
          <w:sz w:val="16"/>
          <w:szCs w:val="16"/>
        </w:rPr>
      </w:pPr>
      <w:r w:rsidRPr="006D622E">
        <w:rPr>
          <w:rFonts w:cs="Arial"/>
          <w:sz w:val="16"/>
          <w:szCs w:val="16"/>
        </w:rPr>
        <w:t>2.1.1.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6D622E" w:rsidRPr="006D622E" w:rsidRDefault="006D622E" w:rsidP="006D622E">
      <w:pPr>
        <w:pStyle w:val="ConsPlusNormal0"/>
        <w:ind w:firstLine="709"/>
        <w:jc w:val="both"/>
        <w:rPr>
          <w:rFonts w:cs="Arial"/>
          <w:sz w:val="16"/>
          <w:szCs w:val="16"/>
        </w:rPr>
      </w:pPr>
      <w:r w:rsidRPr="006D622E">
        <w:rPr>
          <w:rFonts w:cs="Arial"/>
          <w:sz w:val="16"/>
          <w:szCs w:val="16"/>
        </w:rPr>
        <w:t>2.1.2. признания банкротом индивидуального предпринимателя - плательщика платежей в бюджет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6D622E" w:rsidRPr="006D622E" w:rsidRDefault="006D622E" w:rsidP="006D622E">
      <w:pPr>
        <w:pStyle w:val="ConsPlusNormal0"/>
        <w:ind w:firstLine="709"/>
        <w:jc w:val="both"/>
        <w:rPr>
          <w:rFonts w:cs="Arial"/>
          <w:sz w:val="16"/>
          <w:szCs w:val="16"/>
        </w:rPr>
      </w:pPr>
      <w:r w:rsidRPr="006D622E">
        <w:rPr>
          <w:rFonts w:cs="Arial"/>
          <w:sz w:val="16"/>
          <w:szCs w:val="16"/>
        </w:rPr>
        <w:lastRenderedPageBreak/>
        <w:t>2.1.3. признания банкротом гражданина, не являющегося индивидуальным предпринимателем,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6D622E" w:rsidRPr="006D622E" w:rsidRDefault="006D622E" w:rsidP="006D622E">
      <w:pPr>
        <w:pStyle w:val="ConsPlusNormal0"/>
        <w:ind w:firstLine="709"/>
        <w:jc w:val="both"/>
        <w:rPr>
          <w:rFonts w:cs="Arial"/>
          <w:sz w:val="16"/>
          <w:szCs w:val="16"/>
        </w:rPr>
      </w:pPr>
      <w:r w:rsidRPr="006D622E">
        <w:rPr>
          <w:rFonts w:cs="Arial"/>
          <w:sz w:val="16"/>
          <w:szCs w:val="16"/>
        </w:rPr>
        <w:t>2.1.4.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6D622E" w:rsidRPr="006D622E" w:rsidRDefault="006D622E" w:rsidP="006D622E">
      <w:pPr>
        <w:ind w:firstLine="709"/>
        <w:jc w:val="both"/>
        <w:rPr>
          <w:rFonts w:ascii="Arial" w:hAnsi="Arial" w:cs="Arial"/>
          <w:sz w:val="16"/>
          <w:szCs w:val="16"/>
        </w:rPr>
      </w:pPr>
      <w:r w:rsidRPr="006D622E">
        <w:rPr>
          <w:rFonts w:ascii="Arial" w:hAnsi="Arial" w:cs="Arial"/>
          <w:sz w:val="16"/>
          <w:szCs w:val="16"/>
        </w:rPr>
        <w:t xml:space="preserve">2.1.5. </w:t>
      </w:r>
      <w:r w:rsidRPr="006D622E">
        <w:rPr>
          <w:rFonts w:ascii="Arial" w:eastAsia="Calibri" w:hAnsi="Arial" w:cs="Arial"/>
          <w:color w:val="000000" w:themeColor="text1"/>
          <w:sz w:val="16"/>
          <w:szCs w:val="16"/>
        </w:rPr>
        <w:t>применения актов об амнистии или о помиловании в отношении осужденных к наказанию в виде штрафа или</w:t>
      </w:r>
      <w:r w:rsidRPr="006D622E">
        <w:rPr>
          <w:rFonts w:ascii="Arial" w:eastAsia="Calibri" w:hAnsi="Arial" w:cs="Arial"/>
          <w:color w:val="FF0000"/>
          <w:sz w:val="16"/>
          <w:szCs w:val="16"/>
        </w:rPr>
        <w:t xml:space="preserve"> </w:t>
      </w:r>
      <w:r w:rsidRPr="006D622E">
        <w:rPr>
          <w:rFonts w:ascii="Arial" w:hAnsi="Arial" w:cs="Arial"/>
          <w:sz w:val="16"/>
          <w:szCs w:val="16"/>
        </w:rPr>
        <w:t>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6D622E" w:rsidRPr="006D622E" w:rsidRDefault="006D622E" w:rsidP="006D622E">
      <w:pPr>
        <w:pStyle w:val="ConsPlusNormal0"/>
        <w:ind w:firstLine="709"/>
        <w:jc w:val="both"/>
        <w:rPr>
          <w:rFonts w:cs="Arial"/>
          <w:sz w:val="16"/>
          <w:szCs w:val="16"/>
        </w:rPr>
      </w:pPr>
      <w:proofErr w:type="gramStart"/>
      <w:r w:rsidRPr="006D622E">
        <w:rPr>
          <w:rFonts w:cs="Arial"/>
          <w:sz w:val="16"/>
          <w:szCs w:val="16"/>
        </w:rPr>
        <w:t>2.1.6.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6D622E" w:rsidRPr="006D622E" w:rsidRDefault="006D622E" w:rsidP="006D622E">
      <w:pPr>
        <w:pStyle w:val="ConsPlusNormal0"/>
        <w:ind w:firstLine="709"/>
        <w:jc w:val="both"/>
        <w:rPr>
          <w:rFonts w:cs="Arial"/>
          <w:sz w:val="16"/>
          <w:szCs w:val="16"/>
        </w:rPr>
      </w:pPr>
      <w:r w:rsidRPr="006D622E">
        <w:rPr>
          <w:rFonts w:cs="Arial"/>
          <w:sz w:val="16"/>
          <w:szCs w:val="16"/>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6D622E" w:rsidRPr="006D622E" w:rsidRDefault="006D622E" w:rsidP="006D622E">
      <w:pPr>
        <w:pStyle w:val="ConsPlusNormal0"/>
        <w:ind w:firstLine="709"/>
        <w:jc w:val="both"/>
        <w:rPr>
          <w:rFonts w:cs="Arial"/>
          <w:sz w:val="16"/>
          <w:szCs w:val="16"/>
        </w:rPr>
      </w:pPr>
      <w:r w:rsidRPr="006D622E">
        <w:rPr>
          <w:rFonts w:cs="Arial"/>
          <w:sz w:val="16"/>
          <w:szCs w:val="16"/>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6D622E" w:rsidRPr="006D622E" w:rsidRDefault="006D622E" w:rsidP="006D622E">
      <w:pPr>
        <w:pStyle w:val="ConsPlusNormal0"/>
        <w:ind w:firstLine="709"/>
        <w:jc w:val="both"/>
        <w:rPr>
          <w:rFonts w:cs="Arial"/>
          <w:sz w:val="16"/>
          <w:szCs w:val="16"/>
        </w:rPr>
      </w:pPr>
      <w:r w:rsidRPr="006D622E">
        <w:rPr>
          <w:rFonts w:cs="Arial"/>
          <w:sz w:val="16"/>
          <w:szCs w:val="16"/>
        </w:rPr>
        <w:t xml:space="preserve">2.1.7. исключения юридического лица по решению регистрирующего органа из единого государственного реестра юридических лиц и </w:t>
      </w:r>
      <w:proofErr w:type="gramStart"/>
      <w:r w:rsidRPr="006D622E">
        <w:rPr>
          <w:rFonts w:cs="Arial"/>
          <w:sz w:val="16"/>
          <w:szCs w:val="16"/>
        </w:rPr>
        <w:t>наличия</w:t>
      </w:r>
      <w:proofErr w:type="gramEnd"/>
      <w:r w:rsidRPr="006D622E">
        <w:rPr>
          <w:rFonts w:cs="Arial"/>
          <w:sz w:val="16"/>
          <w:szCs w:val="16"/>
        </w:rPr>
        <w:t xml:space="preserve"> ранее вынесенного судебным приставом - 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6D622E">
        <w:rPr>
          <w:rFonts w:cs="Arial"/>
          <w:sz w:val="16"/>
          <w:szCs w:val="16"/>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6D622E" w:rsidRPr="006D622E" w:rsidRDefault="006D622E" w:rsidP="006D622E">
      <w:pPr>
        <w:pStyle w:val="ConsPlusNormal0"/>
        <w:ind w:firstLine="709"/>
        <w:jc w:val="both"/>
        <w:rPr>
          <w:rFonts w:cs="Arial"/>
          <w:sz w:val="16"/>
          <w:szCs w:val="16"/>
        </w:rPr>
      </w:pPr>
      <w:r w:rsidRPr="006D622E">
        <w:rPr>
          <w:rFonts w:cs="Arial"/>
          <w:sz w:val="16"/>
          <w:szCs w:val="16"/>
        </w:rPr>
        <w:t>2.1</w:t>
      </w:r>
      <w:r w:rsidRPr="006D622E">
        <w:rPr>
          <w:rFonts w:cs="Arial"/>
          <w:color w:val="000000" w:themeColor="text1"/>
          <w:sz w:val="16"/>
          <w:szCs w:val="16"/>
        </w:rPr>
        <w:t>.8.</w:t>
      </w:r>
      <w:r w:rsidRPr="006D622E">
        <w:rPr>
          <w:rFonts w:cs="Arial"/>
          <w:sz w:val="16"/>
          <w:szCs w:val="16"/>
        </w:rPr>
        <w:t xml:space="preserve"> в иных случаях, предусмотренных </w:t>
      </w:r>
      <w:proofErr w:type="gramStart"/>
      <w:r w:rsidRPr="006D622E">
        <w:rPr>
          <w:rFonts w:cs="Arial"/>
          <w:sz w:val="16"/>
          <w:szCs w:val="16"/>
        </w:rPr>
        <w:t>ч</w:t>
      </w:r>
      <w:proofErr w:type="gramEnd"/>
      <w:r w:rsidRPr="006D622E">
        <w:rPr>
          <w:rFonts w:cs="Arial"/>
          <w:sz w:val="16"/>
          <w:szCs w:val="16"/>
        </w:rPr>
        <w:t>.1 ст.47.2 Бюджетного кодекса РФ.</w:t>
      </w:r>
    </w:p>
    <w:p w:rsidR="006D622E" w:rsidRPr="006D622E" w:rsidRDefault="006D622E" w:rsidP="006D622E">
      <w:pPr>
        <w:pStyle w:val="ConsPlusNormal0"/>
        <w:ind w:firstLine="709"/>
        <w:jc w:val="both"/>
        <w:rPr>
          <w:rFonts w:cs="Arial"/>
          <w:sz w:val="16"/>
          <w:szCs w:val="16"/>
        </w:rPr>
      </w:pPr>
      <w:r w:rsidRPr="006D622E">
        <w:rPr>
          <w:rFonts w:cs="Arial"/>
          <w:sz w:val="16"/>
          <w:szCs w:val="16"/>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6D622E" w:rsidRPr="006D622E" w:rsidRDefault="006D622E" w:rsidP="006D622E">
      <w:pPr>
        <w:pStyle w:val="ConsPlusNormal0"/>
        <w:ind w:firstLine="540"/>
        <w:jc w:val="both"/>
        <w:rPr>
          <w:rFonts w:cs="Arial"/>
          <w:sz w:val="16"/>
          <w:szCs w:val="16"/>
        </w:rPr>
      </w:pPr>
    </w:p>
    <w:p w:rsidR="006D622E" w:rsidRDefault="006D622E" w:rsidP="006D622E">
      <w:pPr>
        <w:pStyle w:val="ConsPlusNormal0"/>
        <w:widowControl w:val="0"/>
        <w:numPr>
          <w:ilvl w:val="0"/>
          <w:numId w:val="15"/>
        </w:numPr>
        <w:suppressAutoHyphens w:val="0"/>
        <w:autoSpaceDE w:val="0"/>
        <w:autoSpaceDN w:val="0"/>
        <w:adjustRightInd w:val="0"/>
        <w:jc w:val="both"/>
        <w:rPr>
          <w:rFonts w:cs="Arial"/>
          <w:sz w:val="16"/>
          <w:szCs w:val="16"/>
        </w:rPr>
      </w:pPr>
      <w:r w:rsidRPr="006D622E">
        <w:rPr>
          <w:rFonts w:cs="Arial"/>
          <w:sz w:val="16"/>
          <w:szCs w:val="16"/>
        </w:rPr>
        <w:t>Перечень документов, подтверждающих наличие оснований для принятия ре</w:t>
      </w:r>
      <w:r>
        <w:rPr>
          <w:rFonts w:cs="Arial"/>
          <w:sz w:val="16"/>
          <w:szCs w:val="16"/>
        </w:rPr>
        <w:t xml:space="preserve">шений о признании </w:t>
      </w:r>
      <w:proofErr w:type="gramStart"/>
      <w:r>
        <w:rPr>
          <w:rFonts w:cs="Arial"/>
          <w:sz w:val="16"/>
          <w:szCs w:val="16"/>
        </w:rPr>
        <w:t>безнадежной</w:t>
      </w:r>
      <w:proofErr w:type="gramEnd"/>
      <w:r>
        <w:rPr>
          <w:rFonts w:cs="Arial"/>
          <w:sz w:val="16"/>
          <w:szCs w:val="16"/>
        </w:rPr>
        <w:t xml:space="preserve"> к</w:t>
      </w:r>
    </w:p>
    <w:p w:rsidR="006D622E" w:rsidRPr="006D622E" w:rsidRDefault="006D622E" w:rsidP="006D622E">
      <w:pPr>
        <w:pStyle w:val="ConsPlusNormal0"/>
        <w:widowControl w:val="0"/>
        <w:suppressAutoHyphens w:val="0"/>
        <w:autoSpaceDE w:val="0"/>
        <w:autoSpaceDN w:val="0"/>
        <w:adjustRightInd w:val="0"/>
        <w:jc w:val="both"/>
        <w:rPr>
          <w:rFonts w:cs="Arial"/>
          <w:sz w:val="16"/>
          <w:szCs w:val="16"/>
        </w:rPr>
      </w:pPr>
      <w:r w:rsidRPr="006D622E">
        <w:rPr>
          <w:rFonts w:cs="Arial"/>
          <w:sz w:val="16"/>
          <w:szCs w:val="16"/>
        </w:rPr>
        <w:t xml:space="preserve">взысканию задолженности по неналоговым платежам в бюджет Новосельского сельского поселения Новокубанского района </w:t>
      </w:r>
    </w:p>
    <w:p w:rsidR="006D622E" w:rsidRPr="006D622E" w:rsidRDefault="006D622E" w:rsidP="006D622E">
      <w:pPr>
        <w:pStyle w:val="ConsPlusNormal0"/>
        <w:ind w:firstLine="709"/>
        <w:jc w:val="both"/>
        <w:rPr>
          <w:rFonts w:cs="Arial"/>
          <w:sz w:val="16"/>
          <w:szCs w:val="16"/>
        </w:rPr>
      </w:pPr>
      <w:r w:rsidRPr="006D622E">
        <w:rPr>
          <w:rFonts w:cs="Arial"/>
          <w:sz w:val="16"/>
          <w:szCs w:val="16"/>
        </w:rPr>
        <w:t>3.1. Признание безнадежной к взысканию задолженности по неналоговым платежам в бюджет Новосельского сельского поселения Новокубанского района производится на основании следующих документов:</w:t>
      </w:r>
    </w:p>
    <w:p w:rsidR="006D622E" w:rsidRPr="006D622E" w:rsidRDefault="006D622E" w:rsidP="006D622E">
      <w:pPr>
        <w:pStyle w:val="ConsPlusNormal0"/>
        <w:ind w:firstLine="709"/>
        <w:jc w:val="both"/>
        <w:rPr>
          <w:rFonts w:cs="Arial"/>
          <w:sz w:val="16"/>
          <w:szCs w:val="16"/>
        </w:rPr>
      </w:pPr>
      <w:r w:rsidRPr="006D622E">
        <w:rPr>
          <w:rFonts w:cs="Arial"/>
          <w:sz w:val="16"/>
          <w:szCs w:val="16"/>
        </w:rPr>
        <w:t>1) выписки из отчетности администратора доходов бюджета об учитываемых суммах задолженности по уплате платежей в бюджет Новосельского сельского поселения Новокубанского района по форме согласно приложению № 1 к настоящему Порядку;</w:t>
      </w:r>
    </w:p>
    <w:p w:rsidR="006D622E" w:rsidRPr="006D622E" w:rsidRDefault="006D622E" w:rsidP="006D622E">
      <w:pPr>
        <w:pStyle w:val="ConsPlusNormal0"/>
        <w:ind w:firstLine="709"/>
        <w:jc w:val="both"/>
        <w:rPr>
          <w:rFonts w:cs="Arial"/>
          <w:sz w:val="16"/>
          <w:szCs w:val="16"/>
        </w:rPr>
      </w:pPr>
      <w:r w:rsidRPr="006D622E">
        <w:rPr>
          <w:rFonts w:cs="Arial"/>
          <w:sz w:val="16"/>
          <w:szCs w:val="16"/>
        </w:rPr>
        <w:t>2) справки администратора доходов бюджета о принятых мерах по обеспечению взыскания задолженности по платежам в бюджет Новосельского сельского поселения Новокубанского района по форме согласно приложению № 2 к настоящему Порядку;</w:t>
      </w:r>
    </w:p>
    <w:p w:rsidR="006D622E" w:rsidRPr="006D622E" w:rsidRDefault="006D622E" w:rsidP="006D622E">
      <w:pPr>
        <w:pStyle w:val="ConsPlusNormal0"/>
        <w:ind w:firstLine="709"/>
        <w:jc w:val="both"/>
        <w:rPr>
          <w:rFonts w:cs="Arial"/>
          <w:sz w:val="16"/>
          <w:szCs w:val="16"/>
        </w:rPr>
      </w:pPr>
      <w:r w:rsidRPr="006D622E">
        <w:rPr>
          <w:rFonts w:cs="Arial"/>
          <w:sz w:val="16"/>
          <w:szCs w:val="16"/>
        </w:rPr>
        <w:t>3) документы, подтверждающие случаи признания безнадежной к взысканию задолженности по платежам в бюджет Новосельского сельского поселения Новокубанского района, в том числе:</w:t>
      </w:r>
    </w:p>
    <w:p w:rsidR="006D622E" w:rsidRPr="006D622E" w:rsidRDefault="006D622E" w:rsidP="006D622E">
      <w:pPr>
        <w:pStyle w:val="ConsPlusNormal0"/>
        <w:ind w:firstLine="709"/>
        <w:jc w:val="both"/>
        <w:rPr>
          <w:rFonts w:cs="Arial"/>
          <w:sz w:val="16"/>
          <w:szCs w:val="16"/>
        </w:rPr>
      </w:pPr>
      <w:proofErr w:type="gramStart"/>
      <w:r w:rsidRPr="006D622E">
        <w:rPr>
          <w:rFonts w:cs="Arial"/>
          <w:sz w:val="16"/>
          <w:szCs w:val="16"/>
        </w:rPr>
        <w:t>документ, свидетельствующий о смерти физического лица - плательщика платежей в бюджет Новосельского сельского поселения Новокубанского района или подтверждающий факт объявления его умершим;</w:t>
      </w:r>
      <w:proofErr w:type="gramEnd"/>
    </w:p>
    <w:p w:rsidR="006D622E" w:rsidRPr="006D622E" w:rsidRDefault="006D622E" w:rsidP="006D622E">
      <w:pPr>
        <w:ind w:firstLine="709"/>
        <w:jc w:val="both"/>
        <w:rPr>
          <w:rFonts w:ascii="Arial" w:hAnsi="Arial" w:cs="Arial"/>
          <w:sz w:val="16"/>
          <w:szCs w:val="16"/>
        </w:rPr>
      </w:pPr>
      <w:bookmarkStart w:id="3" w:name="P56"/>
      <w:bookmarkEnd w:id="3"/>
      <w:proofErr w:type="gramStart"/>
      <w:r w:rsidRPr="006D622E">
        <w:rPr>
          <w:rFonts w:ascii="Arial" w:hAnsi="Arial" w:cs="Arial"/>
          <w:sz w:val="16"/>
          <w:szCs w:val="16"/>
        </w:rPr>
        <w:t>судебный акт о завершении конкурсного производства или завершении реализации имущества гражданина - плательщика платежей в бюджет Новосельского сельского поселения Новокубанского района,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6D622E" w:rsidRPr="006D622E" w:rsidRDefault="006D622E" w:rsidP="006D622E">
      <w:pPr>
        <w:ind w:firstLine="709"/>
        <w:jc w:val="both"/>
        <w:rPr>
          <w:rFonts w:ascii="Arial" w:hAnsi="Arial" w:cs="Arial"/>
          <w:sz w:val="16"/>
          <w:szCs w:val="16"/>
        </w:rPr>
      </w:pPr>
      <w:r w:rsidRPr="006D622E">
        <w:rPr>
          <w:rFonts w:ascii="Arial" w:hAnsi="Arial" w:cs="Arial"/>
          <w:sz w:val="16"/>
          <w:szCs w:val="16"/>
        </w:rPr>
        <w:t>судебный акт о завершении конкурсного производства или завершении реализации имущества гражданина - плательщика платежей в бюджет Новосельского сельского поселения Новокубанского района;</w:t>
      </w:r>
    </w:p>
    <w:p w:rsidR="006D622E" w:rsidRPr="006D622E" w:rsidRDefault="006D622E" w:rsidP="006D622E">
      <w:pPr>
        <w:ind w:firstLine="709"/>
        <w:jc w:val="both"/>
        <w:rPr>
          <w:rFonts w:ascii="Arial" w:hAnsi="Arial" w:cs="Arial"/>
          <w:sz w:val="16"/>
          <w:szCs w:val="16"/>
        </w:rPr>
      </w:pPr>
      <w:r w:rsidRPr="006D622E">
        <w:rPr>
          <w:rFonts w:ascii="Arial" w:hAnsi="Arial" w:cs="Arial"/>
          <w:sz w:val="16"/>
          <w:szCs w:val="16"/>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 Новосельского сельского поселения Новокубанского района;</w:t>
      </w:r>
    </w:p>
    <w:p w:rsidR="006D622E" w:rsidRPr="006D622E" w:rsidRDefault="006D622E" w:rsidP="006D622E">
      <w:pPr>
        <w:ind w:firstLine="709"/>
        <w:jc w:val="both"/>
        <w:rPr>
          <w:rFonts w:ascii="Arial" w:hAnsi="Arial" w:cs="Arial"/>
          <w:sz w:val="16"/>
          <w:szCs w:val="16"/>
        </w:rPr>
      </w:pPr>
      <w:r w:rsidRPr="006D622E">
        <w:rPr>
          <w:rFonts w:ascii="Arial" w:hAnsi="Arial" w:cs="Arial"/>
          <w:sz w:val="16"/>
          <w:szCs w:val="16"/>
        </w:rPr>
        <w:t>документ, содержащий сведения из Единого государственного реестра юридических лиц об исключении юридического лица - плательщика платежей в бюджет Новосельского сельского поселения Новокубанского района из указанного реестра по решению регистрирующего органа;</w:t>
      </w:r>
    </w:p>
    <w:p w:rsidR="006D622E" w:rsidRPr="006D622E" w:rsidRDefault="006D622E" w:rsidP="006D622E">
      <w:pPr>
        <w:ind w:firstLine="709"/>
        <w:jc w:val="both"/>
        <w:rPr>
          <w:rFonts w:ascii="Arial" w:hAnsi="Arial" w:cs="Arial"/>
          <w:sz w:val="16"/>
          <w:szCs w:val="16"/>
        </w:rPr>
      </w:pPr>
      <w:r w:rsidRPr="006D622E">
        <w:rPr>
          <w:rFonts w:ascii="Arial" w:hAnsi="Arial" w:cs="Arial"/>
          <w:sz w:val="16"/>
          <w:szCs w:val="16"/>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 Новосельского сельского поселения Новокубанского района;</w:t>
      </w:r>
    </w:p>
    <w:p w:rsidR="006D622E" w:rsidRPr="006D622E" w:rsidRDefault="006D622E" w:rsidP="006D622E">
      <w:pPr>
        <w:ind w:firstLine="709"/>
        <w:jc w:val="both"/>
        <w:rPr>
          <w:rFonts w:ascii="Arial" w:hAnsi="Arial" w:cs="Arial"/>
          <w:sz w:val="16"/>
          <w:szCs w:val="16"/>
        </w:rPr>
      </w:pPr>
      <w:r w:rsidRPr="006D622E">
        <w:rPr>
          <w:rFonts w:ascii="Arial" w:hAnsi="Arial" w:cs="Arial"/>
          <w:sz w:val="16"/>
          <w:szCs w:val="16"/>
        </w:rPr>
        <w:t xml:space="preserve">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0" w:history="1">
        <w:r w:rsidRPr="006D622E">
          <w:rPr>
            <w:rStyle w:val="afff1"/>
            <w:rFonts w:ascii="Arial" w:hAnsi="Arial" w:cs="Arial"/>
            <w:color w:val="auto"/>
            <w:sz w:val="16"/>
            <w:szCs w:val="16"/>
          </w:rPr>
          <w:t>пунктом 3</w:t>
        </w:r>
      </w:hyperlink>
      <w:r w:rsidRPr="006D622E">
        <w:rPr>
          <w:rFonts w:ascii="Arial" w:hAnsi="Arial" w:cs="Arial"/>
          <w:sz w:val="16"/>
          <w:szCs w:val="16"/>
        </w:rPr>
        <w:t xml:space="preserve"> или </w:t>
      </w:r>
      <w:hyperlink r:id="rId11" w:history="1">
        <w:r w:rsidRPr="006D622E">
          <w:rPr>
            <w:rStyle w:val="afff1"/>
            <w:rFonts w:ascii="Arial" w:hAnsi="Arial" w:cs="Arial"/>
            <w:color w:val="auto"/>
            <w:sz w:val="16"/>
            <w:szCs w:val="16"/>
          </w:rPr>
          <w:t>4 части 1 статьи 46</w:t>
        </w:r>
      </w:hyperlink>
      <w:r w:rsidRPr="006D622E">
        <w:rPr>
          <w:rFonts w:ascii="Arial" w:hAnsi="Arial" w:cs="Arial"/>
          <w:sz w:val="16"/>
          <w:szCs w:val="16"/>
        </w:rPr>
        <w:t xml:space="preserve"> Федерального закона «Об исполнительном производстве»;</w:t>
      </w:r>
    </w:p>
    <w:p w:rsidR="006D622E" w:rsidRPr="006D622E" w:rsidRDefault="006D622E" w:rsidP="006D622E">
      <w:pPr>
        <w:ind w:firstLine="709"/>
        <w:jc w:val="both"/>
        <w:rPr>
          <w:rFonts w:ascii="Arial" w:hAnsi="Arial" w:cs="Arial"/>
          <w:sz w:val="16"/>
          <w:szCs w:val="16"/>
        </w:rPr>
      </w:pPr>
      <w:r w:rsidRPr="006D622E">
        <w:rPr>
          <w:rFonts w:ascii="Arial" w:hAnsi="Arial" w:cs="Arial"/>
          <w:sz w:val="16"/>
          <w:szCs w:val="16"/>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6D622E" w:rsidRPr="006D622E" w:rsidRDefault="006D622E" w:rsidP="006D622E">
      <w:pPr>
        <w:ind w:firstLine="709"/>
        <w:jc w:val="both"/>
        <w:rPr>
          <w:rFonts w:ascii="Arial" w:hAnsi="Arial" w:cs="Arial"/>
          <w:sz w:val="16"/>
          <w:szCs w:val="16"/>
        </w:rPr>
      </w:pPr>
      <w:r w:rsidRPr="006D622E">
        <w:rPr>
          <w:rFonts w:ascii="Arial" w:hAnsi="Arial" w:cs="Arial"/>
          <w:sz w:val="16"/>
          <w:szCs w:val="16"/>
        </w:rPr>
        <w:t>постановление о прекращении исполнения постановления о назначении административного наказания.</w:t>
      </w:r>
    </w:p>
    <w:p w:rsidR="006D622E" w:rsidRPr="006D622E" w:rsidRDefault="006D622E" w:rsidP="006D622E">
      <w:pPr>
        <w:pStyle w:val="ConsPlusNormal0"/>
        <w:ind w:firstLine="540"/>
        <w:jc w:val="both"/>
        <w:rPr>
          <w:rFonts w:cs="Arial"/>
          <w:sz w:val="16"/>
          <w:szCs w:val="16"/>
        </w:rPr>
      </w:pPr>
    </w:p>
    <w:p w:rsidR="006D622E" w:rsidRPr="006D622E" w:rsidRDefault="006D622E" w:rsidP="006D622E">
      <w:pPr>
        <w:pStyle w:val="ConsPlusNormal0"/>
        <w:ind w:firstLine="540"/>
        <w:jc w:val="both"/>
        <w:rPr>
          <w:rFonts w:cs="Arial"/>
          <w:sz w:val="16"/>
          <w:szCs w:val="16"/>
        </w:rPr>
      </w:pPr>
      <w:r w:rsidRPr="006D622E">
        <w:rPr>
          <w:rFonts w:cs="Arial"/>
          <w:sz w:val="16"/>
          <w:szCs w:val="16"/>
        </w:rPr>
        <w:t xml:space="preserve">4. Порядок действий </w:t>
      </w:r>
      <w:proofErr w:type="gramStart"/>
      <w:r w:rsidRPr="006D622E">
        <w:rPr>
          <w:rFonts w:cs="Arial"/>
          <w:sz w:val="16"/>
          <w:szCs w:val="16"/>
        </w:rPr>
        <w:t>при подготовке решений о признании безнадежной к взысканию задолженности по неналоговым платежам в бюджет</w:t>
      </w:r>
      <w:proofErr w:type="gramEnd"/>
      <w:r w:rsidRPr="006D622E">
        <w:rPr>
          <w:rFonts w:cs="Arial"/>
          <w:sz w:val="16"/>
          <w:szCs w:val="16"/>
        </w:rPr>
        <w:t xml:space="preserve"> Новосельского сельского поселения Новокубанского района и ее списании (восстановлении)</w:t>
      </w:r>
    </w:p>
    <w:p w:rsidR="006D622E" w:rsidRPr="006D622E" w:rsidRDefault="006D622E" w:rsidP="006D622E">
      <w:pPr>
        <w:pStyle w:val="ConsPlusNormal0"/>
        <w:ind w:firstLine="709"/>
        <w:jc w:val="both"/>
        <w:rPr>
          <w:rFonts w:cs="Arial"/>
          <w:sz w:val="16"/>
          <w:szCs w:val="16"/>
        </w:rPr>
      </w:pPr>
      <w:r w:rsidRPr="006D622E">
        <w:rPr>
          <w:rFonts w:cs="Arial"/>
          <w:sz w:val="16"/>
          <w:szCs w:val="16"/>
        </w:rPr>
        <w:t>4.1. Специалисты администрации Новосельского сельского поселения Новокубанского района:</w:t>
      </w:r>
    </w:p>
    <w:p w:rsidR="006D622E" w:rsidRPr="006D622E" w:rsidRDefault="006D622E" w:rsidP="006D622E">
      <w:pPr>
        <w:pStyle w:val="ConsPlusNormal0"/>
        <w:ind w:firstLine="709"/>
        <w:jc w:val="both"/>
        <w:rPr>
          <w:rFonts w:cs="Arial"/>
          <w:sz w:val="16"/>
          <w:szCs w:val="16"/>
        </w:rPr>
      </w:pPr>
      <w:r w:rsidRPr="006D622E">
        <w:rPr>
          <w:rFonts w:cs="Arial"/>
          <w:sz w:val="16"/>
          <w:szCs w:val="16"/>
        </w:rPr>
        <w:t>1) формируют пакет документов согласно перечню документов, указанных в разделе 3 настоящего Порядка;</w:t>
      </w:r>
    </w:p>
    <w:p w:rsidR="006D622E" w:rsidRPr="006D622E" w:rsidRDefault="006D622E" w:rsidP="006D622E">
      <w:pPr>
        <w:pStyle w:val="ConsPlusNormal0"/>
        <w:ind w:firstLine="709"/>
        <w:jc w:val="both"/>
        <w:rPr>
          <w:rFonts w:cs="Arial"/>
          <w:sz w:val="16"/>
          <w:szCs w:val="16"/>
        </w:rPr>
      </w:pPr>
      <w:r w:rsidRPr="006D622E">
        <w:rPr>
          <w:rFonts w:cs="Arial"/>
          <w:sz w:val="16"/>
          <w:szCs w:val="16"/>
        </w:rPr>
        <w:t>2) анализируют документы на соответствие требованиям, установленным настоящим Порядком;</w:t>
      </w:r>
    </w:p>
    <w:p w:rsidR="006D622E" w:rsidRPr="006D622E" w:rsidRDefault="006D622E" w:rsidP="006D622E">
      <w:pPr>
        <w:pStyle w:val="ConsPlusNormal0"/>
        <w:ind w:firstLine="709"/>
        <w:jc w:val="both"/>
        <w:rPr>
          <w:rFonts w:cs="Arial"/>
          <w:sz w:val="16"/>
          <w:szCs w:val="16"/>
        </w:rPr>
      </w:pPr>
      <w:r w:rsidRPr="006D622E">
        <w:rPr>
          <w:rFonts w:cs="Arial"/>
          <w:sz w:val="16"/>
          <w:szCs w:val="16"/>
        </w:rPr>
        <w:t>3) готовят справку администратора доходов бюджета о принятых мерах по обеспечению взыскания задолженности по платежам в бюджет Новосельского сельского поселения Новокубанского района (далее - Справка) по форме согласно приложению № 2 к настоящему Порядку.</w:t>
      </w:r>
    </w:p>
    <w:p w:rsidR="006D622E" w:rsidRPr="006D622E" w:rsidRDefault="006D622E" w:rsidP="006D622E">
      <w:pPr>
        <w:pStyle w:val="ConsPlusNormal0"/>
        <w:ind w:firstLine="709"/>
        <w:jc w:val="both"/>
        <w:rPr>
          <w:rFonts w:cs="Arial"/>
          <w:sz w:val="16"/>
          <w:szCs w:val="16"/>
        </w:rPr>
      </w:pPr>
      <w:r w:rsidRPr="006D622E">
        <w:rPr>
          <w:rFonts w:cs="Arial"/>
          <w:sz w:val="16"/>
          <w:szCs w:val="16"/>
        </w:rPr>
        <w:t>Обязательному включению в Справку подлежат следующие сведения:</w:t>
      </w:r>
    </w:p>
    <w:p w:rsidR="006D622E" w:rsidRPr="006D622E" w:rsidRDefault="006D622E" w:rsidP="006D622E">
      <w:pPr>
        <w:pStyle w:val="ConsPlusNormal0"/>
        <w:ind w:firstLine="709"/>
        <w:jc w:val="both"/>
        <w:rPr>
          <w:rFonts w:cs="Arial"/>
          <w:sz w:val="16"/>
          <w:szCs w:val="16"/>
        </w:rPr>
      </w:pPr>
      <w:r w:rsidRPr="006D622E">
        <w:rPr>
          <w:rFonts w:cs="Arial"/>
          <w:sz w:val="16"/>
          <w:szCs w:val="16"/>
        </w:rPr>
        <w:lastRenderedPageBreak/>
        <w:t>об основании возникновения задолженности, виде (основной долг, проценты, пени) и периоде образования задолженности;</w:t>
      </w:r>
    </w:p>
    <w:p w:rsidR="006D622E" w:rsidRPr="006D622E" w:rsidRDefault="006D622E" w:rsidP="006D622E">
      <w:pPr>
        <w:pStyle w:val="ConsPlusNormal0"/>
        <w:ind w:firstLine="709"/>
        <w:jc w:val="both"/>
        <w:rPr>
          <w:rFonts w:cs="Arial"/>
          <w:sz w:val="16"/>
          <w:szCs w:val="16"/>
        </w:rPr>
      </w:pPr>
      <w:proofErr w:type="gramStart"/>
      <w:r w:rsidRPr="006D622E">
        <w:rPr>
          <w:rFonts w:cs="Arial"/>
          <w:sz w:val="16"/>
          <w:szCs w:val="16"/>
        </w:rPr>
        <w:t>об основаниях для признания безнадежной к взысканию задолженности в соответствии с настоящим Порядком</w:t>
      </w:r>
      <w:proofErr w:type="gramEnd"/>
      <w:r w:rsidRPr="006D622E">
        <w:rPr>
          <w:rFonts w:cs="Arial"/>
          <w:sz w:val="16"/>
          <w:szCs w:val="16"/>
        </w:rPr>
        <w:t>;</w:t>
      </w:r>
    </w:p>
    <w:p w:rsidR="006D622E" w:rsidRPr="006D622E" w:rsidRDefault="006D622E" w:rsidP="006D622E">
      <w:pPr>
        <w:pStyle w:val="ConsPlusNormal0"/>
        <w:ind w:firstLine="709"/>
        <w:jc w:val="both"/>
        <w:rPr>
          <w:rFonts w:cs="Arial"/>
          <w:sz w:val="16"/>
          <w:szCs w:val="16"/>
        </w:rPr>
      </w:pPr>
      <w:r w:rsidRPr="006D622E">
        <w:rPr>
          <w:rFonts w:cs="Arial"/>
          <w:sz w:val="16"/>
          <w:szCs w:val="16"/>
        </w:rPr>
        <w:t>о наличии (отсутствии) информации о фактах незаконного получения имущества должника третьими лицами (при рассмотрении вопроса о списании задолженности должника, требования к которому не были удовлетворены в полном объеме в ходе конкурсного производства);</w:t>
      </w:r>
    </w:p>
    <w:p w:rsidR="006D622E" w:rsidRPr="006D622E" w:rsidRDefault="006D622E" w:rsidP="006D622E">
      <w:pPr>
        <w:pStyle w:val="ConsPlusNormal0"/>
        <w:ind w:firstLine="709"/>
        <w:jc w:val="both"/>
        <w:rPr>
          <w:rFonts w:cs="Arial"/>
          <w:sz w:val="16"/>
          <w:szCs w:val="16"/>
        </w:rPr>
      </w:pPr>
      <w:r w:rsidRPr="006D622E">
        <w:rPr>
          <w:rFonts w:cs="Arial"/>
          <w:sz w:val="16"/>
          <w:szCs w:val="16"/>
        </w:rPr>
        <w:t>о наличии (отсутствии) информации о лицах, на которые законом или иными правовыми актами возложено исполнение обязательства ликвидированного должника;</w:t>
      </w:r>
    </w:p>
    <w:p w:rsidR="006D622E" w:rsidRPr="006D622E" w:rsidRDefault="006D622E" w:rsidP="006D622E">
      <w:pPr>
        <w:pStyle w:val="ConsPlusNormal0"/>
        <w:ind w:firstLine="709"/>
        <w:jc w:val="both"/>
        <w:rPr>
          <w:rFonts w:cs="Arial"/>
          <w:sz w:val="16"/>
          <w:szCs w:val="16"/>
        </w:rPr>
      </w:pPr>
      <w:r w:rsidRPr="006D622E">
        <w:rPr>
          <w:rFonts w:cs="Arial"/>
          <w:sz w:val="16"/>
          <w:szCs w:val="16"/>
        </w:rPr>
        <w:t>о принятых мерах по обеспечению взыскания задолженности по платежам в Новосельском сельском поселении Новокубанского района;</w:t>
      </w:r>
    </w:p>
    <w:p w:rsidR="006D622E" w:rsidRPr="006D622E" w:rsidRDefault="006D622E" w:rsidP="006D622E">
      <w:pPr>
        <w:pStyle w:val="ConsPlusNormal0"/>
        <w:ind w:firstLine="709"/>
        <w:jc w:val="both"/>
        <w:rPr>
          <w:rFonts w:cs="Arial"/>
          <w:sz w:val="16"/>
          <w:szCs w:val="16"/>
        </w:rPr>
      </w:pPr>
      <w:r w:rsidRPr="006D622E">
        <w:rPr>
          <w:rFonts w:cs="Arial"/>
          <w:sz w:val="16"/>
          <w:szCs w:val="16"/>
        </w:rPr>
        <w:t>о наличии или отсутствии возможностей и (или) перспектив по принятию мер по взысканию (возврату) задолженности, в том числе с лиц, на которые законом или иными правовыми актами возложено исполнение обязательства должника;</w:t>
      </w:r>
    </w:p>
    <w:p w:rsidR="006D622E" w:rsidRPr="006D622E" w:rsidRDefault="006D622E" w:rsidP="006D622E">
      <w:pPr>
        <w:pStyle w:val="ConsPlusNormal0"/>
        <w:ind w:firstLine="709"/>
        <w:jc w:val="both"/>
        <w:rPr>
          <w:rFonts w:cs="Arial"/>
          <w:sz w:val="16"/>
          <w:szCs w:val="16"/>
        </w:rPr>
      </w:pPr>
      <w:r w:rsidRPr="006D622E">
        <w:rPr>
          <w:rFonts w:cs="Arial"/>
          <w:sz w:val="16"/>
          <w:szCs w:val="16"/>
        </w:rPr>
        <w:t>4) направляют пакет документов для рассмотрения и принятия решения Комиссии. При этом представляются подлинники подтверждающих документов или их копии, заверенные в соответствии с законодательством Российской Федерации.</w:t>
      </w:r>
    </w:p>
    <w:p w:rsidR="006D622E" w:rsidRPr="006D622E" w:rsidRDefault="006D622E" w:rsidP="006D622E">
      <w:pPr>
        <w:pStyle w:val="ConsPlusNormal0"/>
        <w:ind w:firstLine="709"/>
        <w:jc w:val="both"/>
        <w:rPr>
          <w:rFonts w:cs="Arial"/>
          <w:sz w:val="16"/>
          <w:szCs w:val="16"/>
        </w:rPr>
      </w:pPr>
      <w:r w:rsidRPr="006D622E">
        <w:rPr>
          <w:rFonts w:cs="Arial"/>
          <w:sz w:val="16"/>
          <w:szCs w:val="16"/>
        </w:rPr>
        <w:t>4.2. 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 в порядке, установленном настоящим Порядком и Положением о постоянно действующей комиссии администрации по поступлению и выбытию активов, утвержденным постановлением администрации.</w:t>
      </w:r>
    </w:p>
    <w:p w:rsidR="006D622E" w:rsidRPr="006D622E" w:rsidRDefault="006D622E" w:rsidP="006D622E">
      <w:pPr>
        <w:pStyle w:val="ConsPlusNormal0"/>
        <w:ind w:firstLine="709"/>
        <w:jc w:val="both"/>
        <w:rPr>
          <w:rFonts w:cs="Arial"/>
          <w:sz w:val="16"/>
          <w:szCs w:val="16"/>
        </w:rPr>
      </w:pPr>
      <w:r w:rsidRPr="006D622E">
        <w:rPr>
          <w:rFonts w:cs="Arial"/>
          <w:sz w:val="16"/>
          <w:szCs w:val="16"/>
        </w:rPr>
        <w:t>4.2.1. Члены Комиссии рассматривают представленные документы, определяют достаточность и допустимость этих документов для принятия решения Комиссии.</w:t>
      </w:r>
    </w:p>
    <w:p w:rsidR="006D622E" w:rsidRPr="006D622E" w:rsidRDefault="006D622E" w:rsidP="006D622E">
      <w:pPr>
        <w:pStyle w:val="ConsPlusNormal0"/>
        <w:ind w:firstLine="709"/>
        <w:jc w:val="both"/>
        <w:rPr>
          <w:rFonts w:cs="Arial"/>
          <w:sz w:val="16"/>
          <w:szCs w:val="16"/>
        </w:rPr>
      </w:pPr>
      <w:r w:rsidRPr="006D622E">
        <w:rPr>
          <w:rFonts w:cs="Arial"/>
          <w:sz w:val="16"/>
          <w:szCs w:val="16"/>
        </w:rPr>
        <w:t>Секретарь Комиссии составляет протокол заседания Комиссии по форме согласно Приложению № 3 к настоящему Порядку, в котором фиксирует мнение по рассматриваемому вопросу членов Комиссии, а также решение Комиссии.</w:t>
      </w:r>
    </w:p>
    <w:p w:rsidR="006D622E" w:rsidRPr="006D622E" w:rsidRDefault="006D622E" w:rsidP="006D622E">
      <w:pPr>
        <w:pStyle w:val="ConsPlusNormal0"/>
        <w:ind w:firstLine="709"/>
        <w:jc w:val="both"/>
        <w:rPr>
          <w:rFonts w:cs="Arial"/>
          <w:sz w:val="16"/>
          <w:szCs w:val="16"/>
        </w:rPr>
      </w:pPr>
      <w:r w:rsidRPr="006D622E">
        <w:rPr>
          <w:rFonts w:cs="Arial"/>
          <w:sz w:val="16"/>
          <w:szCs w:val="16"/>
        </w:rPr>
        <w:t>Протокол заседания Комиссии подписывает председатель и секретарь Комиссии.</w:t>
      </w:r>
    </w:p>
    <w:p w:rsidR="006D622E" w:rsidRPr="006D622E" w:rsidRDefault="006D622E" w:rsidP="006D622E">
      <w:pPr>
        <w:pStyle w:val="ConsPlusNormal0"/>
        <w:ind w:firstLine="709"/>
        <w:jc w:val="both"/>
        <w:rPr>
          <w:rFonts w:cs="Arial"/>
          <w:sz w:val="16"/>
          <w:szCs w:val="16"/>
        </w:rPr>
      </w:pPr>
      <w:r w:rsidRPr="006D622E">
        <w:rPr>
          <w:rFonts w:cs="Arial"/>
          <w:sz w:val="16"/>
          <w:szCs w:val="16"/>
        </w:rPr>
        <w:t>4.2.2. 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w:t>
      </w:r>
    </w:p>
    <w:p w:rsidR="006D622E" w:rsidRPr="006D622E" w:rsidRDefault="006D622E" w:rsidP="006D622E">
      <w:pPr>
        <w:pStyle w:val="ConsPlusNormal0"/>
        <w:ind w:firstLine="709"/>
        <w:jc w:val="both"/>
        <w:rPr>
          <w:rFonts w:cs="Arial"/>
          <w:sz w:val="16"/>
          <w:szCs w:val="16"/>
        </w:rPr>
      </w:pPr>
      <w:r w:rsidRPr="006D622E">
        <w:rPr>
          <w:rFonts w:cs="Arial"/>
          <w:sz w:val="16"/>
          <w:szCs w:val="16"/>
        </w:rPr>
        <w:t>4.2.3. В случае принятия решения о невозможности признания задолженности по неналоговым платежам в бюджет Новосельского сельского поселения Новокубанского района безнадежной к взысканию Комиссия возвращает представленные документы специалистам администрации - инициаторам признания безнадежной к взысканию задолженности по неналоговым платежам в бюджет Новосельского сельского поселения Новокубанского района для дальнейшей работы.</w:t>
      </w:r>
    </w:p>
    <w:p w:rsidR="006D622E" w:rsidRPr="006D622E" w:rsidRDefault="006D622E" w:rsidP="006D622E">
      <w:pPr>
        <w:pStyle w:val="ConsPlusNormal0"/>
        <w:ind w:firstLine="709"/>
        <w:jc w:val="both"/>
        <w:rPr>
          <w:rFonts w:cs="Arial"/>
          <w:sz w:val="16"/>
          <w:szCs w:val="16"/>
        </w:rPr>
      </w:pPr>
      <w:r w:rsidRPr="006D622E">
        <w:rPr>
          <w:rFonts w:cs="Arial"/>
          <w:sz w:val="16"/>
          <w:szCs w:val="16"/>
        </w:rPr>
        <w:t xml:space="preserve">4.2.4. </w:t>
      </w:r>
      <w:proofErr w:type="gramStart"/>
      <w:r w:rsidRPr="006D622E">
        <w:rPr>
          <w:rFonts w:cs="Arial"/>
          <w:sz w:val="16"/>
          <w:szCs w:val="16"/>
        </w:rPr>
        <w:t>Вопрос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 подлежит рассмотрению Комиссией в срок не позднее 10 рабочих дней с даты предоставления специалистам администрации - инициаторам признания безнадежной к взысканию задолженности по неналоговым платежам в бюджет Новосельского сельского поселения Новокубанского района в полном объеме документов, указанных в разделе 3</w:t>
      </w:r>
      <w:proofErr w:type="gramEnd"/>
      <w:r w:rsidRPr="006D622E">
        <w:rPr>
          <w:rFonts w:cs="Arial"/>
          <w:sz w:val="16"/>
          <w:szCs w:val="16"/>
        </w:rPr>
        <w:t xml:space="preserve"> настоящего Порядка.</w:t>
      </w:r>
    </w:p>
    <w:p w:rsidR="006D622E" w:rsidRPr="006D622E" w:rsidRDefault="006D622E" w:rsidP="006D622E">
      <w:pPr>
        <w:pStyle w:val="ConsPlusNormal0"/>
        <w:ind w:firstLine="709"/>
        <w:jc w:val="both"/>
        <w:rPr>
          <w:rFonts w:cs="Arial"/>
          <w:sz w:val="16"/>
          <w:szCs w:val="16"/>
        </w:rPr>
      </w:pPr>
      <w:r w:rsidRPr="006D622E">
        <w:rPr>
          <w:rFonts w:cs="Arial"/>
          <w:sz w:val="16"/>
          <w:szCs w:val="16"/>
        </w:rPr>
        <w:t>Решение Комиссии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 оформляется Актом по форме согласно Приложению № 4 к настоящему Порядку.</w:t>
      </w:r>
    </w:p>
    <w:p w:rsidR="006D622E" w:rsidRPr="006D622E" w:rsidRDefault="006D622E" w:rsidP="006D622E">
      <w:pPr>
        <w:pStyle w:val="ConsPlusNormal0"/>
        <w:ind w:firstLine="709"/>
        <w:jc w:val="both"/>
        <w:rPr>
          <w:rFonts w:cs="Arial"/>
          <w:sz w:val="16"/>
          <w:szCs w:val="16"/>
        </w:rPr>
      </w:pPr>
      <w:r w:rsidRPr="006D622E">
        <w:rPr>
          <w:rFonts w:cs="Arial"/>
          <w:sz w:val="16"/>
          <w:szCs w:val="16"/>
        </w:rPr>
        <w:t>Акт должен содержать следующую информацию:</w:t>
      </w:r>
    </w:p>
    <w:p w:rsidR="006D622E" w:rsidRPr="006D622E" w:rsidRDefault="006D622E" w:rsidP="006D622E">
      <w:pPr>
        <w:pStyle w:val="ConsPlusNormal0"/>
        <w:tabs>
          <w:tab w:val="left" w:pos="1560"/>
        </w:tabs>
        <w:ind w:firstLine="709"/>
        <w:jc w:val="both"/>
        <w:rPr>
          <w:rFonts w:cs="Arial"/>
          <w:sz w:val="16"/>
          <w:szCs w:val="16"/>
        </w:rPr>
      </w:pPr>
      <w:r w:rsidRPr="006D622E">
        <w:rPr>
          <w:rFonts w:cs="Arial"/>
          <w:sz w:val="16"/>
          <w:szCs w:val="16"/>
        </w:rPr>
        <w:t>а)</w:t>
      </w:r>
      <w:r w:rsidRPr="006D622E">
        <w:rPr>
          <w:rFonts w:cs="Arial"/>
          <w:spacing w:val="-20"/>
          <w:sz w:val="16"/>
          <w:szCs w:val="16"/>
        </w:rPr>
        <w:t xml:space="preserve"> </w:t>
      </w:r>
      <w:r w:rsidRPr="006D622E">
        <w:rPr>
          <w:rFonts w:cs="Arial"/>
          <w:sz w:val="16"/>
          <w:szCs w:val="16"/>
        </w:rPr>
        <w:t>полное наименование организации (фамилия, имя, отчество физического лица);</w:t>
      </w:r>
    </w:p>
    <w:p w:rsidR="006D622E" w:rsidRPr="006D622E" w:rsidRDefault="006D622E" w:rsidP="006D622E">
      <w:pPr>
        <w:pStyle w:val="ConsPlusNormal0"/>
        <w:tabs>
          <w:tab w:val="left" w:pos="1560"/>
        </w:tabs>
        <w:ind w:firstLine="709"/>
        <w:jc w:val="both"/>
        <w:rPr>
          <w:rFonts w:cs="Arial"/>
          <w:sz w:val="16"/>
          <w:szCs w:val="16"/>
        </w:rPr>
      </w:pPr>
      <w:r w:rsidRPr="006D622E">
        <w:rPr>
          <w:rFonts w:cs="Arial"/>
          <w:spacing w:val="-20"/>
          <w:sz w:val="16"/>
          <w:szCs w:val="16"/>
        </w:rPr>
        <w:t>б) и</w:t>
      </w:r>
      <w:r w:rsidRPr="006D622E">
        <w:rPr>
          <w:rFonts w:cs="Arial"/>
          <w:sz w:val="16"/>
          <w:szCs w:val="16"/>
        </w:rPr>
        <w:t>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6D622E" w:rsidRPr="006D622E" w:rsidRDefault="006D622E" w:rsidP="006D622E">
      <w:pPr>
        <w:pStyle w:val="ConsPlusNormal0"/>
        <w:ind w:firstLine="709"/>
        <w:jc w:val="both"/>
        <w:rPr>
          <w:rFonts w:cs="Arial"/>
          <w:sz w:val="16"/>
          <w:szCs w:val="16"/>
        </w:rPr>
      </w:pPr>
      <w:r w:rsidRPr="006D622E">
        <w:rPr>
          <w:rFonts w:cs="Arial"/>
          <w:sz w:val="16"/>
          <w:szCs w:val="16"/>
        </w:rPr>
        <w:t>в) сведения о платеже, по которому возникла задолженность;</w:t>
      </w:r>
    </w:p>
    <w:p w:rsidR="006D622E" w:rsidRPr="006D622E" w:rsidRDefault="006D622E" w:rsidP="006D622E">
      <w:pPr>
        <w:pStyle w:val="ConsPlusNormal0"/>
        <w:ind w:firstLine="709"/>
        <w:jc w:val="both"/>
        <w:rPr>
          <w:rFonts w:cs="Arial"/>
          <w:sz w:val="16"/>
          <w:szCs w:val="16"/>
        </w:rPr>
      </w:pPr>
      <w:r w:rsidRPr="006D622E">
        <w:rPr>
          <w:rFonts w:cs="Arial"/>
          <w:sz w:val="16"/>
          <w:szCs w:val="16"/>
        </w:rPr>
        <w:t>г) код классификации доходов бюджета, по которому учитывается задолженность по платежам в бюджет и, его наименование;</w:t>
      </w:r>
    </w:p>
    <w:p w:rsidR="006D622E" w:rsidRPr="006D622E" w:rsidRDefault="006D622E" w:rsidP="006D622E">
      <w:pPr>
        <w:pStyle w:val="ConsPlusNormal0"/>
        <w:ind w:firstLine="709"/>
        <w:jc w:val="both"/>
        <w:rPr>
          <w:rFonts w:cs="Arial"/>
          <w:sz w:val="16"/>
          <w:szCs w:val="16"/>
        </w:rPr>
      </w:pPr>
      <w:proofErr w:type="spellStart"/>
      <w:r w:rsidRPr="006D622E">
        <w:rPr>
          <w:rFonts w:cs="Arial"/>
          <w:sz w:val="16"/>
          <w:szCs w:val="16"/>
        </w:rPr>
        <w:t>д</w:t>
      </w:r>
      <w:proofErr w:type="spellEnd"/>
      <w:r w:rsidRPr="006D622E">
        <w:rPr>
          <w:rFonts w:cs="Arial"/>
          <w:sz w:val="16"/>
          <w:szCs w:val="16"/>
        </w:rPr>
        <w:t>) сумма задолженности по платежам в бюджет;</w:t>
      </w:r>
    </w:p>
    <w:p w:rsidR="006D622E" w:rsidRPr="006D622E" w:rsidRDefault="006D622E" w:rsidP="006D622E">
      <w:pPr>
        <w:pStyle w:val="ConsPlusNormal0"/>
        <w:ind w:firstLine="709"/>
        <w:jc w:val="both"/>
        <w:rPr>
          <w:rFonts w:cs="Arial"/>
          <w:sz w:val="16"/>
          <w:szCs w:val="16"/>
        </w:rPr>
      </w:pPr>
      <w:r w:rsidRPr="006D622E">
        <w:rPr>
          <w:rFonts w:cs="Arial"/>
          <w:sz w:val="16"/>
          <w:szCs w:val="16"/>
        </w:rPr>
        <w:t>е) сумма задолженности по пеням и штрафам по соответствующим платежам в бюджет;</w:t>
      </w:r>
    </w:p>
    <w:p w:rsidR="006D622E" w:rsidRPr="006D622E" w:rsidRDefault="006D622E" w:rsidP="006D622E">
      <w:pPr>
        <w:pStyle w:val="ConsPlusNormal0"/>
        <w:ind w:firstLine="709"/>
        <w:jc w:val="both"/>
        <w:rPr>
          <w:rFonts w:cs="Arial"/>
          <w:sz w:val="16"/>
          <w:szCs w:val="16"/>
        </w:rPr>
      </w:pPr>
      <w:r w:rsidRPr="006D622E">
        <w:rPr>
          <w:rFonts w:cs="Arial"/>
          <w:sz w:val="16"/>
          <w:szCs w:val="16"/>
        </w:rPr>
        <w:t>ж) дата принятия решения о признании безнадежной к взысканию задолженности по платежам в бюджет;</w:t>
      </w:r>
    </w:p>
    <w:p w:rsidR="006D622E" w:rsidRPr="006D622E" w:rsidRDefault="006D622E" w:rsidP="006D622E">
      <w:pPr>
        <w:pStyle w:val="ConsPlusNormal0"/>
        <w:ind w:firstLine="709"/>
        <w:jc w:val="both"/>
        <w:rPr>
          <w:rFonts w:cs="Arial"/>
          <w:sz w:val="16"/>
          <w:szCs w:val="16"/>
        </w:rPr>
      </w:pPr>
      <w:proofErr w:type="spellStart"/>
      <w:r w:rsidRPr="006D622E">
        <w:rPr>
          <w:rFonts w:cs="Arial"/>
          <w:sz w:val="16"/>
          <w:szCs w:val="16"/>
        </w:rPr>
        <w:t>з</w:t>
      </w:r>
      <w:proofErr w:type="spellEnd"/>
      <w:r w:rsidRPr="006D622E">
        <w:rPr>
          <w:rFonts w:cs="Arial"/>
          <w:sz w:val="16"/>
          <w:szCs w:val="16"/>
        </w:rPr>
        <w:t>) подписи членов комиссии.</w:t>
      </w:r>
    </w:p>
    <w:p w:rsidR="006D622E" w:rsidRPr="006D622E" w:rsidRDefault="006D622E" w:rsidP="006D622E">
      <w:pPr>
        <w:pStyle w:val="ConsPlusNormal0"/>
        <w:ind w:firstLine="709"/>
        <w:jc w:val="both"/>
        <w:rPr>
          <w:rFonts w:cs="Arial"/>
          <w:sz w:val="16"/>
          <w:szCs w:val="16"/>
        </w:rPr>
      </w:pPr>
      <w:r w:rsidRPr="006D622E">
        <w:rPr>
          <w:rFonts w:cs="Arial"/>
          <w:sz w:val="16"/>
          <w:szCs w:val="16"/>
        </w:rPr>
        <w:t>4.2.5. Оформленный А</w:t>
      </w:r>
      <w:proofErr w:type="gramStart"/>
      <w:r w:rsidRPr="006D622E">
        <w:rPr>
          <w:rFonts w:cs="Arial"/>
          <w:sz w:val="16"/>
          <w:szCs w:val="16"/>
        </w:rPr>
        <w:t>кт в дв</w:t>
      </w:r>
      <w:proofErr w:type="gramEnd"/>
      <w:r w:rsidRPr="006D622E">
        <w:rPr>
          <w:rFonts w:cs="Arial"/>
          <w:sz w:val="16"/>
          <w:szCs w:val="16"/>
        </w:rPr>
        <w:t>ух экземплярах в срок не позднее 5 рабочих дней с даты рассмотрения соответствующего вопроса Комиссией утверждается главой Новосельского сельского поселения Новокубанского района.</w:t>
      </w:r>
    </w:p>
    <w:p w:rsidR="006D622E" w:rsidRPr="006D622E" w:rsidRDefault="006D622E" w:rsidP="006D622E">
      <w:pPr>
        <w:pStyle w:val="ConsPlusNormal0"/>
        <w:ind w:firstLine="709"/>
        <w:jc w:val="both"/>
        <w:rPr>
          <w:rFonts w:cs="Arial"/>
          <w:sz w:val="16"/>
          <w:szCs w:val="16"/>
        </w:rPr>
      </w:pPr>
      <w:r w:rsidRPr="006D622E">
        <w:rPr>
          <w:rFonts w:cs="Arial"/>
          <w:sz w:val="16"/>
          <w:szCs w:val="16"/>
        </w:rPr>
        <w:t>Подготовку Акта осуществляет бухгалтерия администрации Новосельского сельского поселения Новокубанского района.</w:t>
      </w:r>
    </w:p>
    <w:p w:rsidR="006D622E" w:rsidRPr="006D622E" w:rsidRDefault="006D622E" w:rsidP="006D622E">
      <w:pPr>
        <w:pStyle w:val="ConsPlusNormal0"/>
        <w:ind w:firstLine="709"/>
        <w:jc w:val="both"/>
        <w:rPr>
          <w:rFonts w:cs="Arial"/>
          <w:sz w:val="16"/>
          <w:szCs w:val="16"/>
        </w:rPr>
      </w:pPr>
      <w:r w:rsidRPr="006D622E">
        <w:rPr>
          <w:rFonts w:cs="Arial"/>
          <w:sz w:val="16"/>
          <w:szCs w:val="16"/>
        </w:rPr>
        <w:t>Один экземпляр Акта после его утверждения главой Новосельского сельского поселения Новокубанского района остается у секретаря Комиссии, второй экземпляр передается в бухгалтерию администрации Новосельского сельского поселения, ответственному сотруднику за бухгалтерский учет и отчетность.</w:t>
      </w:r>
    </w:p>
    <w:p w:rsidR="006D622E" w:rsidRPr="006D622E" w:rsidRDefault="006D622E" w:rsidP="006D622E">
      <w:pPr>
        <w:pStyle w:val="ConsPlusNormal0"/>
        <w:ind w:firstLine="709"/>
        <w:jc w:val="both"/>
        <w:rPr>
          <w:rFonts w:cs="Arial"/>
          <w:sz w:val="16"/>
          <w:szCs w:val="16"/>
        </w:rPr>
      </w:pPr>
      <w:r w:rsidRPr="006D622E">
        <w:rPr>
          <w:rFonts w:cs="Arial"/>
          <w:sz w:val="16"/>
          <w:szCs w:val="16"/>
        </w:rPr>
        <w:t>4.3. Отражение операций по списанию (восстановлению) задолженности осуществляется бухгалтерией администрации Новосельского сельского поселения Новокубанского района.</w:t>
      </w:r>
    </w:p>
    <w:p w:rsidR="006D622E" w:rsidRPr="006D622E" w:rsidRDefault="006D622E" w:rsidP="006D622E">
      <w:pPr>
        <w:pStyle w:val="ConsPlusNormal0"/>
        <w:jc w:val="both"/>
        <w:rPr>
          <w:rFonts w:cs="Arial"/>
          <w:sz w:val="16"/>
          <w:szCs w:val="16"/>
        </w:rPr>
      </w:pPr>
    </w:p>
    <w:p w:rsidR="006D622E" w:rsidRPr="006D622E" w:rsidRDefault="006D622E" w:rsidP="006D622E">
      <w:pPr>
        <w:contextualSpacing/>
        <w:jc w:val="both"/>
        <w:rPr>
          <w:rFonts w:ascii="Arial" w:hAnsi="Arial" w:cs="Arial"/>
          <w:sz w:val="16"/>
          <w:szCs w:val="16"/>
          <w:lang w:bidi="ru-RU"/>
        </w:rPr>
      </w:pPr>
    </w:p>
    <w:p w:rsidR="006D622E" w:rsidRPr="006D622E" w:rsidRDefault="006D622E" w:rsidP="006D622E">
      <w:pPr>
        <w:contextualSpacing/>
        <w:jc w:val="both"/>
        <w:rPr>
          <w:rFonts w:ascii="Arial" w:hAnsi="Arial" w:cs="Arial"/>
          <w:sz w:val="16"/>
          <w:szCs w:val="16"/>
          <w:lang w:bidi="ru-RU"/>
        </w:rPr>
      </w:pPr>
    </w:p>
    <w:p w:rsidR="006D622E" w:rsidRPr="006D622E" w:rsidRDefault="006D622E" w:rsidP="006D622E">
      <w:pPr>
        <w:contextualSpacing/>
        <w:jc w:val="both"/>
        <w:rPr>
          <w:rFonts w:ascii="Arial" w:hAnsi="Arial" w:cs="Arial"/>
          <w:sz w:val="16"/>
          <w:szCs w:val="16"/>
          <w:lang w:bidi="ru-RU"/>
        </w:rPr>
      </w:pPr>
      <w:r w:rsidRPr="006D622E">
        <w:rPr>
          <w:rFonts w:ascii="Arial" w:hAnsi="Arial" w:cs="Arial"/>
          <w:sz w:val="16"/>
          <w:szCs w:val="16"/>
          <w:lang w:bidi="ru-RU"/>
        </w:rPr>
        <w:t xml:space="preserve">Глава Новосельского сельского поселения </w:t>
      </w:r>
    </w:p>
    <w:p w:rsidR="006D622E" w:rsidRDefault="006D622E" w:rsidP="006D622E">
      <w:pPr>
        <w:contextualSpacing/>
        <w:jc w:val="both"/>
        <w:rPr>
          <w:rFonts w:ascii="Arial" w:hAnsi="Arial" w:cs="Arial"/>
          <w:sz w:val="16"/>
          <w:szCs w:val="16"/>
          <w:lang w:bidi="ru-RU"/>
        </w:rPr>
      </w:pPr>
      <w:r w:rsidRPr="006D622E">
        <w:rPr>
          <w:rFonts w:ascii="Arial" w:hAnsi="Arial" w:cs="Arial"/>
          <w:sz w:val="16"/>
          <w:szCs w:val="16"/>
          <w:lang w:bidi="ru-RU"/>
        </w:rPr>
        <w:t>Новокубанского района</w:t>
      </w:r>
    </w:p>
    <w:p w:rsidR="006D622E" w:rsidRDefault="006D622E" w:rsidP="006D622E">
      <w:pPr>
        <w:contextualSpacing/>
        <w:jc w:val="both"/>
        <w:rPr>
          <w:rFonts w:ascii="Arial" w:hAnsi="Arial" w:cs="Arial"/>
          <w:sz w:val="16"/>
          <w:szCs w:val="16"/>
          <w:lang w:bidi="ru-RU"/>
        </w:rPr>
      </w:pPr>
      <w:r w:rsidRPr="006D622E">
        <w:rPr>
          <w:rFonts w:ascii="Arial" w:hAnsi="Arial" w:cs="Arial"/>
          <w:sz w:val="16"/>
          <w:szCs w:val="16"/>
          <w:lang w:bidi="ru-RU"/>
        </w:rPr>
        <w:t>А.Е.Колесников</w:t>
      </w:r>
    </w:p>
    <w:p w:rsidR="006D622E" w:rsidRDefault="006D622E" w:rsidP="006D622E">
      <w:pPr>
        <w:contextualSpacing/>
        <w:jc w:val="both"/>
        <w:rPr>
          <w:rFonts w:ascii="Arial" w:hAnsi="Arial" w:cs="Arial"/>
          <w:sz w:val="16"/>
          <w:szCs w:val="16"/>
          <w:lang w:bidi="ru-RU"/>
        </w:rPr>
      </w:pPr>
    </w:p>
    <w:p w:rsidR="006D622E" w:rsidRDefault="006D622E" w:rsidP="006D622E">
      <w:pPr>
        <w:contextualSpacing/>
        <w:jc w:val="both"/>
        <w:rPr>
          <w:rFonts w:ascii="Arial" w:hAnsi="Arial" w:cs="Arial"/>
          <w:sz w:val="16"/>
          <w:szCs w:val="16"/>
          <w:lang w:bidi="ru-RU"/>
        </w:rPr>
      </w:pPr>
    </w:p>
    <w:p w:rsidR="006D622E" w:rsidRDefault="006D622E" w:rsidP="006D622E">
      <w:pPr>
        <w:contextualSpacing/>
        <w:jc w:val="both"/>
        <w:rPr>
          <w:rFonts w:ascii="Arial" w:hAnsi="Arial" w:cs="Arial"/>
          <w:sz w:val="16"/>
          <w:szCs w:val="16"/>
          <w:lang w:bidi="ru-RU"/>
        </w:rPr>
      </w:pPr>
    </w:p>
    <w:p w:rsidR="006D622E" w:rsidRPr="006D622E" w:rsidRDefault="006D622E" w:rsidP="006D622E">
      <w:pPr>
        <w:rPr>
          <w:rFonts w:ascii="Arial" w:hAnsi="Arial" w:cs="Arial"/>
          <w:sz w:val="16"/>
          <w:szCs w:val="16"/>
          <w:lang w:bidi="ru-RU"/>
        </w:rPr>
      </w:pPr>
      <w:r w:rsidRPr="006D622E">
        <w:rPr>
          <w:rFonts w:ascii="Arial" w:hAnsi="Arial" w:cs="Arial"/>
          <w:sz w:val="16"/>
          <w:szCs w:val="16"/>
          <w:lang w:bidi="ru-RU"/>
        </w:rPr>
        <w:t xml:space="preserve">Приложение № 1 </w:t>
      </w:r>
    </w:p>
    <w:p w:rsidR="006D622E" w:rsidRDefault="006D622E" w:rsidP="006D622E">
      <w:pPr>
        <w:rPr>
          <w:rFonts w:ascii="Arial" w:hAnsi="Arial" w:cs="Arial"/>
          <w:sz w:val="16"/>
          <w:szCs w:val="16"/>
          <w:lang w:bidi="ru-RU"/>
        </w:rPr>
      </w:pPr>
      <w:r w:rsidRPr="006D622E">
        <w:rPr>
          <w:rFonts w:ascii="Arial" w:hAnsi="Arial" w:cs="Arial"/>
          <w:sz w:val="16"/>
          <w:szCs w:val="16"/>
          <w:lang w:bidi="ru-RU"/>
        </w:rPr>
        <w:t xml:space="preserve">к Порядку принятия решений о признании </w:t>
      </w:r>
    </w:p>
    <w:p w:rsidR="006D622E" w:rsidRDefault="006D622E" w:rsidP="006D622E">
      <w:pPr>
        <w:rPr>
          <w:rFonts w:ascii="Arial" w:hAnsi="Arial" w:cs="Arial"/>
          <w:sz w:val="16"/>
          <w:szCs w:val="16"/>
          <w:lang w:bidi="ru-RU"/>
        </w:rPr>
      </w:pPr>
      <w:r w:rsidRPr="006D622E">
        <w:rPr>
          <w:rFonts w:ascii="Arial" w:hAnsi="Arial" w:cs="Arial"/>
          <w:sz w:val="16"/>
          <w:szCs w:val="16"/>
          <w:lang w:bidi="ru-RU"/>
        </w:rPr>
        <w:t xml:space="preserve">безнадежной к взысканию задолженности </w:t>
      </w:r>
    </w:p>
    <w:p w:rsidR="006D622E" w:rsidRDefault="006D622E" w:rsidP="006D622E">
      <w:pPr>
        <w:rPr>
          <w:rFonts w:ascii="Arial" w:hAnsi="Arial" w:cs="Arial"/>
          <w:sz w:val="16"/>
          <w:szCs w:val="16"/>
        </w:rPr>
      </w:pPr>
      <w:r w:rsidRPr="006D622E">
        <w:rPr>
          <w:rFonts w:ascii="Arial" w:hAnsi="Arial" w:cs="Arial"/>
          <w:sz w:val="16"/>
          <w:szCs w:val="16"/>
          <w:lang w:bidi="ru-RU"/>
        </w:rPr>
        <w:t>по неналоговым платежам в бюджет</w:t>
      </w:r>
      <w:r w:rsidRPr="006D622E">
        <w:rPr>
          <w:rFonts w:ascii="Arial" w:hAnsi="Arial" w:cs="Arial"/>
          <w:sz w:val="16"/>
          <w:szCs w:val="16"/>
        </w:rPr>
        <w:t xml:space="preserve"> </w:t>
      </w:r>
    </w:p>
    <w:p w:rsidR="006D622E" w:rsidRDefault="006D622E" w:rsidP="006D622E">
      <w:pPr>
        <w:rPr>
          <w:rFonts w:ascii="Arial" w:hAnsi="Arial" w:cs="Arial"/>
          <w:sz w:val="16"/>
          <w:szCs w:val="16"/>
        </w:rPr>
      </w:pPr>
      <w:r w:rsidRPr="006D622E">
        <w:rPr>
          <w:rFonts w:ascii="Arial" w:hAnsi="Arial" w:cs="Arial"/>
          <w:sz w:val="16"/>
          <w:szCs w:val="16"/>
        </w:rPr>
        <w:t>Новосельского сельского поселения</w:t>
      </w:r>
    </w:p>
    <w:p w:rsidR="006D622E" w:rsidRDefault="006D622E" w:rsidP="006D622E">
      <w:pPr>
        <w:rPr>
          <w:rFonts w:ascii="Arial" w:hAnsi="Arial" w:cs="Arial"/>
          <w:sz w:val="16"/>
          <w:szCs w:val="16"/>
          <w:lang w:bidi="ru-RU"/>
        </w:rPr>
      </w:pPr>
      <w:r w:rsidRPr="006D622E">
        <w:rPr>
          <w:rFonts w:ascii="Arial" w:hAnsi="Arial" w:cs="Arial"/>
          <w:sz w:val="16"/>
          <w:szCs w:val="16"/>
        </w:rPr>
        <w:t>Новокубанского района</w:t>
      </w:r>
      <w:r w:rsidRPr="006D622E">
        <w:rPr>
          <w:rFonts w:ascii="Arial" w:hAnsi="Arial" w:cs="Arial"/>
          <w:sz w:val="16"/>
          <w:szCs w:val="16"/>
          <w:lang w:bidi="ru-RU"/>
        </w:rPr>
        <w:t xml:space="preserve">, главным администратором доходов </w:t>
      </w:r>
    </w:p>
    <w:p w:rsidR="006D622E" w:rsidRDefault="006D622E" w:rsidP="006D622E">
      <w:pPr>
        <w:rPr>
          <w:rFonts w:ascii="Arial" w:hAnsi="Arial" w:cs="Arial"/>
          <w:sz w:val="16"/>
          <w:szCs w:val="16"/>
        </w:rPr>
      </w:pPr>
      <w:proofErr w:type="gramStart"/>
      <w:r w:rsidRPr="006D622E">
        <w:rPr>
          <w:rFonts w:ascii="Arial" w:hAnsi="Arial" w:cs="Arial"/>
          <w:sz w:val="16"/>
          <w:szCs w:val="16"/>
          <w:lang w:bidi="ru-RU"/>
        </w:rPr>
        <w:t>по</w:t>
      </w:r>
      <w:proofErr w:type="gramEnd"/>
      <w:r w:rsidRPr="006D622E">
        <w:rPr>
          <w:rFonts w:ascii="Arial" w:hAnsi="Arial" w:cs="Arial"/>
          <w:sz w:val="16"/>
          <w:szCs w:val="16"/>
          <w:lang w:bidi="ru-RU"/>
        </w:rPr>
        <w:t xml:space="preserve"> </w:t>
      </w:r>
      <w:proofErr w:type="gramStart"/>
      <w:r w:rsidRPr="006D622E">
        <w:rPr>
          <w:rFonts w:ascii="Arial" w:hAnsi="Arial" w:cs="Arial"/>
          <w:sz w:val="16"/>
          <w:szCs w:val="16"/>
          <w:lang w:bidi="ru-RU"/>
        </w:rPr>
        <w:t>которым</w:t>
      </w:r>
      <w:proofErr w:type="gramEnd"/>
      <w:r w:rsidRPr="006D622E">
        <w:rPr>
          <w:rFonts w:ascii="Arial" w:hAnsi="Arial" w:cs="Arial"/>
          <w:sz w:val="16"/>
          <w:szCs w:val="16"/>
          <w:lang w:bidi="ru-RU"/>
        </w:rPr>
        <w:t xml:space="preserve"> является администрация </w:t>
      </w:r>
      <w:r w:rsidRPr="006D622E">
        <w:rPr>
          <w:rFonts w:ascii="Arial" w:hAnsi="Arial" w:cs="Arial"/>
          <w:sz w:val="16"/>
          <w:szCs w:val="16"/>
        </w:rPr>
        <w:t xml:space="preserve">Новосельского сельского поселения </w:t>
      </w:r>
    </w:p>
    <w:p w:rsidR="006D622E" w:rsidRPr="006D622E" w:rsidRDefault="006D622E" w:rsidP="006D622E">
      <w:pPr>
        <w:rPr>
          <w:rFonts w:ascii="Arial" w:hAnsi="Arial" w:cs="Arial"/>
          <w:sz w:val="16"/>
          <w:szCs w:val="16"/>
          <w:lang w:bidi="ru-RU"/>
        </w:rPr>
      </w:pPr>
      <w:r w:rsidRPr="006D622E">
        <w:rPr>
          <w:rFonts w:ascii="Arial" w:hAnsi="Arial" w:cs="Arial"/>
          <w:sz w:val="16"/>
          <w:szCs w:val="16"/>
        </w:rPr>
        <w:t>Новокубанского района</w:t>
      </w:r>
      <w:r w:rsidRPr="006D622E">
        <w:rPr>
          <w:rFonts w:ascii="Arial" w:hAnsi="Arial" w:cs="Arial"/>
          <w:sz w:val="16"/>
          <w:szCs w:val="16"/>
          <w:lang w:bidi="ru-RU"/>
        </w:rPr>
        <w:t xml:space="preserve">, и ее </w:t>
      </w:r>
      <w:proofErr w:type="gramStart"/>
      <w:r w:rsidRPr="006D622E">
        <w:rPr>
          <w:rFonts w:ascii="Arial" w:hAnsi="Arial" w:cs="Arial"/>
          <w:sz w:val="16"/>
          <w:szCs w:val="16"/>
          <w:lang w:bidi="ru-RU"/>
        </w:rPr>
        <w:t>списании</w:t>
      </w:r>
      <w:proofErr w:type="gramEnd"/>
      <w:r w:rsidRPr="006D622E">
        <w:rPr>
          <w:rFonts w:ascii="Arial" w:hAnsi="Arial" w:cs="Arial"/>
          <w:sz w:val="16"/>
          <w:szCs w:val="16"/>
          <w:lang w:bidi="ru-RU"/>
        </w:rPr>
        <w:t xml:space="preserve"> (восстановлении)</w:t>
      </w:r>
    </w:p>
    <w:p w:rsidR="006D622E" w:rsidRPr="006D622E" w:rsidRDefault="006D622E" w:rsidP="006D622E">
      <w:pPr>
        <w:ind w:left="5387"/>
        <w:rPr>
          <w:rFonts w:ascii="Arial" w:hAnsi="Arial" w:cs="Arial"/>
          <w:sz w:val="16"/>
          <w:szCs w:val="16"/>
          <w:lang w:bidi="ru-RU"/>
        </w:rPr>
      </w:pPr>
    </w:p>
    <w:p w:rsidR="006D622E" w:rsidRPr="006D622E" w:rsidRDefault="006D622E" w:rsidP="006D622E">
      <w:pPr>
        <w:ind w:left="5387"/>
        <w:rPr>
          <w:rFonts w:ascii="Arial" w:hAnsi="Arial" w:cs="Arial"/>
          <w:sz w:val="16"/>
          <w:szCs w:val="16"/>
        </w:rPr>
      </w:pPr>
    </w:p>
    <w:p w:rsidR="006D622E" w:rsidRPr="006D622E" w:rsidRDefault="006D622E" w:rsidP="006D622E">
      <w:pPr>
        <w:jc w:val="center"/>
        <w:rPr>
          <w:rFonts w:ascii="Arial" w:hAnsi="Arial" w:cs="Arial"/>
          <w:sz w:val="16"/>
          <w:szCs w:val="16"/>
          <w:lang w:bidi="ru-RU"/>
        </w:rPr>
      </w:pPr>
      <w:r w:rsidRPr="006D622E">
        <w:rPr>
          <w:rFonts w:ascii="Arial" w:hAnsi="Arial" w:cs="Arial"/>
          <w:sz w:val="16"/>
          <w:szCs w:val="16"/>
          <w:lang w:bidi="ru-RU"/>
        </w:rPr>
        <w:t xml:space="preserve">Выписка из отчетности администратора доходов бюджета об учитываемых суммах задолженности по уплате платежей в бюджет </w:t>
      </w:r>
      <w:r w:rsidRPr="006D622E">
        <w:rPr>
          <w:rFonts w:ascii="Arial" w:hAnsi="Arial" w:cs="Arial"/>
          <w:sz w:val="16"/>
          <w:szCs w:val="16"/>
        </w:rPr>
        <w:t xml:space="preserve">Новосельского сельского поселения Новокубанского района </w:t>
      </w:r>
      <w:r w:rsidRPr="006D622E">
        <w:rPr>
          <w:rFonts w:ascii="Arial" w:hAnsi="Arial" w:cs="Arial"/>
          <w:sz w:val="16"/>
          <w:szCs w:val="16"/>
          <w:lang w:bidi="ru-RU"/>
        </w:rPr>
        <w:t>на «_____»___________20___г.</w:t>
      </w:r>
    </w:p>
    <w:p w:rsidR="006D622E" w:rsidRPr="006D622E" w:rsidRDefault="006D622E" w:rsidP="006D622E">
      <w:pPr>
        <w:tabs>
          <w:tab w:val="left" w:leader="underscore" w:pos="6144"/>
          <w:tab w:val="left" w:leader="underscore" w:pos="7906"/>
          <w:tab w:val="left" w:leader="underscore" w:pos="8674"/>
        </w:tabs>
        <w:ind w:firstLine="200"/>
        <w:rPr>
          <w:rFonts w:ascii="Arial" w:hAnsi="Arial" w:cs="Arial"/>
          <w:sz w:val="16"/>
          <w:szCs w:val="16"/>
        </w:rPr>
      </w:pPr>
    </w:p>
    <w:tbl>
      <w:tblPr>
        <w:tblW w:w="0" w:type="auto"/>
        <w:tblLayout w:type="fixed"/>
        <w:tblCellMar>
          <w:left w:w="10" w:type="dxa"/>
          <w:right w:w="10" w:type="dxa"/>
        </w:tblCellMar>
        <w:tblLook w:val="04A0"/>
      </w:tblPr>
      <w:tblGrid>
        <w:gridCol w:w="642"/>
        <w:gridCol w:w="6739"/>
        <w:gridCol w:w="1985"/>
      </w:tblGrid>
      <w:tr w:rsidR="006D622E" w:rsidRPr="006D622E" w:rsidTr="00435781">
        <w:trPr>
          <w:trHeight w:hRule="exact" w:val="293"/>
        </w:trPr>
        <w:tc>
          <w:tcPr>
            <w:tcW w:w="642" w:type="dxa"/>
            <w:tcBorders>
              <w:top w:val="single" w:sz="4" w:space="0" w:color="auto"/>
              <w:left w:val="single" w:sz="4" w:space="0" w:color="auto"/>
            </w:tcBorders>
            <w:shd w:val="clear" w:color="auto" w:fill="FFFFFF"/>
            <w:vAlign w:val="bottom"/>
          </w:tcPr>
          <w:p w:rsidR="006D622E" w:rsidRPr="006D622E" w:rsidRDefault="006D622E" w:rsidP="006D622E">
            <w:pPr>
              <w:jc w:val="center"/>
              <w:rPr>
                <w:rFonts w:ascii="Arial" w:hAnsi="Arial" w:cs="Arial"/>
                <w:sz w:val="16"/>
                <w:szCs w:val="16"/>
              </w:rPr>
            </w:pPr>
            <w:r w:rsidRPr="006D622E">
              <w:rPr>
                <w:rStyle w:val="211pt"/>
                <w:rFonts w:ascii="Arial" w:hAnsi="Arial" w:cs="Arial"/>
                <w:b w:val="0"/>
                <w:sz w:val="16"/>
                <w:szCs w:val="16"/>
              </w:rPr>
              <w:t>1</w:t>
            </w:r>
          </w:p>
        </w:tc>
        <w:tc>
          <w:tcPr>
            <w:tcW w:w="8724" w:type="dxa"/>
            <w:gridSpan w:val="2"/>
            <w:tcBorders>
              <w:top w:val="single" w:sz="4" w:space="0" w:color="auto"/>
              <w:left w:val="single" w:sz="4" w:space="0" w:color="auto"/>
              <w:right w:val="single" w:sz="4" w:space="0" w:color="auto"/>
            </w:tcBorders>
            <w:shd w:val="clear" w:color="auto" w:fill="FFFFFF"/>
            <w:vAlign w:val="bottom"/>
          </w:tcPr>
          <w:p w:rsidR="006D622E" w:rsidRPr="006D622E" w:rsidRDefault="006D622E" w:rsidP="006D622E">
            <w:pPr>
              <w:jc w:val="center"/>
              <w:rPr>
                <w:rFonts w:ascii="Arial" w:hAnsi="Arial" w:cs="Arial"/>
                <w:sz w:val="16"/>
                <w:szCs w:val="16"/>
              </w:rPr>
            </w:pPr>
            <w:r w:rsidRPr="006D622E">
              <w:rPr>
                <w:rStyle w:val="211pt"/>
                <w:rFonts w:ascii="Arial" w:hAnsi="Arial" w:cs="Arial"/>
                <w:b w:val="0"/>
                <w:sz w:val="16"/>
                <w:szCs w:val="16"/>
              </w:rPr>
              <w:t>Сведения о дебиторе</w:t>
            </w:r>
          </w:p>
        </w:tc>
      </w:tr>
      <w:tr w:rsidR="006D622E" w:rsidRPr="006D622E" w:rsidTr="00435781">
        <w:trPr>
          <w:trHeight w:hRule="exact" w:val="747"/>
        </w:trPr>
        <w:tc>
          <w:tcPr>
            <w:tcW w:w="642" w:type="dxa"/>
            <w:tcBorders>
              <w:top w:val="single" w:sz="4" w:space="0" w:color="auto"/>
              <w:left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r w:rsidRPr="006D622E">
              <w:rPr>
                <w:rStyle w:val="211pt"/>
                <w:rFonts w:ascii="Arial" w:hAnsi="Arial" w:cs="Arial"/>
                <w:b w:val="0"/>
                <w:sz w:val="16"/>
                <w:szCs w:val="16"/>
              </w:rPr>
              <w:lastRenderedPageBreak/>
              <w:t>1.1</w:t>
            </w:r>
          </w:p>
        </w:tc>
        <w:tc>
          <w:tcPr>
            <w:tcW w:w="6739" w:type="dxa"/>
            <w:tcBorders>
              <w:top w:val="single" w:sz="4" w:space="0" w:color="auto"/>
              <w:left w:val="single" w:sz="4" w:space="0" w:color="auto"/>
            </w:tcBorders>
            <w:shd w:val="clear" w:color="auto" w:fill="FFFFFF"/>
            <w:vAlign w:val="center"/>
          </w:tcPr>
          <w:p w:rsidR="006D622E" w:rsidRPr="006D622E" w:rsidRDefault="006D622E" w:rsidP="006D622E">
            <w:pPr>
              <w:rPr>
                <w:rFonts w:ascii="Arial" w:hAnsi="Arial" w:cs="Arial"/>
                <w:sz w:val="16"/>
                <w:szCs w:val="16"/>
              </w:rPr>
            </w:pPr>
            <w:r w:rsidRPr="006D622E">
              <w:rPr>
                <w:rStyle w:val="211pt"/>
                <w:rFonts w:ascii="Arial" w:hAnsi="Arial" w:cs="Arial"/>
                <w:b w:val="0"/>
                <w:sz w:val="16"/>
                <w:szCs w:val="16"/>
              </w:rPr>
              <w:t>Наименование организации, Ф.И.О. индивидуального предпринимателя, Ф.И.О. физического лица</w:t>
            </w:r>
          </w:p>
        </w:tc>
        <w:tc>
          <w:tcPr>
            <w:tcW w:w="1985" w:type="dxa"/>
            <w:tcBorders>
              <w:top w:val="single" w:sz="4" w:space="0" w:color="auto"/>
              <w:left w:val="single" w:sz="4" w:space="0" w:color="auto"/>
              <w:right w:val="single" w:sz="4" w:space="0" w:color="auto"/>
            </w:tcBorders>
            <w:shd w:val="clear" w:color="auto" w:fill="FFFFFF"/>
            <w:vAlign w:val="center"/>
          </w:tcPr>
          <w:p w:rsidR="006D622E" w:rsidRPr="006D622E" w:rsidRDefault="006D622E" w:rsidP="006D622E">
            <w:pPr>
              <w:rPr>
                <w:rFonts w:ascii="Arial" w:hAnsi="Arial" w:cs="Arial"/>
                <w:sz w:val="16"/>
                <w:szCs w:val="16"/>
              </w:rPr>
            </w:pPr>
          </w:p>
        </w:tc>
      </w:tr>
      <w:tr w:rsidR="006D622E" w:rsidRPr="006D622E" w:rsidTr="00435781">
        <w:trPr>
          <w:trHeight w:hRule="exact" w:val="425"/>
        </w:trPr>
        <w:tc>
          <w:tcPr>
            <w:tcW w:w="642" w:type="dxa"/>
            <w:tcBorders>
              <w:top w:val="single" w:sz="4" w:space="0" w:color="auto"/>
              <w:left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r w:rsidRPr="006D622E">
              <w:rPr>
                <w:rStyle w:val="211pt"/>
                <w:rFonts w:ascii="Arial" w:hAnsi="Arial" w:cs="Arial"/>
                <w:b w:val="0"/>
                <w:sz w:val="16"/>
                <w:szCs w:val="16"/>
              </w:rPr>
              <w:t>1.2</w:t>
            </w:r>
          </w:p>
        </w:tc>
        <w:tc>
          <w:tcPr>
            <w:tcW w:w="6739" w:type="dxa"/>
            <w:tcBorders>
              <w:top w:val="single" w:sz="4" w:space="0" w:color="auto"/>
              <w:left w:val="single" w:sz="4" w:space="0" w:color="auto"/>
            </w:tcBorders>
            <w:shd w:val="clear" w:color="auto" w:fill="FFFFFF"/>
            <w:vAlign w:val="center"/>
          </w:tcPr>
          <w:p w:rsidR="006D622E" w:rsidRPr="006D622E" w:rsidRDefault="006D622E" w:rsidP="006D622E">
            <w:pPr>
              <w:rPr>
                <w:rFonts w:ascii="Arial" w:hAnsi="Arial" w:cs="Arial"/>
                <w:sz w:val="16"/>
                <w:szCs w:val="16"/>
              </w:rPr>
            </w:pPr>
            <w:r w:rsidRPr="006D622E">
              <w:rPr>
                <w:rStyle w:val="211pt"/>
                <w:rFonts w:ascii="Arial" w:hAnsi="Arial" w:cs="Arial"/>
                <w:b w:val="0"/>
                <w:sz w:val="16"/>
                <w:szCs w:val="16"/>
              </w:rPr>
              <w:t>ИНН/СНИЛС (при отсутствии ИНН)</w:t>
            </w:r>
          </w:p>
        </w:tc>
        <w:tc>
          <w:tcPr>
            <w:tcW w:w="1985" w:type="dxa"/>
            <w:tcBorders>
              <w:top w:val="single" w:sz="4" w:space="0" w:color="auto"/>
              <w:left w:val="single" w:sz="4" w:space="0" w:color="auto"/>
              <w:right w:val="single" w:sz="4" w:space="0" w:color="auto"/>
            </w:tcBorders>
            <w:shd w:val="clear" w:color="auto" w:fill="FFFFFF"/>
            <w:vAlign w:val="center"/>
          </w:tcPr>
          <w:p w:rsidR="006D622E" w:rsidRPr="006D622E" w:rsidRDefault="006D622E" w:rsidP="006D622E">
            <w:pPr>
              <w:rPr>
                <w:rFonts w:ascii="Arial" w:hAnsi="Arial" w:cs="Arial"/>
                <w:sz w:val="16"/>
                <w:szCs w:val="16"/>
              </w:rPr>
            </w:pPr>
          </w:p>
        </w:tc>
      </w:tr>
      <w:tr w:rsidR="006D622E" w:rsidRPr="006D622E" w:rsidTr="00435781">
        <w:trPr>
          <w:trHeight w:hRule="exact" w:val="288"/>
        </w:trPr>
        <w:tc>
          <w:tcPr>
            <w:tcW w:w="642" w:type="dxa"/>
            <w:tcBorders>
              <w:top w:val="single" w:sz="4" w:space="0" w:color="auto"/>
              <w:left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r w:rsidRPr="006D622E">
              <w:rPr>
                <w:rStyle w:val="211pt"/>
                <w:rFonts w:ascii="Arial" w:hAnsi="Arial" w:cs="Arial"/>
                <w:b w:val="0"/>
                <w:sz w:val="16"/>
                <w:szCs w:val="16"/>
              </w:rPr>
              <w:t>2</w:t>
            </w:r>
          </w:p>
        </w:tc>
        <w:tc>
          <w:tcPr>
            <w:tcW w:w="8724" w:type="dxa"/>
            <w:gridSpan w:val="2"/>
            <w:tcBorders>
              <w:top w:val="single" w:sz="4" w:space="0" w:color="auto"/>
              <w:left w:val="single" w:sz="4" w:space="0" w:color="auto"/>
              <w:right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r w:rsidRPr="006D622E">
              <w:rPr>
                <w:rStyle w:val="211pt"/>
                <w:rFonts w:ascii="Arial" w:hAnsi="Arial" w:cs="Arial"/>
                <w:b w:val="0"/>
                <w:sz w:val="16"/>
                <w:szCs w:val="16"/>
              </w:rPr>
              <w:t>Сведения о задолженности</w:t>
            </w:r>
          </w:p>
        </w:tc>
      </w:tr>
      <w:tr w:rsidR="006D622E" w:rsidRPr="006D622E" w:rsidTr="00435781">
        <w:trPr>
          <w:trHeight w:hRule="exact" w:val="283"/>
        </w:trPr>
        <w:tc>
          <w:tcPr>
            <w:tcW w:w="642" w:type="dxa"/>
            <w:tcBorders>
              <w:top w:val="single" w:sz="4" w:space="0" w:color="auto"/>
              <w:left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r w:rsidRPr="006D622E">
              <w:rPr>
                <w:rStyle w:val="211pt"/>
                <w:rFonts w:ascii="Arial" w:hAnsi="Arial" w:cs="Arial"/>
                <w:b w:val="0"/>
                <w:sz w:val="16"/>
                <w:szCs w:val="16"/>
              </w:rPr>
              <w:t>2.1.</w:t>
            </w:r>
          </w:p>
        </w:tc>
        <w:tc>
          <w:tcPr>
            <w:tcW w:w="6739" w:type="dxa"/>
            <w:tcBorders>
              <w:top w:val="single" w:sz="4" w:space="0" w:color="auto"/>
              <w:left w:val="single" w:sz="4" w:space="0" w:color="auto"/>
            </w:tcBorders>
            <w:shd w:val="clear" w:color="auto" w:fill="FFFFFF"/>
            <w:vAlign w:val="center"/>
          </w:tcPr>
          <w:p w:rsidR="006D622E" w:rsidRPr="006D622E" w:rsidRDefault="006D622E" w:rsidP="006D622E">
            <w:pPr>
              <w:rPr>
                <w:rFonts w:ascii="Arial" w:hAnsi="Arial" w:cs="Arial"/>
                <w:sz w:val="16"/>
                <w:szCs w:val="16"/>
              </w:rPr>
            </w:pPr>
            <w:r w:rsidRPr="006D622E">
              <w:rPr>
                <w:rStyle w:val="211pt"/>
                <w:rFonts w:ascii="Arial" w:hAnsi="Arial" w:cs="Arial"/>
                <w:b w:val="0"/>
                <w:sz w:val="16"/>
                <w:szCs w:val="16"/>
              </w:rPr>
              <w:t>Номер (код) счета бюджетного учета</w:t>
            </w:r>
          </w:p>
        </w:tc>
        <w:tc>
          <w:tcPr>
            <w:tcW w:w="1985" w:type="dxa"/>
            <w:tcBorders>
              <w:top w:val="single" w:sz="4" w:space="0" w:color="auto"/>
              <w:left w:val="single" w:sz="4" w:space="0" w:color="auto"/>
              <w:right w:val="single" w:sz="4" w:space="0" w:color="auto"/>
            </w:tcBorders>
            <w:shd w:val="clear" w:color="auto" w:fill="FFFFFF"/>
            <w:vAlign w:val="center"/>
          </w:tcPr>
          <w:p w:rsidR="006D622E" w:rsidRPr="006D622E" w:rsidRDefault="006D622E" w:rsidP="006D622E">
            <w:pPr>
              <w:rPr>
                <w:rFonts w:ascii="Arial" w:hAnsi="Arial" w:cs="Arial"/>
                <w:sz w:val="16"/>
                <w:szCs w:val="16"/>
              </w:rPr>
            </w:pPr>
          </w:p>
        </w:tc>
      </w:tr>
      <w:tr w:rsidR="006D622E" w:rsidRPr="006D622E" w:rsidTr="00435781">
        <w:trPr>
          <w:trHeight w:hRule="exact" w:val="836"/>
        </w:trPr>
        <w:tc>
          <w:tcPr>
            <w:tcW w:w="642" w:type="dxa"/>
            <w:tcBorders>
              <w:top w:val="single" w:sz="4" w:space="0" w:color="auto"/>
              <w:left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r w:rsidRPr="006D622E">
              <w:rPr>
                <w:rStyle w:val="211pt"/>
                <w:rFonts w:ascii="Arial" w:hAnsi="Arial" w:cs="Arial"/>
                <w:b w:val="0"/>
                <w:sz w:val="16"/>
                <w:szCs w:val="16"/>
              </w:rPr>
              <w:t>2.2</w:t>
            </w:r>
          </w:p>
        </w:tc>
        <w:tc>
          <w:tcPr>
            <w:tcW w:w="6739" w:type="dxa"/>
            <w:tcBorders>
              <w:top w:val="single" w:sz="4" w:space="0" w:color="auto"/>
              <w:left w:val="single" w:sz="4" w:space="0" w:color="auto"/>
            </w:tcBorders>
            <w:shd w:val="clear" w:color="auto" w:fill="FFFFFF"/>
            <w:vAlign w:val="center"/>
          </w:tcPr>
          <w:p w:rsidR="006D622E" w:rsidRPr="006D622E" w:rsidRDefault="006D622E" w:rsidP="006D622E">
            <w:pPr>
              <w:rPr>
                <w:rFonts w:ascii="Arial" w:hAnsi="Arial" w:cs="Arial"/>
                <w:sz w:val="16"/>
                <w:szCs w:val="16"/>
              </w:rPr>
            </w:pPr>
            <w:r w:rsidRPr="006D622E">
              <w:rPr>
                <w:rStyle w:val="211pt"/>
                <w:rFonts w:ascii="Arial" w:hAnsi="Arial" w:cs="Arial"/>
                <w:b w:val="0"/>
                <w:sz w:val="16"/>
                <w:szCs w:val="16"/>
              </w:rPr>
              <w:t>Наименование, номер и дата первичного документа, на основании которого осуществлено начисление неналоговых доходов бюджетов</w:t>
            </w:r>
          </w:p>
        </w:tc>
        <w:tc>
          <w:tcPr>
            <w:tcW w:w="1985" w:type="dxa"/>
            <w:tcBorders>
              <w:top w:val="single" w:sz="4" w:space="0" w:color="auto"/>
              <w:left w:val="single" w:sz="4" w:space="0" w:color="auto"/>
              <w:right w:val="single" w:sz="4" w:space="0" w:color="auto"/>
            </w:tcBorders>
            <w:shd w:val="clear" w:color="auto" w:fill="FFFFFF"/>
            <w:vAlign w:val="center"/>
          </w:tcPr>
          <w:p w:rsidR="006D622E" w:rsidRPr="006D622E" w:rsidRDefault="006D622E" w:rsidP="006D622E">
            <w:pPr>
              <w:rPr>
                <w:rFonts w:ascii="Arial" w:hAnsi="Arial" w:cs="Arial"/>
                <w:sz w:val="16"/>
                <w:szCs w:val="16"/>
              </w:rPr>
            </w:pPr>
          </w:p>
        </w:tc>
      </w:tr>
      <w:tr w:rsidR="006D622E" w:rsidRPr="006D622E" w:rsidTr="00435781">
        <w:trPr>
          <w:trHeight w:hRule="exact" w:val="419"/>
        </w:trPr>
        <w:tc>
          <w:tcPr>
            <w:tcW w:w="642" w:type="dxa"/>
            <w:tcBorders>
              <w:top w:val="single" w:sz="4" w:space="0" w:color="auto"/>
              <w:left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r w:rsidRPr="006D622E">
              <w:rPr>
                <w:rStyle w:val="211pt"/>
                <w:rFonts w:ascii="Arial" w:hAnsi="Arial" w:cs="Arial"/>
                <w:b w:val="0"/>
                <w:sz w:val="16"/>
                <w:szCs w:val="16"/>
              </w:rPr>
              <w:t>2.3</w:t>
            </w:r>
          </w:p>
        </w:tc>
        <w:tc>
          <w:tcPr>
            <w:tcW w:w="6739" w:type="dxa"/>
            <w:tcBorders>
              <w:top w:val="single" w:sz="4" w:space="0" w:color="auto"/>
              <w:left w:val="single" w:sz="4" w:space="0" w:color="auto"/>
            </w:tcBorders>
            <w:shd w:val="clear" w:color="auto" w:fill="FFFFFF"/>
            <w:vAlign w:val="center"/>
          </w:tcPr>
          <w:p w:rsidR="006D622E" w:rsidRPr="006D622E" w:rsidRDefault="006D622E" w:rsidP="006D622E">
            <w:pPr>
              <w:rPr>
                <w:rFonts w:ascii="Arial" w:hAnsi="Arial" w:cs="Arial"/>
                <w:sz w:val="16"/>
                <w:szCs w:val="16"/>
              </w:rPr>
            </w:pPr>
            <w:r w:rsidRPr="006D622E">
              <w:rPr>
                <w:rStyle w:val="211pt"/>
                <w:rFonts w:ascii="Arial" w:hAnsi="Arial" w:cs="Arial"/>
                <w:b w:val="0"/>
                <w:sz w:val="16"/>
                <w:szCs w:val="16"/>
              </w:rPr>
              <w:t>Номер лицевого счета плательщика неналоговых доходов</w:t>
            </w:r>
          </w:p>
        </w:tc>
        <w:tc>
          <w:tcPr>
            <w:tcW w:w="1985" w:type="dxa"/>
            <w:tcBorders>
              <w:top w:val="single" w:sz="4" w:space="0" w:color="auto"/>
              <w:left w:val="single" w:sz="4" w:space="0" w:color="auto"/>
              <w:right w:val="single" w:sz="4" w:space="0" w:color="auto"/>
            </w:tcBorders>
            <w:shd w:val="clear" w:color="auto" w:fill="FFFFFF"/>
            <w:vAlign w:val="center"/>
          </w:tcPr>
          <w:p w:rsidR="006D622E" w:rsidRPr="006D622E" w:rsidRDefault="006D622E" w:rsidP="006D622E">
            <w:pPr>
              <w:rPr>
                <w:rFonts w:ascii="Arial" w:hAnsi="Arial" w:cs="Arial"/>
                <w:sz w:val="16"/>
                <w:szCs w:val="16"/>
              </w:rPr>
            </w:pPr>
          </w:p>
        </w:tc>
      </w:tr>
      <w:tr w:rsidR="006D622E" w:rsidRPr="006D622E" w:rsidTr="00435781">
        <w:trPr>
          <w:trHeight w:hRule="exact" w:val="424"/>
        </w:trPr>
        <w:tc>
          <w:tcPr>
            <w:tcW w:w="642" w:type="dxa"/>
            <w:tcBorders>
              <w:top w:val="single" w:sz="4" w:space="0" w:color="auto"/>
              <w:left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r w:rsidRPr="006D622E">
              <w:rPr>
                <w:rStyle w:val="211pt"/>
                <w:rFonts w:ascii="Arial" w:hAnsi="Arial" w:cs="Arial"/>
                <w:b w:val="0"/>
                <w:sz w:val="16"/>
                <w:szCs w:val="16"/>
              </w:rPr>
              <w:t>2.4</w:t>
            </w:r>
          </w:p>
        </w:tc>
        <w:tc>
          <w:tcPr>
            <w:tcW w:w="6739" w:type="dxa"/>
            <w:tcBorders>
              <w:top w:val="single" w:sz="4" w:space="0" w:color="auto"/>
              <w:left w:val="single" w:sz="4" w:space="0" w:color="auto"/>
            </w:tcBorders>
            <w:shd w:val="clear" w:color="auto" w:fill="FFFFFF"/>
            <w:vAlign w:val="center"/>
          </w:tcPr>
          <w:p w:rsidR="006D622E" w:rsidRPr="006D622E" w:rsidRDefault="006D622E" w:rsidP="006D622E">
            <w:pPr>
              <w:rPr>
                <w:rFonts w:ascii="Arial" w:hAnsi="Arial" w:cs="Arial"/>
                <w:sz w:val="16"/>
                <w:szCs w:val="16"/>
              </w:rPr>
            </w:pPr>
            <w:r w:rsidRPr="006D622E">
              <w:rPr>
                <w:rStyle w:val="211pt"/>
                <w:rFonts w:ascii="Arial" w:hAnsi="Arial" w:cs="Arial"/>
                <w:b w:val="0"/>
                <w:sz w:val="16"/>
                <w:szCs w:val="16"/>
              </w:rPr>
              <w:t>ОКТМО</w:t>
            </w:r>
          </w:p>
        </w:tc>
        <w:tc>
          <w:tcPr>
            <w:tcW w:w="1985" w:type="dxa"/>
            <w:tcBorders>
              <w:top w:val="single" w:sz="4" w:space="0" w:color="auto"/>
              <w:left w:val="single" w:sz="4" w:space="0" w:color="auto"/>
              <w:right w:val="single" w:sz="4" w:space="0" w:color="auto"/>
            </w:tcBorders>
            <w:shd w:val="clear" w:color="auto" w:fill="FFFFFF"/>
            <w:vAlign w:val="center"/>
          </w:tcPr>
          <w:p w:rsidR="006D622E" w:rsidRPr="006D622E" w:rsidRDefault="006D622E" w:rsidP="006D622E">
            <w:pPr>
              <w:rPr>
                <w:rFonts w:ascii="Arial" w:hAnsi="Arial" w:cs="Arial"/>
                <w:sz w:val="16"/>
                <w:szCs w:val="16"/>
              </w:rPr>
            </w:pPr>
          </w:p>
        </w:tc>
      </w:tr>
      <w:tr w:rsidR="006D622E" w:rsidRPr="006D622E" w:rsidTr="00435781">
        <w:trPr>
          <w:trHeight w:hRule="exact" w:val="278"/>
        </w:trPr>
        <w:tc>
          <w:tcPr>
            <w:tcW w:w="642" w:type="dxa"/>
            <w:vMerge w:val="restart"/>
            <w:tcBorders>
              <w:top w:val="single" w:sz="4" w:space="0" w:color="auto"/>
              <w:left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r w:rsidRPr="006D622E">
              <w:rPr>
                <w:rStyle w:val="211pt"/>
                <w:rFonts w:ascii="Arial" w:hAnsi="Arial" w:cs="Arial"/>
                <w:b w:val="0"/>
                <w:sz w:val="16"/>
                <w:szCs w:val="16"/>
              </w:rPr>
              <w:t>2.5</w:t>
            </w:r>
          </w:p>
        </w:tc>
        <w:tc>
          <w:tcPr>
            <w:tcW w:w="8724" w:type="dxa"/>
            <w:gridSpan w:val="2"/>
            <w:tcBorders>
              <w:top w:val="single" w:sz="4" w:space="0" w:color="auto"/>
              <w:left w:val="single" w:sz="4" w:space="0" w:color="auto"/>
              <w:right w:val="single" w:sz="4" w:space="0" w:color="auto"/>
            </w:tcBorders>
            <w:shd w:val="clear" w:color="auto" w:fill="FFFFFF"/>
            <w:vAlign w:val="center"/>
          </w:tcPr>
          <w:p w:rsidR="006D622E" w:rsidRPr="006D622E" w:rsidRDefault="006D622E" w:rsidP="006D622E">
            <w:pPr>
              <w:rPr>
                <w:rFonts w:ascii="Arial" w:hAnsi="Arial" w:cs="Arial"/>
                <w:sz w:val="16"/>
                <w:szCs w:val="16"/>
              </w:rPr>
            </w:pPr>
            <w:r w:rsidRPr="006D622E">
              <w:rPr>
                <w:rStyle w:val="211pt"/>
                <w:rFonts w:ascii="Arial" w:hAnsi="Arial" w:cs="Arial"/>
                <w:b w:val="0"/>
                <w:sz w:val="16"/>
                <w:szCs w:val="16"/>
              </w:rPr>
              <w:t>Задолженность по основному обязательству</w:t>
            </w:r>
          </w:p>
        </w:tc>
      </w:tr>
      <w:tr w:rsidR="006D622E" w:rsidRPr="006D622E" w:rsidTr="00435781">
        <w:trPr>
          <w:trHeight w:hRule="exact" w:val="283"/>
        </w:trPr>
        <w:tc>
          <w:tcPr>
            <w:tcW w:w="642" w:type="dxa"/>
            <w:vMerge/>
            <w:tcBorders>
              <w:left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p>
        </w:tc>
        <w:tc>
          <w:tcPr>
            <w:tcW w:w="6739" w:type="dxa"/>
            <w:tcBorders>
              <w:top w:val="single" w:sz="4" w:space="0" w:color="auto"/>
              <w:left w:val="single" w:sz="4" w:space="0" w:color="auto"/>
            </w:tcBorders>
            <w:shd w:val="clear" w:color="auto" w:fill="FFFFFF"/>
            <w:vAlign w:val="center"/>
          </w:tcPr>
          <w:p w:rsidR="006D622E" w:rsidRPr="006D622E" w:rsidRDefault="006D622E" w:rsidP="006D622E">
            <w:pPr>
              <w:rPr>
                <w:rFonts w:ascii="Arial" w:hAnsi="Arial" w:cs="Arial"/>
                <w:sz w:val="16"/>
                <w:szCs w:val="16"/>
              </w:rPr>
            </w:pPr>
            <w:r w:rsidRPr="006D622E">
              <w:rPr>
                <w:rStyle w:val="211pt"/>
                <w:rFonts w:ascii="Arial" w:hAnsi="Arial" w:cs="Arial"/>
                <w:b w:val="0"/>
                <w:sz w:val="16"/>
                <w:szCs w:val="16"/>
              </w:rPr>
              <w:t>Код бюджетной классификации</w:t>
            </w:r>
          </w:p>
        </w:tc>
        <w:tc>
          <w:tcPr>
            <w:tcW w:w="1985" w:type="dxa"/>
            <w:tcBorders>
              <w:top w:val="single" w:sz="4" w:space="0" w:color="auto"/>
              <w:left w:val="single" w:sz="4" w:space="0" w:color="auto"/>
              <w:right w:val="single" w:sz="4" w:space="0" w:color="auto"/>
            </w:tcBorders>
            <w:shd w:val="clear" w:color="auto" w:fill="FFFFFF"/>
            <w:vAlign w:val="center"/>
          </w:tcPr>
          <w:p w:rsidR="006D622E" w:rsidRPr="006D622E" w:rsidRDefault="006D622E" w:rsidP="006D622E">
            <w:pPr>
              <w:ind w:left="240"/>
              <w:rPr>
                <w:rFonts w:ascii="Arial" w:hAnsi="Arial" w:cs="Arial"/>
                <w:sz w:val="16"/>
                <w:szCs w:val="16"/>
              </w:rPr>
            </w:pPr>
            <w:r w:rsidRPr="006D622E">
              <w:rPr>
                <w:rStyle w:val="211pt"/>
                <w:rFonts w:ascii="Arial" w:hAnsi="Arial" w:cs="Arial"/>
                <w:b w:val="0"/>
                <w:sz w:val="16"/>
                <w:szCs w:val="16"/>
              </w:rPr>
              <w:t>Сумма, руб.</w:t>
            </w:r>
          </w:p>
        </w:tc>
      </w:tr>
      <w:tr w:rsidR="006D622E" w:rsidRPr="006D622E" w:rsidTr="00435781">
        <w:trPr>
          <w:trHeight w:hRule="exact" w:val="288"/>
        </w:trPr>
        <w:tc>
          <w:tcPr>
            <w:tcW w:w="642" w:type="dxa"/>
            <w:vMerge/>
            <w:tcBorders>
              <w:left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p>
        </w:tc>
        <w:tc>
          <w:tcPr>
            <w:tcW w:w="6739" w:type="dxa"/>
            <w:tcBorders>
              <w:top w:val="single" w:sz="4" w:space="0" w:color="auto"/>
              <w:left w:val="single" w:sz="4" w:space="0" w:color="auto"/>
            </w:tcBorders>
            <w:shd w:val="clear" w:color="auto" w:fill="FFFFFF"/>
            <w:vAlign w:val="center"/>
          </w:tcPr>
          <w:p w:rsidR="006D622E" w:rsidRPr="006D622E" w:rsidRDefault="006D622E" w:rsidP="006D622E">
            <w:pPr>
              <w:rPr>
                <w:rFonts w:ascii="Arial" w:hAnsi="Arial" w:cs="Arial"/>
                <w:sz w:val="16"/>
                <w:szCs w:val="16"/>
              </w:rPr>
            </w:pPr>
          </w:p>
        </w:tc>
        <w:tc>
          <w:tcPr>
            <w:tcW w:w="1985" w:type="dxa"/>
            <w:tcBorders>
              <w:top w:val="single" w:sz="4" w:space="0" w:color="auto"/>
              <w:left w:val="single" w:sz="4" w:space="0" w:color="auto"/>
              <w:right w:val="single" w:sz="4" w:space="0" w:color="auto"/>
            </w:tcBorders>
            <w:shd w:val="clear" w:color="auto" w:fill="FFFFFF"/>
            <w:vAlign w:val="center"/>
          </w:tcPr>
          <w:p w:rsidR="006D622E" w:rsidRPr="006D622E" w:rsidRDefault="006D622E" w:rsidP="006D622E">
            <w:pPr>
              <w:rPr>
                <w:rFonts w:ascii="Arial" w:hAnsi="Arial" w:cs="Arial"/>
                <w:sz w:val="16"/>
                <w:szCs w:val="16"/>
              </w:rPr>
            </w:pPr>
          </w:p>
        </w:tc>
      </w:tr>
      <w:tr w:rsidR="006D622E" w:rsidRPr="006D622E" w:rsidTr="00435781">
        <w:trPr>
          <w:trHeight w:hRule="exact" w:val="288"/>
        </w:trPr>
        <w:tc>
          <w:tcPr>
            <w:tcW w:w="642" w:type="dxa"/>
            <w:vMerge w:val="restart"/>
            <w:tcBorders>
              <w:top w:val="single" w:sz="4" w:space="0" w:color="auto"/>
              <w:left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r w:rsidRPr="006D622E">
              <w:rPr>
                <w:rStyle w:val="211pt"/>
                <w:rFonts w:ascii="Arial" w:hAnsi="Arial" w:cs="Arial"/>
                <w:b w:val="0"/>
                <w:sz w:val="16"/>
                <w:szCs w:val="16"/>
              </w:rPr>
              <w:t>2.6</w:t>
            </w:r>
          </w:p>
        </w:tc>
        <w:tc>
          <w:tcPr>
            <w:tcW w:w="8724" w:type="dxa"/>
            <w:gridSpan w:val="2"/>
            <w:tcBorders>
              <w:top w:val="single" w:sz="4" w:space="0" w:color="auto"/>
              <w:left w:val="single" w:sz="4" w:space="0" w:color="auto"/>
              <w:right w:val="single" w:sz="4" w:space="0" w:color="auto"/>
            </w:tcBorders>
            <w:shd w:val="clear" w:color="auto" w:fill="FFFFFF"/>
            <w:vAlign w:val="center"/>
          </w:tcPr>
          <w:p w:rsidR="006D622E" w:rsidRPr="006D622E" w:rsidRDefault="006D622E" w:rsidP="006D622E">
            <w:pPr>
              <w:rPr>
                <w:rFonts w:ascii="Arial" w:hAnsi="Arial" w:cs="Arial"/>
                <w:sz w:val="16"/>
                <w:szCs w:val="16"/>
              </w:rPr>
            </w:pPr>
            <w:r w:rsidRPr="006D622E">
              <w:rPr>
                <w:rStyle w:val="211pt"/>
                <w:rFonts w:ascii="Arial" w:hAnsi="Arial" w:cs="Arial"/>
                <w:b w:val="0"/>
                <w:sz w:val="16"/>
                <w:szCs w:val="16"/>
              </w:rPr>
              <w:t>Задолженность по пеням, штрафам, неустойке</w:t>
            </w:r>
          </w:p>
        </w:tc>
      </w:tr>
      <w:tr w:rsidR="006D622E" w:rsidRPr="006D622E" w:rsidTr="00435781">
        <w:trPr>
          <w:trHeight w:hRule="exact" w:val="288"/>
        </w:trPr>
        <w:tc>
          <w:tcPr>
            <w:tcW w:w="642" w:type="dxa"/>
            <w:vMerge/>
            <w:tcBorders>
              <w:left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p>
        </w:tc>
        <w:tc>
          <w:tcPr>
            <w:tcW w:w="6739" w:type="dxa"/>
            <w:tcBorders>
              <w:top w:val="single" w:sz="4" w:space="0" w:color="auto"/>
              <w:left w:val="single" w:sz="4" w:space="0" w:color="auto"/>
            </w:tcBorders>
            <w:shd w:val="clear" w:color="auto" w:fill="FFFFFF"/>
            <w:vAlign w:val="center"/>
          </w:tcPr>
          <w:p w:rsidR="006D622E" w:rsidRPr="006D622E" w:rsidRDefault="006D622E" w:rsidP="006D622E">
            <w:pPr>
              <w:rPr>
                <w:rFonts w:ascii="Arial" w:hAnsi="Arial" w:cs="Arial"/>
                <w:sz w:val="16"/>
                <w:szCs w:val="16"/>
              </w:rPr>
            </w:pPr>
            <w:r w:rsidRPr="006D622E">
              <w:rPr>
                <w:rStyle w:val="211pt"/>
                <w:rFonts w:ascii="Arial" w:hAnsi="Arial" w:cs="Arial"/>
                <w:b w:val="0"/>
                <w:sz w:val="16"/>
                <w:szCs w:val="16"/>
              </w:rPr>
              <w:t>Код бюджетной классификации</w:t>
            </w:r>
          </w:p>
        </w:tc>
        <w:tc>
          <w:tcPr>
            <w:tcW w:w="1985" w:type="dxa"/>
            <w:tcBorders>
              <w:top w:val="single" w:sz="4" w:space="0" w:color="auto"/>
              <w:left w:val="single" w:sz="4" w:space="0" w:color="auto"/>
              <w:right w:val="single" w:sz="4" w:space="0" w:color="auto"/>
            </w:tcBorders>
            <w:shd w:val="clear" w:color="auto" w:fill="FFFFFF"/>
            <w:vAlign w:val="center"/>
          </w:tcPr>
          <w:p w:rsidR="006D622E" w:rsidRPr="006D622E" w:rsidRDefault="006D622E" w:rsidP="006D622E">
            <w:pPr>
              <w:ind w:left="240"/>
              <w:rPr>
                <w:rFonts w:ascii="Arial" w:hAnsi="Arial" w:cs="Arial"/>
                <w:sz w:val="16"/>
                <w:szCs w:val="16"/>
              </w:rPr>
            </w:pPr>
            <w:r w:rsidRPr="006D622E">
              <w:rPr>
                <w:rStyle w:val="211pt"/>
                <w:rFonts w:ascii="Arial" w:hAnsi="Arial" w:cs="Arial"/>
                <w:b w:val="0"/>
                <w:sz w:val="16"/>
                <w:szCs w:val="16"/>
              </w:rPr>
              <w:t>Сумма, руб.</w:t>
            </w:r>
          </w:p>
        </w:tc>
      </w:tr>
      <w:tr w:rsidR="006D622E" w:rsidRPr="006D622E" w:rsidTr="00435781">
        <w:trPr>
          <w:trHeight w:hRule="exact" w:val="283"/>
        </w:trPr>
        <w:tc>
          <w:tcPr>
            <w:tcW w:w="642" w:type="dxa"/>
            <w:vMerge/>
            <w:tcBorders>
              <w:left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p>
        </w:tc>
        <w:tc>
          <w:tcPr>
            <w:tcW w:w="6739" w:type="dxa"/>
            <w:tcBorders>
              <w:top w:val="single" w:sz="4" w:space="0" w:color="auto"/>
              <w:left w:val="single" w:sz="4" w:space="0" w:color="auto"/>
            </w:tcBorders>
            <w:shd w:val="clear" w:color="auto" w:fill="FFFFFF"/>
            <w:vAlign w:val="center"/>
          </w:tcPr>
          <w:p w:rsidR="006D622E" w:rsidRPr="006D622E" w:rsidRDefault="006D622E" w:rsidP="006D622E">
            <w:pPr>
              <w:rPr>
                <w:rFonts w:ascii="Arial" w:hAnsi="Arial" w:cs="Arial"/>
                <w:sz w:val="16"/>
                <w:szCs w:val="16"/>
              </w:rPr>
            </w:pPr>
          </w:p>
        </w:tc>
        <w:tc>
          <w:tcPr>
            <w:tcW w:w="1985" w:type="dxa"/>
            <w:tcBorders>
              <w:top w:val="single" w:sz="4" w:space="0" w:color="auto"/>
              <w:left w:val="single" w:sz="4" w:space="0" w:color="auto"/>
              <w:right w:val="single" w:sz="4" w:space="0" w:color="auto"/>
            </w:tcBorders>
            <w:shd w:val="clear" w:color="auto" w:fill="FFFFFF"/>
            <w:vAlign w:val="center"/>
          </w:tcPr>
          <w:p w:rsidR="006D622E" w:rsidRPr="006D622E" w:rsidRDefault="006D622E" w:rsidP="006D622E">
            <w:pPr>
              <w:rPr>
                <w:rFonts w:ascii="Arial" w:hAnsi="Arial" w:cs="Arial"/>
                <w:sz w:val="16"/>
                <w:szCs w:val="16"/>
              </w:rPr>
            </w:pPr>
          </w:p>
        </w:tc>
      </w:tr>
      <w:tr w:rsidR="006D622E" w:rsidRPr="006D622E" w:rsidTr="00435781">
        <w:trPr>
          <w:trHeight w:hRule="exact" w:val="298"/>
        </w:trPr>
        <w:tc>
          <w:tcPr>
            <w:tcW w:w="642" w:type="dxa"/>
            <w:tcBorders>
              <w:top w:val="single" w:sz="4" w:space="0" w:color="auto"/>
              <w:left w:val="single" w:sz="4" w:space="0" w:color="auto"/>
              <w:bottom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r w:rsidRPr="006D622E">
              <w:rPr>
                <w:rStyle w:val="211pt"/>
                <w:rFonts w:ascii="Arial" w:hAnsi="Arial" w:cs="Arial"/>
                <w:b w:val="0"/>
                <w:sz w:val="16"/>
                <w:szCs w:val="16"/>
              </w:rPr>
              <w:t>2.7</w:t>
            </w:r>
          </w:p>
        </w:tc>
        <w:tc>
          <w:tcPr>
            <w:tcW w:w="6739" w:type="dxa"/>
            <w:tcBorders>
              <w:top w:val="single" w:sz="4" w:space="0" w:color="auto"/>
              <w:left w:val="single" w:sz="4" w:space="0" w:color="auto"/>
              <w:bottom w:val="single" w:sz="4" w:space="0" w:color="auto"/>
            </w:tcBorders>
            <w:shd w:val="clear" w:color="auto" w:fill="FFFFFF"/>
            <w:vAlign w:val="center"/>
          </w:tcPr>
          <w:p w:rsidR="006D622E" w:rsidRPr="006D622E" w:rsidRDefault="006D622E" w:rsidP="006D622E">
            <w:pPr>
              <w:rPr>
                <w:rFonts w:ascii="Arial" w:hAnsi="Arial" w:cs="Arial"/>
                <w:sz w:val="16"/>
                <w:szCs w:val="16"/>
              </w:rPr>
            </w:pPr>
            <w:r w:rsidRPr="006D622E">
              <w:rPr>
                <w:rStyle w:val="211pt"/>
                <w:rFonts w:ascii="Arial" w:hAnsi="Arial" w:cs="Arial"/>
                <w:b w:val="0"/>
                <w:sz w:val="16"/>
                <w:szCs w:val="16"/>
              </w:rPr>
              <w:t>Общая сумма задолженности, руб.</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D622E" w:rsidRPr="006D622E" w:rsidRDefault="006D622E" w:rsidP="006D622E">
            <w:pPr>
              <w:rPr>
                <w:rFonts w:ascii="Arial" w:hAnsi="Arial" w:cs="Arial"/>
                <w:sz w:val="16"/>
                <w:szCs w:val="16"/>
              </w:rPr>
            </w:pPr>
          </w:p>
        </w:tc>
      </w:tr>
    </w:tbl>
    <w:p w:rsidR="006D622E" w:rsidRPr="006D622E" w:rsidRDefault="006D622E" w:rsidP="006D622E">
      <w:pPr>
        <w:pStyle w:val="ConsPlusNormal0"/>
        <w:rPr>
          <w:rFonts w:cs="Arial"/>
          <w:sz w:val="16"/>
          <w:szCs w:val="16"/>
        </w:rPr>
      </w:pPr>
    </w:p>
    <w:p w:rsidR="006D622E" w:rsidRPr="006D622E" w:rsidRDefault="006D622E" w:rsidP="006D622E">
      <w:pPr>
        <w:pStyle w:val="ConsPlusNormal0"/>
        <w:rPr>
          <w:rFonts w:cs="Arial"/>
          <w:sz w:val="16"/>
          <w:szCs w:val="16"/>
        </w:rPr>
      </w:pPr>
      <w:r w:rsidRPr="006D622E">
        <w:rPr>
          <w:rFonts w:cs="Arial"/>
          <w:sz w:val="16"/>
          <w:szCs w:val="16"/>
        </w:rPr>
        <w:t>Должность                            подпись                             расшифровка подписи</w:t>
      </w:r>
    </w:p>
    <w:p w:rsidR="006D622E" w:rsidRPr="006D622E" w:rsidRDefault="006D622E" w:rsidP="006D622E">
      <w:pPr>
        <w:pStyle w:val="ConsPlusNormal0"/>
        <w:rPr>
          <w:rFonts w:cs="Arial"/>
          <w:sz w:val="16"/>
          <w:szCs w:val="16"/>
        </w:rPr>
      </w:pPr>
    </w:p>
    <w:p w:rsidR="006D622E" w:rsidRDefault="006D622E" w:rsidP="006D622E">
      <w:pPr>
        <w:pStyle w:val="ConsPlusNormal0"/>
        <w:rPr>
          <w:rFonts w:cs="Arial"/>
          <w:sz w:val="16"/>
          <w:szCs w:val="16"/>
        </w:rPr>
      </w:pPr>
    </w:p>
    <w:p w:rsidR="006D622E" w:rsidRPr="006D622E" w:rsidRDefault="006D622E" w:rsidP="006D622E">
      <w:pPr>
        <w:pStyle w:val="ConsPlusNormal0"/>
        <w:rPr>
          <w:rFonts w:cs="Arial"/>
          <w:sz w:val="16"/>
          <w:szCs w:val="16"/>
        </w:rPr>
      </w:pPr>
    </w:p>
    <w:p w:rsidR="006D622E" w:rsidRPr="006D622E" w:rsidRDefault="006D622E" w:rsidP="006D622E">
      <w:pPr>
        <w:pStyle w:val="ConsPlusNormal0"/>
        <w:rPr>
          <w:rFonts w:cs="Arial"/>
          <w:sz w:val="16"/>
          <w:szCs w:val="16"/>
        </w:rPr>
      </w:pPr>
      <w:r w:rsidRPr="006D622E">
        <w:rPr>
          <w:rFonts w:cs="Arial"/>
          <w:sz w:val="16"/>
          <w:szCs w:val="16"/>
        </w:rPr>
        <w:t xml:space="preserve">Глава Новосельского сельского поселения </w:t>
      </w:r>
    </w:p>
    <w:p w:rsidR="006D622E" w:rsidRDefault="006D622E" w:rsidP="006D622E">
      <w:pPr>
        <w:pStyle w:val="ConsPlusNormal0"/>
        <w:rPr>
          <w:rFonts w:cs="Arial"/>
          <w:sz w:val="16"/>
          <w:szCs w:val="16"/>
        </w:rPr>
      </w:pPr>
      <w:r w:rsidRPr="006D622E">
        <w:rPr>
          <w:rFonts w:cs="Arial"/>
          <w:sz w:val="16"/>
          <w:szCs w:val="16"/>
        </w:rPr>
        <w:t>Новокубанского района</w:t>
      </w:r>
    </w:p>
    <w:p w:rsidR="006D622E" w:rsidRDefault="006D622E" w:rsidP="006D622E">
      <w:pPr>
        <w:pStyle w:val="ConsPlusNormal0"/>
        <w:rPr>
          <w:rFonts w:cs="Arial"/>
          <w:sz w:val="16"/>
          <w:szCs w:val="16"/>
        </w:rPr>
      </w:pPr>
      <w:r w:rsidRPr="006D622E">
        <w:rPr>
          <w:rFonts w:cs="Arial"/>
          <w:sz w:val="16"/>
          <w:szCs w:val="16"/>
        </w:rPr>
        <w:t>А.Е.Колесников</w:t>
      </w:r>
    </w:p>
    <w:p w:rsidR="006D622E" w:rsidRDefault="006D622E" w:rsidP="006D622E">
      <w:pPr>
        <w:pStyle w:val="ConsPlusNormal0"/>
        <w:rPr>
          <w:rFonts w:cs="Arial"/>
          <w:sz w:val="16"/>
          <w:szCs w:val="16"/>
        </w:rPr>
      </w:pPr>
    </w:p>
    <w:p w:rsidR="006D622E" w:rsidRDefault="006D622E" w:rsidP="006D622E">
      <w:pPr>
        <w:pStyle w:val="ConsPlusNormal0"/>
        <w:rPr>
          <w:rFonts w:cs="Arial"/>
          <w:sz w:val="16"/>
          <w:szCs w:val="16"/>
        </w:rPr>
      </w:pPr>
    </w:p>
    <w:p w:rsidR="006D622E" w:rsidRDefault="006D622E" w:rsidP="006D622E">
      <w:pPr>
        <w:pStyle w:val="ConsPlusNormal0"/>
        <w:rPr>
          <w:rFonts w:cs="Arial"/>
          <w:sz w:val="16"/>
          <w:szCs w:val="16"/>
        </w:rPr>
      </w:pPr>
    </w:p>
    <w:p w:rsidR="006D622E" w:rsidRPr="006D622E" w:rsidRDefault="006D622E" w:rsidP="006D622E">
      <w:pPr>
        <w:rPr>
          <w:rFonts w:ascii="Arial" w:hAnsi="Arial" w:cs="Arial"/>
          <w:sz w:val="16"/>
          <w:szCs w:val="16"/>
          <w:lang w:bidi="ru-RU"/>
        </w:rPr>
      </w:pPr>
      <w:r w:rsidRPr="006D622E">
        <w:rPr>
          <w:rFonts w:ascii="Arial" w:hAnsi="Arial" w:cs="Arial"/>
          <w:sz w:val="16"/>
          <w:szCs w:val="16"/>
          <w:lang w:bidi="ru-RU"/>
        </w:rPr>
        <w:t xml:space="preserve">Приложение № 2 </w:t>
      </w:r>
    </w:p>
    <w:p w:rsidR="006D622E" w:rsidRDefault="006D622E" w:rsidP="006D622E">
      <w:pPr>
        <w:rPr>
          <w:rFonts w:ascii="Arial" w:hAnsi="Arial" w:cs="Arial"/>
          <w:sz w:val="16"/>
          <w:szCs w:val="16"/>
          <w:lang w:bidi="ru-RU"/>
        </w:rPr>
      </w:pPr>
      <w:r w:rsidRPr="006D622E">
        <w:rPr>
          <w:rFonts w:ascii="Arial" w:hAnsi="Arial" w:cs="Arial"/>
          <w:sz w:val="16"/>
          <w:szCs w:val="16"/>
          <w:lang w:bidi="ru-RU"/>
        </w:rPr>
        <w:t xml:space="preserve">к Порядку принятия решений о признании </w:t>
      </w:r>
    </w:p>
    <w:p w:rsidR="006D622E" w:rsidRDefault="006D622E" w:rsidP="006D622E">
      <w:pPr>
        <w:rPr>
          <w:rFonts w:ascii="Arial" w:hAnsi="Arial" w:cs="Arial"/>
          <w:sz w:val="16"/>
          <w:szCs w:val="16"/>
          <w:lang w:bidi="ru-RU"/>
        </w:rPr>
      </w:pPr>
      <w:r w:rsidRPr="006D622E">
        <w:rPr>
          <w:rFonts w:ascii="Arial" w:hAnsi="Arial" w:cs="Arial"/>
          <w:sz w:val="16"/>
          <w:szCs w:val="16"/>
          <w:lang w:bidi="ru-RU"/>
        </w:rPr>
        <w:t xml:space="preserve">безнадежной к взысканию задолженности </w:t>
      </w:r>
    </w:p>
    <w:p w:rsidR="006D622E" w:rsidRDefault="006D622E" w:rsidP="006D622E">
      <w:pPr>
        <w:rPr>
          <w:rFonts w:ascii="Arial" w:hAnsi="Arial" w:cs="Arial"/>
          <w:sz w:val="16"/>
          <w:szCs w:val="16"/>
        </w:rPr>
      </w:pPr>
      <w:r w:rsidRPr="006D622E">
        <w:rPr>
          <w:rFonts w:ascii="Arial" w:hAnsi="Arial" w:cs="Arial"/>
          <w:sz w:val="16"/>
          <w:szCs w:val="16"/>
          <w:lang w:bidi="ru-RU"/>
        </w:rPr>
        <w:t>по неналоговым платежам в бюджет</w:t>
      </w:r>
      <w:r w:rsidRPr="006D622E">
        <w:rPr>
          <w:rFonts w:ascii="Arial" w:hAnsi="Arial" w:cs="Arial"/>
          <w:sz w:val="16"/>
          <w:szCs w:val="16"/>
        </w:rPr>
        <w:t xml:space="preserve"> </w:t>
      </w:r>
    </w:p>
    <w:p w:rsidR="006D622E" w:rsidRDefault="006D622E" w:rsidP="006D622E">
      <w:pPr>
        <w:rPr>
          <w:rFonts w:ascii="Arial" w:hAnsi="Arial" w:cs="Arial"/>
          <w:sz w:val="16"/>
          <w:szCs w:val="16"/>
        </w:rPr>
      </w:pPr>
      <w:r w:rsidRPr="006D622E">
        <w:rPr>
          <w:rFonts w:ascii="Arial" w:hAnsi="Arial" w:cs="Arial"/>
          <w:sz w:val="16"/>
          <w:szCs w:val="16"/>
        </w:rPr>
        <w:t>Новосельского сельского поселения</w:t>
      </w:r>
    </w:p>
    <w:p w:rsidR="006D622E" w:rsidRDefault="006D622E" w:rsidP="006D622E">
      <w:pPr>
        <w:rPr>
          <w:rFonts w:ascii="Arial" w:hAnsi="Arial" w:cs="Arial"/>
          <w:sz w:val="16"/>
          <w:szCs w:val="16"/>
          <w:lang w:bidi="ru-RU"/>
        </w:rPr>
      </w:pPr>
      <w:r w:rsidRPr="006D622E">
        <w:rPr>
          <w:rFonts w:ascii="Arial" w:hAnsi="Arial" w:cs="Arial"/>
          <w:sz w:val="16"/>
          <w:szCs w:val="16"/>
        </w:rPr>
        <w:t>Новокубанского района</w:t>
      </w:r>
      <w:r w:rsidRPr="006D622E">
        <w:rPr>
          <w:rFonts w:ascii="Arial" w:hAnsi="Arial" w:cs="Arial"/>
          <w:sz w:val="16"/>
          <w:szCs w:val="16"/>
          <w:lang w:bidi="ru-RU"/>
        </w:rPr>
        <w:t xml:space="preserve">, главным администратором доходов </w:t>
      </w:r>
    </w:p>
    <w:p w:rsidR="006D622E" w:rsidRDefault="006D622E" w:rsidP="006D622E">
      <w:pPr>
        <w:rPr>
          <w:rFonts w:ascii="Arial" w:hAnsi="Arial" w:cs="Arial"/>
          <w:sz w:val="16"/>
          <w:szCs w:val="16"/>
        </w:rPr>
      </w:pPr>
      <w:proofErr w:type="gramStart"/>
      <w:r w:rsidRPr="006D622E">
        <w:rPr>
          <w:rFonts w:ascii="Arial" w:hAnsi="Arial" w:cs="Arial"/>
          <w:sz w:val="16"/>
          <w:szCs w:val="16"/>
          <w:lang w:bidi="ru-RU"/>
        </w:rPr>
        <w:t>по</w:t>
      </w:r>
      <w:proofErr w:type="gramEnd"/>
      <w:r w:rsidRPr="006D622E">
        <w:rPr>
          <w:rFonts w:ascii="Arial" w:hAnsi="Arial" w:cs="Arial"/>
          <w:sz w:val="16"/>
          <w:szCs w:val="16"/>
          <w:lang w:bidi="ru-RU"/>
        </w:rPr>
        <w:t xml:space="preserve"> </w:t>
      </w:r>
      <w:proofErr w:type="gramStart"/>
      <w:r w:rsidRPr="006D622E">
        <w:rPr>
          <w:rFonts w:ascii="Arial" w:hAnsi="Arial" w:cs="Arial"/>
          <w:sz w:val="16"/>
          <w:szCs w:val="16"/>
          <w:lang w:bidi="ru-RU"/>
        </w:rPr>
        <w:t>которым</w:t>
      </w:r>
      <w:proofErr w:type="gramEnd"/>
      <w:r w:rsidRPr="006D622E">
        <w:rPr>
          <w:rFonts w:ascii="Arial" w:hAnsi="Arial" w:cs="Arial"/>
          <w:sz w:val="16"/>
          <w:szCs w:val="16"/>
          <w:lang w:bidi="ru-RU"/>
        </w:rPr>
        <w:t xml:space="preserve"> является администрация </w:t>
      </w:r>
      <w:r w:rsidRPr="006D622E">
        <w:rPr>
          <w:rFonts w:ascii="Arial" w:hAnsi="Arial" w:cs="Arial"/>
          <w:sz w:val="16"/>
          <w:szCs w:val="16"/>
        </w:rPr>
        <w:t xml:space="preserve">Новосельского сельского поселения </w:t>
      </w:r>
    </w:p>
    <w:p w:rsidR="006D622E" w:rsidRPr="006D622E" w:rsidRDefault="006D622E" w:rsidP="006D622E">
      <w:pPr>
        <w:rPr>
          <w:rFonts w:ascii="Arial" w:hAnsi="Arial" w:cs="Arial"/>
          <w:sz w:val="16"/>
          <w:szCs w:val="16"/>
          <w:lang w:bidi="ru-RU"/>
        </w:rPr>
      </w:pPr>
      <w:r w:rsidRPr="006D622E">
        <w:rPr>
          <w:rFonts w:ascii="Arial" w:hAnsi="Arial" w:cs="Arial"/>
          <w:sz w:val="16"/>
          <w:szCs w:val="16"/>
        </w:rPr>
        <w:t>Новокубанского района</w:t>
      </w:r>
      <w:r w:rsidRPr="006D622E">
        <w:rPr>
          <w:rFonts w:ascii="Arial" w:hAnsi="Arial" w:cs="Arial"/>
          <w:sz w:val="16"/>
          <w:szCs w:val="16"/>
          <w:lang w:bidi="ru-RU"/>
        </w:rPr>
        <w:t xml:space="preserve">, и ее </w:t>
      </w:r>
      <w:proofErr w:type="gramStart"/>
      <w:r w:rsidRPr="006D622E">
        <w:rPr>
          <w:rFonts w:ascii="Arial" w:hAnsi="Arial" w:cs="Arial"/>
          <w:sz w:val="16"/>
          <w:szCs w:val="16"/>
          <w:lang w:bidi="ru-RU"/>
        </w:rPr>
        <w:t>списании</w:t>
      </w:r>
      <w:proofErr w:type="gramEnd"/>
      <w:r w:rsidRPr="006D622E">
        <w:rPr>
          <w:rFonts w:ascii="Arial" w:hAnsi="Arial" w:cs="Arial"/>
          <w:sz w:val="16"/>
          <w:szCs w:val="16"/>
          <w:lang w:bidi="ru-RU"/>
        </w:rPr>
        <w:t xml:space="preserve"> (восстановлении)</w:t>
      </w:r>
    </w:p>
    <w:p w:rsidR="006D622E" w:rsidRPr="006D622E" w:rsidRDefault="006D622E" w:rsidP="006D622E">
      <w:pPr>
        <w:widowControl w:val="0"/>
        <w:jc w:val="center"/>
        <w:rPr>
          <w:rFonts w:ascii="Arial" w:hAnsi="Arial" w:cs="Arial"/>
          <w:bCs/>
          <w:sz w:val="16"/>
          <w:szCs w:val="16"/>
          <w:lang w:bidi="ru-RU"/>
        </w:rPr>
      </w:pPr>
    </w:p>
    <w:p w:rsidR="006D622E" w:rsidRPr="006D622E" w:rsidRDefault="006D622E" w:rsidP="006D622E">
      <w:pPr>
        <w:widowControl w:val="0"/>
        <w:jc w:val="center"/>
        <w:rPr>
          <w:rFonts w:ascii="Arial" w:hAnsi="Arial" w:cs="Arial"/>
          <w:bCs/>
          <w:sz w:val="16"/>
          <w:szCs w:val="16"/>
          <w:lang w:bidi="ru-RU"/>
        </w:rPr>
      </w:pPr>
    </w:p>
    <w:p w:rsidR="006D622E" w:rsidRPr="006D622E" w:rsidRDefault="006D622E" w:rsidP="006D622E">
      <w:pPr>
        <w:widowControl w:val="0"/>
        <w:jc w:val="center"/>
        <w:rPr>
          <w:rFonts w:ascii="Arial" w:hAnsi="Arial" w:cs="Arial"/>
          <w:bCs/>
          <w:sz w:val="16"/>
          <w:szCs w:val="16"/>
          <w:lang w:bidi="ru-RU"/>
        </w:rPr>
      </w:pPr>
      <w:r w:rsidRPr="006D622E">
        <w:rPr>
          <w:rFonts w:ascii="Arial" w:hAnsi="Arial" w:cs="Arial"/>
          <w:bCs/>
          <w:sz w:val="16"/>
          <w:szCs w:val="16"/>
          <w:lang w:bidi="ru-RU"/>
        </w:rPr>
        <w:t>Справка</w:t>
      </w:r>
    </w:p>
    <w:p w:rsidR="006D622E" w:rsidRPr="006D622E" w:rsidRDefault="006D622E" w:rsidP="006D622E">
      <w:pPr>
        <w:widowControl w:val="0"/>
        <w:jc w:val="center"/>
        <w:rPr>
          <w:rFonts w:ascii="Arial" w:hAnsi="Arial" w:cs="Arial"/>
          <w:bCs/>
          <w:kern w:val="2"/>
          <w:sz w:val="16"/>
          <w:szCs w:val="16"/>
        </w:rPr>
      </w:pPr>
      <w:r w:rsidRPr="006D622E">
        <w:rPr>
          <w:rFonts w:ascii="Arial" w:hAnsi="Arial" w:cs="Arial"/>
          <w:bCs/>
          <w:sz w:val="16"/>
          <w:szCs w:val="16"/>
          <w:lang w:bidi="ru-RU"/>
        </w:rPr>
        <w:t>Администратора доходов бюджета о принятых мерах по обеспечению</w:t>
      </w:r>
      <w:r w:rsidRPr="006D622E">
        <w:rPr>
          <w:rFonts w:ascii="Arial" w:hAnsi="Arial" w:cs="Arial"/>
          <w:bCs/>
          <w:sz w:val="16"/>
          <w:szCs w:val="16"/>
          <w:lang w:bidi="ru-RU"/>
        </w:rPr>
        <w:br/>
        <w:t xml:space="preserve">взыскания задолженности по платежам в бюджет </w:t>
      </w:r>
      <w:r w:rsidRPr="006D622E">
        <w:rPr>
          <w:rFonts w:ascii="Arial" w:hAnsi="Arial" w:cs="Arial"/>
          <w:sz w:val="16"/>
          <w:szCs w:val="16"/>
        </w:rPr>
        <w:t xml:space="preserve">Новосельского сельского поселения Новокубанского района </w:t>
      </w:r>
    </w:p>
    <w:p w:rsidR="006D622E" w:rsidRPr="006D622E" w:rsidRDefault="006D622E" w:rsidP="006D622E">
      <w:pPr>
        <w:widowControl w:val="0"/>
        <w:jc w:val="center"/>
        <w:rPr>
          <w:rFonts w:ascii="Arial" w:hAnsi="Arial" w:cs="Arial"/>
          <w:bCs/>
          <w:sz w:val="16"/>
          <w:szCs w:val="16"/>
          <w:lang w:bidi="ru-RU"/>
        </w:rPr>
      </w:pPr>
    </w:p>
    <w:p w:rsidR="006D622E" w:rsidRPr="006D622E" w:rsidRDefault="006D622E" w:rsidP="006D622E">
      <w:pPr>
        <w:widowControl w:val="0"/>
        <w:numPr>
          <w:ilvl w:val="0"/>
          <w:numId w:val="13"/>
        </w:numPr>
        <w:tabs>
          <w:tab w:val="left" w:pos="567"/>
        </w:tabs>
        <w:jc w:val="both"/>
        <w:rPr>
          <w:rFonts w:ascii="Arial" w:eastAsia="Arial Unicode MS" w:hAnsi="Arial" w:cs="Arial"/>
          <w:sz w:val="16"/>
          <w:szCs w:val="16"/>
          <w:lang w:bidi="ru-RU"/>
        </w:rPr>
      </w:pPr>
      <w:r w:rsidRPr="006D622E">
        <w:rPr>
          <w:rFonts w:ascii="Arial" w:eastAsia="Arial Unicode MS" w:hAnsi="Arial" w:cs="Arial"/>
          <w:sz w:val="16"/>
          <w:szCs w:val="16"/>
          <w:lang w:bidi="ru-RU"/>
        </w:rPr>
        <w:t>Сведения о должнике:</w:t>
      </w:r>
    </w:p>
    <w:p w:rsidR="006D622E" w:rsidRPr="006D622E" w:rsidRDefault="006D622E" w:rsidP="006D622E">
      <w:pPr>
        <w:widowControl w:val="0"/>
        <w:tabs>
          <w:tab w:val="left" w:leader="underscore" w:pos="9375"/>
        </w:tabs>
        <w:ind w:left="567" w:hanging="28"/>
        <w:rPr>
          <w:rFonts w:ascii="Arial" w:eastAsia="Arial Unicode MS" w:hAnsi="Arial" w:cs="Arial"/>
          <w:sz w:val="16"/>
          <w:szCs w:val="16"/>
          <w:lang w:bidi="ru-RU"/>
        </w:rPr>
      </w:pPr>
      <w:r w:rsidRPr="006D622E">
        <w:rPr>
          <w:rFonts w:ascii="Arial" w:eastAsia="Arial Unicode MS" w:hAnsi="Arial" w:cs="Arial"/>
          <w:sz w:val="16"/>
          <w:szCs w:val="16"/>
          <w:lang w:bidi="ru-RU"/>
        </w:rPr>
        <w:t>Наименование организации, Ф.И.О. индивидуального предпринимателя,       Ф.И.О. физического лица:</w:t>
      </w:r>
      <w:r w:rsidRPr="006D622E">
        <w:rPr>
          <w:rFonts w:ascii="Arial" w:eastAsia="Arial Unicode MS" w:hAnsi="Arial" w:cs="Arial"/>
          <w:sz w:val="16"/>
          <w:szCs w:val="16"/>
          <w:lang w:bidi="ru-RU"/>
        </w:rPr>
        <w:tab/>
      </w:r>
    </w:p>
    <w:p w:rsidR="006D622E" w:rsidRPr="006D622E" w:rsidRDefault="006D622E" w:rsidP="006D622E">
      <w:pPr>
        <w:widowControl w:val="0"/>
        <w:tabs>
          <w:tab w:val="left" w:pos="9106"/>
        </w:tabs>
        <w:rPr>
          <w:rFonts w:ascii="Arial" w:eastAsia="Arial Unicode MS" w:hAnsi="Arial" w:cs="Arial"/>
          <w:sz w:val="16"/>
          <w:szCs w:val="16"/>
          <w:lang w:bidi="ru-RU"/>
        </w:rPr>
      </w:pPr>
      <w:r w:rsidRPr="006D622E">
        <w:rPr>
          <w:rFonts w:ascii="Arial" w:eastAsia="Arial Unicode MS" w:hAnsi="Arial" w:cs="Arial"/>
          <w:sz w:val="16"/>
          <w:szCs w:val="16"/>
          <w:lang w:bidi="ru-RU"/>
        </w:rPr>
        <w:t>ОГРН ___________________</w:t>
      </w:r>
      <w:r w:rsidRPr="006D622E">
        <w:rPr>
          <w:rFonts w:ascii="Arial" w:eastAsia="Arial Unicode MS" w:hAnsi="Arial" w:cs="Arial"/>
          <w:sz w:val="16"/>
          <w:szCs w:val="16"/>
          <w:lang w:bidi="ru-RU"/>
        </w:rPr>
        <w:tab/>
      </w:r>
    </w:p>
    <w:p w:rsidR="006D622E" w:rsidRPr="006D622E" w:rsidRDefault="006D622E" w:rsidP="006D622E">
      <w:pPr>
        <w:widowControl w:val="0"/>
        <w:tabs>
          <w:tab w:val="left" w:leader="underscore" w:pos="4800"/>
          <w:tab w:val="left" w:leader="underscore" w:pos="9106"/>
        </w:tabs>
        <w:rPr>
          <w:rFonts w:ascii="Arial" w:eastAsia="Arial Unicode MS" w:hAnsi="Arial" w:cs="Arial"/>
          <w:sz w:val="16"/>
          <w:szCs w:val="16"/>
          <w:lang w:bidi="ru-RU"/>
        </w:rPr>
      </w:pPr>
      <w:r w:rsidRPr="006D622E">
        <w:rPr>
          <w:rFonts w:ascii="Arial" w:eastAsia="Arial Unicode MS" w:hAnsi="Arial" w:cs="Arial"/>
          <w:sz w:val="16"/>
          <w:szCs w:val="16"/>
          <w:lang w:bidi="ru-RU"/>
        </w:rPr>
        <w:t>ИНН</w:t>
      </w:r>
      <w:r w:rsidRPr="006D622E">
        <w:rPr>
          <w:rFonts w:ascii="Arial" w:eastAsia="Arial Unicode MS" w:hAnsi="Arial" w:cs="Arial"/>
          <w:sz w:val="16"/>
          <w:szCs w:val="16"/>
          <w:lang w:bidi="ru-RU"/>
        </w:rPr>
        <w:tab/>
        <w:t>КПП</w:t>
      </w:r>
      <w:r w:rsidRPr="006D622E">
        <w:rPr>
          <w:rFonts w:ascii="Arial" w:eastAsia="Arial Unicode MS" w:hAnsi="Arial" w:cs="Arial"/>
          <w:sz w:val="16"/>
          <w:szCs w:val="16"/>
          <w:lang w:bidi="ru-RU"/>
        </w:rPr>
        <w:tab/>
      </w:r>
    </w:p>
    <w:p w:rsidR="006D622E" w:rsidRPr="006D622E" w:rsidRDefault="006D622E" w:rsidP="006D622E">
      <w:pPr>
        <w:widowControl w:val="0"/>
        <w:tabs>
          <w:tab w:val="left" w:leader="underscore" w:pos="9375"/>
        </w:tabs>
        <w:rPr>
          <w:rFonts w:ascii="Arial" w:eastAsia="Arial Unicode MS" w:hAnsi="Arial" w:cs="Arial"/>
          <w:sz w:val="16"/>
          <w:szCs w:val="16"/>
          <w:lang w:bidi="ru-RU"/>
        </w:rPr>
      </w:pPr>
      <w:r w:rsidRPr="006D622E">
        <w:rPr>
          <w:rFonts w:ascii="Arial" w:eastAsia="Arial Unicode MS" w:hAnsi="Arial" w:cs="Arial"/>
          <w:sz w:val="16"/>
          <w:szCs w:val="16"/>
          <w:lang w:bidi="ru-RU"/>
        </w:rPr>
        <w:t>Адрес:</w:t>
      </w:r>
      <w:r w:rsidRPr="006D622E">
        <w:rPr>
          <w:rFonts w:ascii="Arial" w:eastAsia="Arial Unicode MS" w:hAnsi="Arial" w:cs="Arial"/>
          <w:sz w:val="16"/>
          <w:szCs w:val="16"/>
          <w:lang w:bidi="ru-RU"/>
        </w:rPr>
        <w:tab/>
      </w:r>
    </w:p>
    <w:p w:rsidR="006D622E" w:rsidRPr="006D622E" w:rsidRDefault="006D622E" w:rsidP="006D622E">
      <w:pPr>
        <w:widowControl w:val="0"/>
        <w:numPr>
          <w:ilvl w:val="0"/>
          <w:numId w:val="13"/>
        </w:numPr>
        <w:tabs>
          <w:tab w:val="left" w:pos="567"/>
        </w:tabs>
        <w:jc w:val="both"/>
        <w:rPr>
          <w:rFonts w:ascii="Arial" w:eastAsia="Arial Unicode MS" w:hAnsi="Arial" w:cs="Arial"/>
          <w:sz w:val="16"/>
          <w:szCs w:val="16"/>
          <w:lang w:bidi="ru-RU"/>
        </w:rPr>
      </w:pPr>
      <w:r w:rsidRPr="006D622E">
        <w:rPr>
          <w:rFonts w:ascii="Arial" w:eastAsia="Arial Unicode MS" w:hAnsi="Arial" w:cs="Arial"/>
          <w:sz w:val="16"/>
          <w:szCs w:val="16"/>
          <w:lang w:bidi="ru-RU"/>
        </w:rPr>
        <w:t>Основания возникновения задолженности, сумма, вид (основной долг, проценты, пени) и период образования задолженности:</w:t>
      </w:r>
      <w:r w:rsidRPr="006D622E">
        <w:rPr>
          <w:rFonts w:ascii="Arial" w:eastAsia="Arial Unicode MS" w:hAnsi="Arial" w:cs="Arial"/>
          <w:sz w:val="16"/>
          <w:szCs w:val="16"/>
          <w:lang w:bidi="ru-RU"/>
        </w:rPr>
        <w:tab/>
      </w:r>
    </w:p>
    <w:p w:rsidR="006D622E" w:rsidRPr="006D622E" w:rsidRDefault="006D622E" w:rsidP="006D622E">
      <w:pPr>
        <w:widowControl w:val="0"/>
        <w:tabs>
          <w:tab w:val="left" w:leader="underscore" w:pos="9375"/>
        </w:tabs>
        <w:rPr>
          <w:rFonts w:ascii="Arial" w:eastAsia="Arial Unicode MS" w:hAnsi="Arial" w:cs="Arial"/>
          <w:sz w:val="16"/>
          <w:szCs w:val="16"/>
          <w:lang w:bidi="ru-RU"/>
        </w:rPr>
      </w:pPr>
      <w:r w:rsidRPr="006D622E">
        <w:rPr>
          <w:rFonts w:ascii="Arial" w:eastAsia="Arial Unicode MS" w:hAnsi="Arial" w:cs="Arial"/>
          <w:sz w:val="16"/>
          <w:szCs w:val="16"/>
          <w:lang w:bidi="ru-RU"/>
        </w:rPr>
        <w:softHyphen/>
        <w:t>______________________________________________________________</w:t>
      </w:r>
    </w:p>
    <w:p w:rsidR="006D622E" w:rsidRPr="006D622E" w:rsidRDefault="006D622E" w:rsidP="006D622E">
      <w:pPr>
        <w:widowControl w:val="0"/>
        <w:numPr>
          <w:ilvl w:val="0"/>
          <w:numId w:val="13"/>
        </w:numPr>
        <w:tabs>
          <w:tab w:val="left" w:pos="567"/>
        </w:tabs>
        <w:jc w:val="both"/>
        <w:rPr>
          <w:rFonts w:ascii="Arial" w:eastAsia="Arial Unicode MS" w:hAnsi="Arial" w:cs="Arial"/>
          <w:sz w:val="16"/>
          <w:szCs w:val="16"/>
          <w:lang w:bidi="ru-RU"/>
        </w:rPr>
      </w:pPr>
      <w:r w:rsidRPr="006D622E">
        <w:rPr>
          <w:rFonts w:ascii="Arial" w:eastAsia="Arial Unicode MS" w:hAnsi="Arial" w:cs="Arial"/>
          <w:sz w:val="16"/>
          <w:szCs w:val="16"/>
          <w:lang w:bidi="ru-RU"/>
        </w:rPr>
        <w:t xml:space="preserve">Основания для признания задолженности по неналоговым платежам </w:t>
      </w:r>
      <w:proofErr w:type="gramStart"/>
      <w:r w:rsidRPr="006D622E">
        <w:rPr>
          <w:rFonts w:ascii="Arial" w:eastAsia="Arial Unicode MS" w:hAnsi="Arial" w:cs="Arial"/>
          <w:sz w:val="16"/>
          <w:szCs w:val="16"/>
          <w:lang w:bidi="ru-RU"/>
        </w:rPr>
        <w:t>в</w:t>
      </w:r>
      <w:proofErr w:type="gramEnd"/>
    </w:p>
    <w:p w:rsidR="006D622E" w:rsidRPr="006D622E" w:rsidRDefault="006D622E" w:rsidP="006D622E">
      <w:pPr>
        <w:widowControl w:val="0"/>
        <w:tabs>
          <w:tab w:val="left" w:leader="underscore" w:pos="9375"/>
        </w:tabs>
        <w:rPr>
          <w:rFonts w:ascii="Arial" w:eastAsia="Arial Unicode MS" w:hAnsi="Arial" w:cs="Arial"/>
          <w:sz w:val="16"/>
          <w:szCs w:val="16"/>
          <w:lang w:bidi="ru-RU"/>
        </w:rPr>
      </w:pPr>
      <w:r w:rsidRPr="006D622E">
        <w:rPr>
          <w:rFonts w:ascii="Arial" w:eastAsia="Arial Unicode MS" w:hAnsi="Arial" w:cs="Arial"/>
          <w:sz w:val="16"/>
          <w:szCs w:val="16"/>
          <w:lang w:bidi="ru-RU"/>
        </w:rPr>
        <w:t xml:space="preserve">бюджет </w:t>
      </w:r>
      <w:r w:rsidRPr="006D622E">
        <w:rPr>
          <w:rFonts w:ascii="Arial" w:hAnsi="Arial" w:cs="Arial"/>
          <w:sz w:val="16"/>
          <w:szCs w:val="16"/>
        </w:rPr>
        <w:t xml:space="preserve">Новосельского сельского поселения Новокубанского района </w:t>
      </w:r>
      <w:r w:rsidRPr="006D622E">
        <w:rPr>
          <w:rFonts w:ascii="Arial" w:eastAsia="Arial Unicode MS" w:hAnsi="Arial" w:cs="Arial"/>
          <w:sz w:val="16"/>
          <w:szCs w:val="16"/>
          <w:lang w:bidi="ru-RU"/>
        </w:rPr>
        <w:t xml:space="preserve"> район </w:t>
      </w:r>
      <w:proofErr w:type="gramStart"/>
      <w:r w:rsidRPr="006D622E">
        <w:rPr>
          <w:rFonts w:ascii="Arial" w:eastAsia="Arial Unicode MS" w:hAnsi="Arial" w:cs="Arial"/>
          <w:sz w:val="16"/>
          <w:szCs w:val="16"/>
          <w:lang w:bidi="ru-RU"/>
        </w:rPr>
        <w:t>безнадежной</w:t>
      </w:r>
      <w:proofErr w:type="gramEnd"/>
      <w:r w:rsidRPr="006D622E">
        <w:rPr>
          <w:rFonts w:ascii="Arial" w:eastAsia="Arial Unicode MS" w:hAnsi="Arial" w:cs="Arial"/>
          <w:sz w:val="16"/>
          <w:szCs w:val="16"/>
          <w:lang w:bidi="ru-RU"/>
        </w:rPr>
        <w:t xml:space="preserve"> к взысканию: </w:t>
      </w:r>
    </w:p>
    <w:p w:rsidR="006D622E" w:rsidRPr="006D622E" w:rsidRDefault="006D622E" w:rsidP="006D622E">
      <w:pPr>
        <w:widowControl w:val="0"/>
        <w:tabs>
          <w:tab w:val="left" w:leader="underscore" w:pos="9375"/>
        </w:tabs>
        <w:rPr>
          <w:rFonts w:ascii="Arial" w:eastAsia="Arial Unicode MS" w:hAnsi="Arial" w:cs="Arial"/>
          <w:sz w:val="16"/>
          <w:szCs w:val="16"/>
          <w:lang w:bidi="ru-RU"/>
        </w:rPr>
      </w:pPr>
      <w:r w:rsidRPr="006D622E">
        <w:rPr>
          <w:rFonts w:ascii="Arial" w:eastAsia="Arial Unicode MS" w:hAnsi="Arial" w:cs="Arial"/>
          <w:sz w:val="16"/>
          <w:szCs w:val="16"/>
          <w:lang w:bidi="ru-RU"/>
        </w:rPr>
        <w:tab/>
      </w:r>
    </w:p>
    <w:p w:rsidR="006D622E" w:rsidRPr="006D622E" w:rsidRDefault="006D622E" w:rsidP="006D622E">
      <w:pPr>
        <w:widowControl w:val="0"/>
        <w:numPr>
          <w:ilvl w:val="0"/>
          <w:numId w:val="13"/>
        </w:numPr>
        <w:tabs>
          <w:tab w:val="left" w:pos="567"/>
        </w:tabs>
        <w:jc w:val="both"/>
        <w:rPr>
          <w:rFonts w:ascii="Arial" w:eastAsia="Arial Unicode MS" w:hAnsi="Arial" w:cs="Arial"/>
          <w:sz w:val="16"/>
          <w:szCs w:val="16"/>
          <w:lang w:bidi="ru-RU"/>
        </w:rPr>
      </w:pPr>
      <w:r w:rsidRPr="006D622E">
        <w:rPr>
          <w:rFonts w:ascii="Arial" w:eastAsia="Arial Unicode MS" w:hAnsi="Arial" w:cs="Arial"/>
          <w:sz w:val="16"/>
          <w:szCs w:val="16"/>
          <w:lang w:bidi="ru-RU"/>
        </w:rPr>
        <w:t>Сведения о фактах незаконного получения имущества должника</w:t>
      </w:r>
    </w:p>
    <w:p w:rsidR="006D622E" w:rsidRPr="006D622E" w:rsidRDefault="006D622E" w:rsidP="006D622E">
      <w:pPr>
        <w:widowControl w:val="0"/>
        <w:tabs>
          <w:tab w:val="left" w:leader="underscore" w:pos="9375"/>
        </w:tabs>
        <w:rPr>
          <w:rFonts w:ascii="Arial" w:eastAsia="Arial Unicode MS" w:hAnsi="Arial" w:cs="Arial"/>
          <w:sz w:val="16"/>
          <w:szCs w:val="16"/>
          <w:lang w:bidi="ru-RU"/>
        </w:rPr>
      </w:pPr>
      <w:r w:rsidRPr="006D622E">
        <w:rPr>
          <w:rFonts w:ascii="Arial" w:eastAsia="Arial Unicode MS" w:hAnsi="Arial" w:cs="Arial"/>
          <w:sz w:val="16"/>
          <w:szCs w:val="16"/>
          <w:lang w:bidi="ru-RU"/>
        </w:rPr>
        <w:t>третьими лицами (при наличии указанных сведений):_________________________________</w:t>
      </w:r>
      <w:r w:rsidRPr="006D622E">
        <w:rPr>
          <w:rFonts w:ascii="Arial" w:eastAsia="Arial Unicode MS" w:hAnsi="Arial" w:cs="Arial"/>
          <w:sz w:val="16"/>
          <w:szCs w:val="16"/>
          <w:lang w:bidi="ru-RU"/>
        </w:rPr>
        <w:tab/>
      </w:r>
    </w:p>
    <w:p w:rsidR="006D622E" w:rsidRPr="006D622E" w:rsidRDefault="006D622E" w:rsidP="006D622E">
      <w:pPr>
        <w:widowControl w:val="0"/>
        <w:ind w:right="240"/>
        <w:jc w:val="center"/>
        <w:rPr>
          <w:rFonts w:ascii="Arial" w:hAnsi="Arial" w:cs="Arial"/>
          <w:bCs/>
          <w:sz w:val="16"/>
          <w:szCs w:val="16"/>
          <w:lang w:bidi="ru-RU"/>
        </w:rPr>
      </w:pPr>
      <w:r w:rsidRPr="006D622E">
        <w:rPr>
          <w:rFonts w:ascii="Arial" w:hAnsi="Arial" w:cs="Arial"/>
          <w:bCs/>
          <w:sz w:val="16"/>
          <w:szCs w:val="16"/>
          <w:lang w:bidi="ru-RU"/>
        </w:rPr>
        <w:t>(наименования юридического лица, ИНН, КПП)</w:t>
      </w:r>
    </w:p>
    <w:p w:rsidR="006D622E" w:rsidRPr="006D622E" w:rsidRDefault="006D622E" w:rsidP="006D622E">
      <w:pPr>
        <w:widowControl w:val="0"/>
        <w:rPr>
          <w:rFonts w:ascii="Arial" w:hAnsi="Arial" w:cs="Arial"/>
          <w:bCs/>
          <w:sz w:val="16"/>
          <w:szCs w:val="16"/>
          <w:lang w:bidi="ru-RU"/>
        </w:rPr>
      </w:pPr>
      <w:r w:rsidRPr="006D622E">
        <w:rPr>
          <w:rFonts w:ascii="Arial" w:hAnsi="Arial" w:cs="Arial"/>
          <w:bCs/>
          <w:sz w:val="16"/>
          <w:szCs w:val="16"/>
          <w:lang w:bidi="ru-RU"/>
        </w:rPr>
        <w:t>_______________________________________________________________</w:t>
      </w:r>
    </w:p>
    <w:p w:rsidR="006D622E" w:rsidRPr="006D622E" w:rsidRDefault="006D622E" w:rsidP="006D622E">
      <w:pPr>
        <w:widowControl w:val="0"/>
        <w:rPr>
          <w:rFonts w:ascii="Arial" w:hAnsi="Arial" w:cs="Arial"/>
          <w:bCs/>
          <w:sz w:val="16"/>
          <w:szCs w:val="16"/>
          <w:lang w:bidi="ru-RU"/>
        </w:rPr>
      </w:pPr>
      <w:r w:rsidRPr="006D622E">
        <w:rPr>
          <w:rFonts w:ascii="Arial" w:hAnsi="Arial" w:cs="Arial"/>
          <w:bCs/>
          <w:sz w:val="16"/>
          <w:szCs w:val="16"/>
          <w:lang w:bidi="ru-RU"/>
        </w:rPr>
        <w:t>(Ф.И.О. индивидуального предпринимателя, Ф.И.О. физического лица, ИНН либо СНИЛС)</w:t>
      </w:r>
    </w:p>
    <w:p w:rsidR="006D622E" w:rsidRPr="006D622E" w:rsidRDefault="006D622E" w:rsidP="006D622E">
      <w:pPr>
        <w:widowControl w:val="0"/>
        <w:numPr>
          <w:ilvl w:val="0"/>
          <w:numId w:val="13"/>
        </w:numPr>
        <w:tabs>
          <w:tab w:val="left" w:pos="567"/>
          <w:tab w:val="left" w:leader="underscore" w:pos="8890"/>
        </w:tabs>
        <w:jc w:val="both"/>
        <w:rPr>
          <w:rFonts w:ascii="Arial" w:hAnsi="Arial" w:cs="Arial"/>
          <w:sz w:val="16"/>
          <w:szCs w:val="16"/>
          <w:lang w:bidi="ru-RU"/>
        </w:rPr>
      </w:pPr>
      <w:r w:rsidRPr="006D622E">
        <w:rPr>
          <w:rFonts w:ascii="Arial" w:hAnsi="Arial" w:cs="Arial"/>
          <w:sz w:val="16"/>
          <w:szCs w:val="16"/>
          <w:lang w:bidi="ru-RU"/>
        </w:rPr>
        <w:t>Сведения о наличии (отсутствии) информации о лицах, на которые законом или иными правовыми актами возложено исполнение обязательства ликвидированного должника:</w:t>
      </w:r>
      <w:r w:rsidRPr="006D622E">
        <w:rPr>
          <w:rFonts w:ascii="Arial" w:hAnsi="Arial" w:cs="Arial"/>
          <w:sz w:val="16"/>
          <w:szCs w:val="16"/>
          <w:lang w:bidi="ru-RU"/>
        </w:rPr>
        <w:tab/>
        <w:t>___</w:t>
      </w:r>
    </w:p>
    <w:p w:rsidR="006D622E" w:rsidRPr="006D622E" w:rsidRDefault="006D622E" w:rsidP="006D622E">
      <w:pPr>
        <w:pStyle w:val="ConsPlusNormal0"/>
        <w:rPr>
          <w:rFonts w:cs="Arial"/>
          <w:sz w:val="16"/>
          <w:szCs w:val="16"/>
        </w:rPr>
      </w:pPr>
      <w:r w:rsidRPr="006D622E">
        <w:rPr>
          <w:rFonts w:cs="Arial"/>
          <w:sz w:val="16"/>
          <w:szCs w:val="16"/>
        </w:rPr>
        <w:t xml:space="preserve">                                                         (наименования юридического лица, ИНН, КПП)</w:t>
      </w:r>
    </w:p>
    <w:p w:rsidR="006D622E" w:rsidRPr="006D622E" w:rsidRDefault="006D622E" w:rsidP="006D622E">
      <w:pPr>
        <w:pStyle w:val="ConsPlusNormal0"/>
        <w:rPr>
          <w:rFonts w:cs="Arial"/>
          <w:sz w:val="16"/>
          <w:szCs w:val="16"/>
        </w:rPr>
      </w:pPr>
      <w:r w:rsidRPr="006D622E">
        <w:rPr>
          <w:rFonts w:cs="Arial"/>
          <w:sz w:val="16"/>
          <w:szCs w:val="16"/>
        </w:rPr>
        <w:t>______________________________________________________________</w:t>
      </w:r>
    </w:p>
    <w:p w:rsidR="006D622E" w:rsidRPr="006D622E" w:rsidRDefault="006D622E" w:rsidP="006D622E">
      <w:pPr>
        <w:pStyle w:val="ConsPlusNormal0"/>
        <w:rPr>
          <w:rFonts w:cs="Arial"/>
          <w:sz w:val="16"/>
          <w:szCs w:val="16"/>
        </w:rPr>
      </w:pPr>
      <w:r w:rsidRPr="006D622E">
        <w:rPr>
          <w:rFonts w:cs="Arial"/>
          <w:sz w:val="16"/>
          <w:szCs w:val="16"/>
        </w:rPr>
        <w:t>(Ф.И.О. индивидуального предпринимателя, Ф.И.О. физического лица, ИНН либо СНИЛС)</w:t>
      </w:r>
    </w:p>
    <w:p w:rsidR="006D622E" w:rsidRPr="006D622E" w:rsidRDefault="006D622E" w:rsidP="006D622E">
      <w:pPr>
        <w:pStyle w:val="ConsPlusNormal0"/>
        <w:rPr>
          <w:rFonts w:cs="Arial"/>
          <w:sz w:val="16"/>
          <w:szCs w:val="16"/>
        </w:rPr>
      </w:pPr>
      <w:r w:rsidRPr="006D622E">
        <w:rPr>
          <w:rFonts w:cs="Arial"/>
          <w:sz w:val="16"/>
          <w:szCs w:val="16"/>
        </w:rPr>
        <w:t>6.</w:t>
      </w:r>
      <w:r w:rsidRPr="006D622E">
        <w:rPr>
          <w:rFonts w:cs="Arial"/>
          <w:sz w:val="16"/>
          <w:szCs w:val="16"/>
        </w:rPr>
        <w:tab/>
        <w:t>Сведения о принятых мерах по обеспечению взыскания задолженности</w:t>
      </w:r>
    </w:p>
    <w:p w:rsidR="006D622E" w:rsidRPr="006D622E" w:rsidRDefault="006D622E" w:rsidP="006D622E">
      <w:pPr>
        <w:rPr>
          <w:rFonts w:ascii="Arial" w:hAnsi="Arial" w:cs="Arial"/>
          <w:sz w:val="16"/>
          <w:szCs w:val="16"/>
          <w:lang w:bidi="ru-RU"/>
        </w:rPr>
      </w:pPr>
      <w:r w:rsidRPr="006D622E">
        <w:rPr>
          <w:rFonts w:ascii="Arial" w:hAnsi="Arial" w:cs="Arial"/>
          <w:sz w:val="16"/>
          <w:szCs w:val="16"/>
          <w:lang w:bidi="ru-RU"/>
        </w:rPr>
        <w:t>по платежам в бюджет ____________:</w:t>
      </w:r>
    </w:p>
    <w:p w:rsidR="006D622E" w:rsidRPr="006D622E" w:rsidRDefault="006D622E" w:rsidP="006D622E">
      <w:pPr>
        <w:rPr>
          <w:rFonts w:ascii="Arial" w:hAnsi="Arial" w:cs="Arial"/>
          <w:sz w:val="16"/>
          <w:szCs w:val="16"/>
        </w:rPr>
      </w:pPr>
      <w:r w:rsidRPr="006D622E">
        <w:rPr>
          <w:rFonts w:ascii="Arial" w:hAnsi="Arial" w:cs="Arial"/>
          <w:sz w:val="16"/>
          <w:szCs w:val="16"/>
          <w:lang w:bidi="ru-RU"/>
        </w:rPr>
        <w:t>_______________________________________________________________________________________________________________________________</w:t>
      </w:r>
    </w:p>
    <w:p w:rsidR="006D622E" w:rsidRPr="006D622E" w:rsidRDefault="006D622E" w:rsidP="006D622E">
      <w:pPr>
        <w:tabs>
          <w:tab w:val="left" w:pos="0"/>
        </w:tabs>
        <w:rPr>
          <w:rFonts w:ascii="Arial" w:hAnsi="Arial" w:cs="Arial"/>
          <w:sz w:val="16"/>
          <w:szCs w:val="16"/>
        </w:rPr>
      </w:pPr>
      <w:r w:rsidRPr="006D622E">
        <w:rPr>
          <w:rFonts w:ascii="Arial" w:hAnsi="Arial" w:cs="Arial"/>
          <w:sz w:val="16"/>
          <w:szCs w:val="16"/>
          <w:lang w:bidi="ru-RU"/>
        </w:rPr>
        <w:t xml:space="preserve">7. </w:t>
      </w:r>
      <w:r w:rsidRPr="006D622E">
        <w:rPr>
          <w:rFonts w:ascii="Arial" w:hAnsi="Arial" w:cs="Arial"/>
          <w:sz w:val="16"/>
          <w:szCs w:val="16"/>
          <w:lang w:bidi="ru-RU"/>
        </w:rPr>
        <w:tab/>
        <w:t xml:space="preserve"> Сведения о наличии или отсутствии возможностей и (или) перспектив по принятию мер по взысканию (возврату) задолженности, в том числе с лиц, на которые законом или иными правовыми актами возложено исполнение обязательства должника:</w:t>
      </w:r>
    </w:p>
    <w:p w:rsidR="006D622E" w:rsidRPr="006D622E" w:rsidRDefault="006D622E" w:rsidP="006D622E">
      <w:pPr>
        <w:pStyle w:val="ConsPlusNormal0"/>
        <w:spacing w:before="220"/>
        <w:rPr>
          <w:rFonts w:cs="Arial"/>
          <w:sz w:val="16"/>
          <w:szCs w:val="16"/>
        </w:rPr>
      </w:pPr>
    </w:p>
    <w:p w:rsidR="006D622E" w:rsidRPr="006D622E" w:rsidRDefault="006D622E" w:rsidP="006D622E">
      <w:pPr>
        <w:rPr>
          <w:rFonts w:ascii="Arial" w:hAnsi="Arial" w:cs="Arial"/>
          <w:sz w:val="16"/>
          <w:szCs w:val="16"/>
          <w:lang w:bidi="ru-RU"/>
        </w:rPr>
      </w:pPr>
      <w:r w:rsidRPr="006D622E">
        <w:rPr>
          <w:rFonts w:ascii="Arial" w:hAnsi="Arial" w:cs="Arial"/>
          <w:sz w:val="16"/>
          <w:szCs w:val="16"/>
          <w:lang w:bidi="ru-RU"/>
        </w:rPr>
        <w:lastRenderedPageBreak/>
        <w:t>Приложение:</w:t>
      </w:r>
    </w:p>
    <w:p w:rsidR="006D622E" w:rsidRPr="006D622E" w:rsidRDefault="006D622E" w:rsidP="006D622E">
      <w:pPr>
        <w:rPr>
          <w:rFonts w:ascii="Arial" w:hAnsi="Arial" w:cs="Arial"/>
          <w:sz w:val="16"/>
          <w:szCs w:val="16"/>
        </w:rPr>
      </w:pPr>
    </w:p>
    <w:p w:rsidR="006D622E" w:rsidRPr="006D622E" w:rsidRDefault="006D622E" w:rsidP="006D622E">
      <w:pPr>
        <w:ind w:right="5860"/>
        <w:rPr>
          <w:rFonts w:ascii="Arial" w:hAnsi="Arial" w:cs="Arial"/>
          <w:sz w:val="16"/>
          <w:szCs w:val="16"/>
          <w:lang w:bidi="ru-RU"/>
        </w:rPr>
      </w:pPr>
      <w:r w:rsidRPr="006D622E">
        <w:rPr>
          <w:rFonts w:ascii="Arial" w:hAnsi="Arial" w:cs="Arial"/>
          <w:sz w:val="16"/>
          <w:szCs w:val="16"/>
          <w:lang w:bidi="ru-RU"/>
        </w:rPr>
        <w:t>Сотрудник администрации</w:t>
      </w:r>
    </w:p>
    <w:p w:rsidR="006D622E" w:rsidRPr="006D622E" w:rsidRDefault="006D622E" w:rsidP="006D622E">
      <w:pPr>
        <w:pStyle w:val="ConsPlusNormal0"/>
        <w:spacing w:before="220"/>
        <w:rPr>
          <w:rFonts w:cs="Arial"/>
          <w:sz w:val="16"/>
          <w:szCs w:val="16"/>
        </w:rPr>
      </w:pPr>
      <w:r w:rsidRPr="006D622E">
        <w:rPr>
          <w:rFonts w:cs="Arial"/>
          <w:sz w:val="16"/>
          <w:szCs w:val="16"/>
        </w:rPr>
        <w:t>Должность                            подпись                             расшифровка подписи</w:t>
      </w:r>
    </w:p>
    <w:p w:rsidR="006D622E" w:rsidRPr="006D622E" w:rsidRDefault="006D622E" w:rsidP="006D622E">
      <w:pPr>
        <w:pStyle w:val="ConsPlusNormal0"/>
        <w:rPr>
          <w:rFonts w:cs="Arial"/>
          <w:sz w:val="16"/>
          <w:szCs w:val="16"/>
        </w:rPr>
      </w:pPr>
    </w:p>
    <w:p w:rsidR="006D622E" w:rsidRPr="006D622E" w:rsidRDefault="006D622E" w:rsidP="006D622E">
      <w:pPr>
        <w:pStyle w:val="ConsPlusNormal0"/>
        <w:rPr>
          <w:rFonts w:cs="Arial"/>
          <w:sz w:val="16"/>
          <w:szCs w:val="16"/>
        </w:rPr>
      </w:pPr>
    </w:p>
    <w:p w:rsidR="006D622E" w:rsidRPr="006D622E" w:rsidRDefault="006D622E" w:rsidP="006D622E">
      <w:pPr>
        <w:pStyle w:val="ConsPlusNormal0"/>
        <w:rPr>
          <w:rFonts w:cs="Arial"/>
          <w:sz w:val="16"/>
          <w:szCs w:val="16"/>
        </w:rPr>
      </w:pPr>
    </w:p>
    <w:p w:rsidR="006D622E" w:rsidRPr="006D622E" w:rsidRDefault="006D622E" w:rsidP="006D622E">
      <w:pPr>
        <w:pStyle w:val="ConsPlusNormal0"/>
        <w:rPr>
          <w:rFonts w:cs="Arial"/>
          <w:sz w:val="16"/>
          <w:szCs w:val="16"/>
        </w:rPr>
      </w:pPr>
      <w:r w:rsidRPr="006D622E">
        <w:rPr>
          <w:rFonts w:cs="Arial"/>
          <w:sz w:val="16"/>
          <w:szCs w:val="16"/>
        </w:rPr>
        <w:t xml:space="preserve">Глава Новосельского сельского поселения </w:t>
      </w:r>
    </w:p>
    <w:p w:rsidR="006D622E" w:rsidRDefault="006D622E" w:rsidP="006D622E">
      <w:pPr>
        <w:pStyle w:val="ConsPlusNormal0"/>
        <w:rPr>
          <w:rFonts w:cs="Arial"/>
          <w:sz w:val="16"/>
          <w:szCs w:val="16"/>
        </w:rPr>
      </w:pPr>
      <w:r w:rsidRPr="006D622E">
        <w:rPr>
          <w:rFonts w:cs="Arial"/>
          <w:sz w:val="16"/>
          <w:szCs w:val="16"/>
        </w:rPr>
        <w:t>Новокубанского района</w:t>
      </w:r>
    </w:p>
    <w:p w:rsidR="006D622E" w:rsidRDefault="006D622E" w:rsidP="006D622E">
      <w:pPr>
        <w:pStyle w:val="ConsPlusNormal0"/>
        <w:rPr>
          <w:rFonts w:cs="Arial"/>
          <w:sz w:val="16"/>
          <w:szCs w:val="16"/>
        </w:rPr>
      </w:pPr>
      <w:r w:rsidRPr="006D622E">
        <w:rPr>
          <w:rFonts w:cs="Arial"/>
          <w:sz w:val="16"/>
          <w:szCs w:val="16"/>
        </w:rPr>
        <w:t>А.Е. Колесников</w:t>
      </w:r>
    </w:p>
    <w:p w:rsidR="006D622E" w:rsidRDefault="006D622E" w:rsidP="006D622E">
      <w:pPr>
        <w:pStyle w:val="ConsPlusNormal0"/>
        <w:rPr>
          <w:rFonts w:cs="Arial"/>
          <w:sz w:val="16"/>
          <w:szCs w:val="16"/>
        </w:rPr>
      </w:pPr>
    </w:p>
    <w:p w:rsidR="006D622E" w:rsidRDefault="006D622E" w:rsidP="006D622E">
      <w:pPr>
        <w:pStyle w:val="ConsPlusNormal0"/>
        <w:rPr>
          <w:rFonts w:cs="Arial"/>
          <w:sz w:val="16"/>
          <w:szCs w:val="16"/>
        </w:rPr>
      </w:pPr>
    </w:p>
    <w:p w:rsidR="006D622E" w:rsidRDefault="006D622E" w:rsidP="006D622E">
      <w:pPr>
        <w:pStyle w:val="ConsPlusNormal0"/>
        <w:rPr>
          <w:rFonts w:cs="Arial"/>
          <w:sz w:val="16"/>
          <w:szCs w:val="16"/>
        </w:rPr>
      </w:pPr>
    </w:p>
    <w:p w:rsidR="006D622E" w:rsidRPr="006D622E" w:rsidRDefault="006D622E" w:rsidP="006D622E">
      <w:pPr>
        <w:rPr>
          <w:rFonts w:ascii="Arial" w:hAnsi="Arial" w:cs="Arial"/>
          <w:sz w:val="16"/>
          <w:szCs w:val="16"/>
          <w:lang w:bidi="ru-RU"/>
        </w:rPr>
      </w:pPr>
      <w:r w:rsidRPr="006D622E">
        <w:rPr>
          <w:rFonts w:ascii="Arial" w:hAnsi="Arial" w:cs="Arial"/>
          <w:sz w:val="16"/>
          <w:szCs w:val="16"/>
          <w:lang w:bidi="ru-RU"/>
        </w:rPr>
        <w:t xml:space="preserve">Приложение № 3 </w:t>
      </w:r>
    </w:p>
    <w:p w:rsidR="006D622E" w:rsidRDefault="006D622E" w:rsidP="006D622E">
      <w:pPr>
        <w:rPr>
          <w:rFonts w:ascii="Arial" w:hAnsi="Arial" w:cs="Arial"/>
          <w:sz w:val="16"/>
          <w:szCs w:val="16"/>
          <w:lang w:bidi="ru-RU"/>
        </w:rPr>
      </w:pPr>
      <w:r w:rsidRPr="006D622E">
        <w:rPr>
          <w:rFonts w:ascii="Arial" w:hAnsi="Arial" w:cs="Arial"/>
          <w:sz w:val="16"/>
          <w:szCs w:val="16"/>
          <w:lang w:bidi="ru-RU"/>
        </w:rPr>
        <w:t xml:space="preserve">к Порядку принятия решений о признании </w:t>
      </w:r>
    </w:p>
    <w:p w:rsidR="006D622E" w:rsidRDefault="006D622E" w:rsidP="006D622E">
      <w:pPr>
        <w:rPr>
          <w:rFonts w:ascii="Arial" w:hAnsi="Arial" w:cs="Arial"/>
          <w:sz w:val="16"/>
          <w:szCs w:val="16"/>
          <w:lang w:bidi="ru-RU"/>
        </w:rPr>
      </w:pPr>
      <w:r w:rsidRPr="006D622E">
        <w:rPr>
          <w:rFonts w:ascii="Arial" w:hAnsi="Arial" w:cs="Arial"/>
          <w:sz w:val="16"/>
          <w:szCs w:val="16"/>
          <w:lang w:bidi="ru-RU"/>
        </w:rPr>
        <w:t xml:space="preserve">безнадежной к взысканию задолженности </w:t>
      </w:r>
    </w:p>
    <w:p w:rsidR="006D622E" w:rsidRDefault="006D622E" w:rsidP="006D622E">
      <w:pPr>
        <w:rPr>
          <w:rFonts w:ascii="Arial" w:hAnsi="Arial" w:cs="Arial"/>
          <w:sz w:val="16"/>
          <w:szCs w:val="16"/>
        </w:rPr>
      </w:pPr>
      <w:r w:rsidRPr="006D622E">
        <w:rPr>
          <w:rFonts w:ascii="Arial" w:hAnsi="Arial" w:cs="Arial"/>
          <w:sz w:val="16"/>
          <w:szCs w:val="16"/>
          <w:lang w:bidi="ru-RU"/>
        </w:rPr>
        <w:t>по неналоговым платежам в бюджет</w:t>
      </w:r>
      <w:r w:rsidRPr="006D622E">
        <w:rPr>
          <w:rFonts w:ascii="Arial" w:hAnsi="Arial" w:cs="Arial"/>
          <w:sz w:val="16"/>
          <w:szCs w:val="16"/>
        </w:rPr>
        <w:t xml:space="preserve"> </w:t>
      </w:r>
    </w:p>
    <w:p w:rsidR="006D622E" w:rsidRDefault="006D622E" w:rsidP="006D622E">
      <w:pPr>
        <w:rPr>
          <w:rFonts w:ascii="Arial" w:hAnsi="Arial" w:cs="Arial"/>
          <w:sz w:val="16"/>
          <w:szCs w:val="16"/>
        </w:rPr>
      </w:pPr>
      <w:r w:rsidRPr="006D622E">
        <w:rPr>
          <w:rFonts w:ascii="Arial" w:hAnsi="Arial" w:cs="Arial"/>
          <w:sz w:val="16"/>
          <w:szCs w:val="16"/>
        </w:rPr>
        <w:t>Новосельского сельского поселения</w:t>
      </w:r>
    </w:p>
    <w:p w:rsidR="006D622E" w:rsidRDefault="006D622E" w:rsidP="006D622E">
      <w:pPr>
        <w:rPr>
          <w:rFonts w:ascii="Arial" w:hAnsi="Arial" w:cs="Arial"/>
          <w:sz w:val="16"/>
          <w:szCs w:val="16"/>
          <w:lang w:bidi="ru-RU"/>
        </w:rPr>
      </w:pPr>
      <w:r w:rsidRPr="006D622E">
        <w:rPr>
          <w:rFonts w:ascii="Arial" w:hAnsi="Arial" w:cs="Arial"/>
          <w:sz w:val="16"/>
          <w:szCs w:val="16"/>
        </w:rPr>
        <w:t>Новокубанского района</w:t>
      </w:r>
      <w:r w:rsidRPr="006D622E">
        <w:rPr>
          <w:rFonts w:ascii="Arial" w:hAnsi="Arial" w:cs="Arial"/>
          <w:sz w:val="16"/>
          <w:szCs w:val="16"/>
          <w:lang w:bidi="ru-RU"/>
        </w:rPr>
        <w:t xml:space="preserve">, главным администратором доходов </w:t>
      </w:r>
    </w:p>
    <w:p w:rsidR="006D622E" w:rsidRDefault="006D622E" w:rsidP="006D622E">
      <w:pPr>
        <w:rPr>
          <w:rFonts w:ascii="Arial" w:hAnsi="Arial" w:cs="Arial"/>
          <w:sz w:val="16"/>
          <w:szCs w:val="16"/>
        </w:rPr>
      </w:pPr>
      <w:proofErr w:type="gramStart"/>
      <w:r w:rsidRPr="006D622E">
        <w:rPr>
          <w:rFonts w:ascii="Arial" w:hAnsi="Arial" w:cs="Arial"/>
          <w:sz w:val="16"/>
          <w:szCs w:val="16"/>
          <w:lang w:bidi="ru-RU"/>
        </w:rPr>
        <w:t>по</w:t>
      </w:r>
      <w:proofErr w:type="gramEnd"/>
      <w:r w:rsidRPr="006D622E">
        <w:rPr>
          <w:rFonts w:ascii="Arial" w:hAnsi="Arial" w:cs="Arial"/>
          <w:sz w:val="16"/>
          <w:szCs w:val="16"/>
          <w:lang w:bidi="ru-RU"/>
        </w:rPr>
        <w:t xml:space="preserve"> </w:t>
      </w:r>
      <w:proofErr w:type="gramStart"/>
      <w:r w:rsidRPr="006D622E">
        <w:rPr>
          <w:rFonts w:ascii="Arial" w:hAnsi="Arial" w:cs="Arial"/>
          <w:sz w:val="16"/>
          <w:szCs w:val="16"/>
          <w:lang w:bidi="ru-RU"/>
        </w:rPr>
        <w:t>которым</w:t>
      </w:r>
      <w:proofErr w:type="gramEnd"/>
      <w:r w:rsidRPr="006D622E">
        <w:rPr>
          <w:rFonts w:ascii="Arial" w:hAnsi="Arial" w:cs="Arial"/>
          <w:sz w:val="16"/>
          <w:szCs w:val="16"/>
          <w:lang w:bidi="ru-RU"/>
        </w:rPr>
        <w:t xml:space="preserve"> является администрация </w:t>
      </w:r>
      <w:r w:rsidRPr="006D622E">
        <w:rPr>
          <w:rFonts w:ascii="Arial" w:hAnsi="Arial" w:cs="Arial"/>
          <w:sz w:val="16"/>
          <w:szCs w:val="16"/>
        </w:rPr>
        <w:t xml:space="preserve">Новосельского сельского поселения </w:t>
      </w:r>
    </w:p>
    <w:p w:rsidR="006D622E" w:rsidRPr="006D622E" w:rsidRDefault="006D622E" w:rsidP="006D622E">
      <w:pPr>
        <w:rPr>
          <w:rFonts w:ascii="Arial" w:hAnsi="Arial" w:cs="Arial"/>
          <w:sz w:val="16"/>
          <w:szCs w:val="16"/>
          <w:lang w:bidi="ru-RU"/>
        </w:rPr>
      </w:pPr>
      <w:r w:rsidRPr="006D622E">
        <w:rPr>
          <w:rFonts w:ascii="Arial" w:hAnsi="Arial" w:cs="Arial"/>
          <w:sz w:val="16"/>
          <w:szCs w:val="16"/>
        </w:rPr>
        <w:t>Новокубанского района</w:t>
      </w:r>
      <w:r w:rsidRPr="006D622E">
        <w:rPr>
          <w:rFonts w:ascii="Arial" w:hAnsi="Arial" w:cs="Arial"/>
          <w:sz w:val="16"/>
          <w:szCs w:val="16"/>
          <w:lang w:bidi="ru-RU"/>
        </w:rPr>
        <w:t xml:space="preserve">, и ее </w:t>
      </w:r>
      <w:proofErr w:type="gramStart"/>
      <w:r w:rsidRPr="006D622E">
        <w:rPr>
          <w:rFonts w:ascii="Arial" w:hAnsi="Arial" w:cs="Arial"/>
          <w:sz w:val="16"/>
          <w:szCs w:val="16"/>
          <w:lang w:bidi="ru-RU"/>
        </w:rPr>
        <w:t>списании</w:t>
      </w:r>
      <w:proofErr w:type="gramEnd"/>
      <w:r w:rsidRPr="006D622E">
        <w:rPr>
          <w:rFonts w:ascii="Arial" w:hAnsi="Arial" w:cs="Arial"/>
          <w:sz w:val="16"/>
          <w:szCs w:val="16"/>
          <w:lang w:bidi="ru-RU"/>
        </w:rPr>
        <w:t xml:space="preserve"> (восстановлении)</w:t>
      </w:r>
    </w:p>
    <w:p w:rsidR="006D622E" w:rsidRPr="006D622E" w:rsidRDefault="006D622E" w:rsidP="006D622E">
      <w:pPr>
        <w:pStyle w:val="ConsPlusNormal0"/>
        <w:rPr>
          <w:rFonts w:cs="Arial"/>
          <w:sz w:val="16"/>
          <w:szCs w:val="16"/>
        </w:rPr>
      </w:pPr>
    </w:p>
    <w:p w:rsidR="006D622E" w:rsidRPr="006D622E" w:rsidRDefault="006D622E" w:rsidP="006D622E">
      <w:pPr>
        <w:pStyle w:val="ConsPlusNormal0"/>
        <w:rPr>
          <w:rFonts w:cs="Arial"/>
          <w:sz w:val="16"/>
          <w:szCs w:val="16"/>
        </w:rPr>
      </w:pPr>
    </w:p>
    <w:p w:rsidR="006D622E" w:rsidRPr="006D622E" w:rsidRDefault="006D622E" w:rsidP="006D622E">
      <w:pPr>
        <w:tabs>
          <w:tab w:val="left" w:leader="underscore" w:pos="6156"/>
        </w:tabs>
        <w:ind w:left="-142"/>
        <w:jc w:val="center"/>
        <w:rPr>
          <w:rFonts w:ascii="Arial" w:hAnsi="Arial" w:cs="Arial"/>
          <w:b/>
          <w:sz w:val="16"/>
          <w:szCs w:val="16"/>
        </w:rPr>
      </w:pPr>
      <w:r w:rsidRPr="006D622E">
        <w:rPr>
          <w:rFonts w:ascii="Arial" w:hAnsi="Arial" w:cs="Arial"/>
          <w:sz w:val="16"/>
          <w:szCs w:val="16"/>
          <w:lang w:bidi="ru-RU"/>
        </w:rPr>
        <w:t>Протокол № ____</w:t>
      </w:r>
    </w:p>
    <w:p w:rsidR="006D622E" w:rsidRPr="006D622E" w:rsidRDefault="006D622E" w:rsidP="006D622E">
      <w:pPr>
        <w:ind w:left="-142" w:right="140"/>
        <w:jc w:val="center"/>
        <w:rPr>
          <w:rFonts w:ascii="Arial" w:hAnsi="Arial" w:cs="Arial"/>
          <w:sz w:val="16"/>
          <w:szCs w:val="16"/>
          <w:lang w:bidi="ru-RU"/>
        </w:rPr>
      </w:pPr>
      <w:r w:rsidRPr="006D622E">
        <w:rPr>
          <w:rFonts w:ascii="Arial" w:hAnsi="Arial" w:cs="Arial"/>
          <w:sz w:val="16"/>
          <w:szCs w:val="16"/>
          <w:lang w:bidi="ru-RU"/>
        </w:rPr>
        <w:t xml:space="preserve">заседания постоянно действующей комиссии администрации </w:t>
      </w:r>
      <w:r w:rsidRPr="006D622E">
        <w:rPr>
          <w:rFonts w:ascii="Arial" w:hAnsi="Arial" w:cs="Arial"/>
          <w:sz w:val="16"/>
          <w:szCs w:val="16"/>
        </w:rPr>
        <w:t xml:space="preserve">Новосельского сельского поселения Новокубанского района </w:t>
      </w:r>
      <w:r w:rsidRPr="006D622E">
        <w:rPr>
          <w:rFonts w:ascii="Arial" w:hAnsi="Arial" w:cs="Arial"/>
          <w:sz w:val="16"/>
          <w:szCs w:val="16"/>
          <w:lang w:bidi="ru-RU"/>
        </w:rPr>
        <w:t xml:space="preserve"> по поступлению и выбытию активов</w:t>
      </w:r>
    </w:p>
    <w:p w:rsidR="006D622E" w:rsidRPr="006D622E" w:rsidRDefault="006D622E" w:rsidP="006D622E">
      <w:pPr>
        <w:ind w:left="-142" w:right="140"/>
        <w:jc w:val="center"/>
        <w:rPr>
          <w:rFonts w:ascii="Arial" w:hAnsi="Arial" w:cs="Arial"/>
          <w:sz w:val="16"/>
          <w:szCs w:val="16"/>
        </w:rPr>
      </w:pPr>
    </w:p>
    <w:p w:rsidR="006D622E" w:rsidRPr="006D622E" w:rsidRDefault="006D622E" w:rsidP="006D622E">
      <w:pPr>
        <w:tabs>
          <w:tab w:val="left" w:leader="underscore" w:pos="6237"/>
          <w:tab w:val="left" w:leader="underscore" w:pos="8080"/>
          <w:tab w:val="left" w:leader="underscore" w:pos="9223"/>
        </w:tabs>
        <w:ind w:left="5529"/>
        <w:rPr>
          <w:rFonts w:ascii="Arial" w:hAnsi="Arial" w:cs="Arial"/>
          <w:sz w:val="16"/>
          <w:szCs w:val="16"/>
        </w:rPr>
      </w:pPr>
      <w:r w:rsidRPr="006D622E">
        <w:rPr>
          <w:rFonts w:ascii="Arial" w:hAnsi="Arial" w:cs="Arial"/>
          <w:sz w:val="16"/>
          <w:szCs w:val="16"/>
          <w:lang w:bidi="ru-RU"/>
        </w:rPr>
        <w:t>«___»</w:t>
      </w:r>
      <w:r>
        <w:rPr>
          <w:rFonts w:ascii="Arial" w:hAnsi="Arial" w:cs="Arial"/>
          <w:sz w:val="16"/>
          <w:szCs w:val="16"/>
          <w:lang w:bidi="ru-RU"/>
        </w:rPr>
        <w:t>________________</w:t>
      </w:r>
      <w:r w:rsidRPr="006D622E">
        <w:rPr>
          <w:rFonts w:ascii="Arial" w:hAnsi="Arial" w:cs="Arial"/>
          <w:sz w:val="16"/>
          <w:szCs w:val="16"/>
          <w:lang w:bidi="ru-RU"/>
        </w:rPr>
        <w:t>20__г.</w:t>
      </w:r>
    </w:p>
    <w:p w:rsidR="006D622E" w:rsidRPr="006D622E" w:rsidRDefault="006D622E" w:rsidP="006D622E">
      <w:pPr>
        <w:pStyle w:val="47"/>
        <w:shd w:val="clear" w:color="auto" w:fill="auto"/>
        <w:spacing w:before="0" w:line="240" w:lineRule="auto"/>
        <w:ind w:left="4820" w:firstLine="709"/>
        <w:jc w:val="left"/>
        <w:rPr>
          <w:rFonts w:ascii="Arial" w:hAnsi="Arial" w:cs="Arial"/>
          <w:b w:val="0"/>
          <w:spacing w:val="0"/>
          <w:sz w:val="16"/>
          <w:szCs w:val="16"/>
        </w:rPr>
      </w:pPr>
      <w:r w:rsidRPr="006D622E">
        <w:rPr>
          <w:rFonts w:ascii="Arial" w:hAnsi="Arial" w:cs="Arial"/>
          <w:b w:val="0"/>
          <w:sz w:val="16"/>
          <w:szCs w:val="16"/>
          <w:lang w:bidi="ru-RU"/>
        </w:rPr>
        <w:t>(</w:t>
      </w:r>
      <w:r w:rsidRPr="006D622E">
        <w:rPr>
          <w:rFonts w:ascii="Arial" w:hAnsi="Arial" w:cs="Arial"/>
          <w:b w:val="0"/>
          <w:spacing w:val="0"/>
          <w:sz w:val="16"/>
          <w:szCs w:val="16"/>
          <w:lang w:bidi="ru-RU"/>
        </w:rPr>
        <w:t>дата проведения заседания)</w:t>
      </w:r>
    </w:p>
    <w:p w:rsidR="006D622E" w:rsidRPr="006D622E" w:rsidRDefault="006D622E" w:rsidP="006D622E">
      <w:pPr>
        <w:ind w:firstLine="709"/>
        <w:rPr>
          <w:rFonts w:ascii="Arial" w:hAnsi="Arial" w:cs="Arial"/>
          <w:sz w:val="16"/>
          <w:szCs w:val="16"/>
        </w:rPr>
      </w:pPr>
      <w:r w:rsidRPr="006D622E">
        <w:rPr>
          <w:rFonts w:ascii="Arial" w:hAnsi="Arial" w:cs="Arial"/>
          <w:sz w:val="16"/>
          <w:szCs w:val="16"/>
          <w:lang w:bidi="ru-RU"/>
        </w:rPr>
        <w:t>Присутствовали:</w:t>
      </w:r>
    </w:p>
    <w:p w:rsidR="006D622E" w:rsidRPr="006D622E" w:rsidRDefault="006D622E" w:rsidP="006D622E">
      <w:pPr>
        <w:tabs>
          <w:tab w:val="left" w:leader="underscore" w:pos="6620"/>
        </w:tabs>
        <w:ind w:firstLine="709"/>
        <w:rPr>
          <w:rFonts w:ascii="Arial" w:hAnsi="Arial" w:cs="Arial"/>
          <w:sz w:val="16"/>
          <w:szCs w:val="16"/>
        </w:rPr>
      </w:pPr>
      <w:r w:rsidRPr="006D622E">
        <w:rPr>
          <w:rFonts w:ascii="Arial" w:hAnsi="Arial" w:cs="Arial"/>
          <w:sz w:val="16"/>
          <w:szCs w:val="16"/>
          <w:lang w:bidi="ru-RU"/>
        </w:rPr>
        <w:t xml:space="preserve">Председатель комиссии: </w:t>
      </w:r>
      <w:r w:rsidRPr="006D622E">
        <w:rPr>
          <w:rFonts w:ascii="Arial" w:hAnsi="Arial" w:cs="Arial"/>
          <w:sz w:val="16"/>
          <w:szCs w:val="16"/>
          <w:lang w:bidi="ru-RU"/>
        </w:rPr>
        <w:tab/>
      </w:r>
    </w:p>
    <w:p w:rsidR="006D622E" w:rsidRPr="006D622E" w:rsidRDefault="006D622E" w:rsidP="006D622E">
      <w:pPr>
        <w:pStyle w:val="47"/>
        <w:shd w:val="clear" w:color="auto" w:fill="auto"/>
        <w:spacing w:before="0" w:line="240" w:lineRule="auto"/>
        <w:ind w:firstLine="709"/>
        <w:rPr>
          <w:rFonts w:ascii="Arial" w:hAnsi="Arial" w:cs="Arial"/>
          <w:b w:val="0"/>
          <w:sz w:val="16"/>
          <w:szCs w:val="16"/>
        </w:rPr>
      </w:pPr>
      <w:r w:rsidRPr="006D622E">
        <w:rPr>
          <w:rFonts w:ascii="Arial" w:hAnsi="Arial" w:cs="Arial"/>
          <w:b w:val="0"/>
          <w:sz w:val="16"/>
          <w:szCs w:val="16"/>
          <w:lang w:bidi="ru-RU"/>
        </w:rPr>
        <w:t>(должность, фамилия и инициалы)</w:t>
      </w:r>
    </w:p>
    <w:p w:rsidR="006D622E" w:rsidRPr="006D622E" w:rsidRDefault="006D622E" w:rsidP="006D622E">
      <w:pPr>
        <w:tabs>
          <w:tab w:val="left" w:pos="3065"/>
          <w:tab w:val="left" w:leader="underscore" w:pos="6620"/>
        </w:tabs>
        <w:spacing w:after="5"/>
        <w:ind w:firstLine="709"/>
        <w:rPr>
          <w:rFonts w:ascii="Arial" w:hAnsi="Arial" w:cs="Arial"/>
          <w:sz w:val="16"/>
          <w:szCs w:val="16"/>
        </w:rPr>
      </w:pPr>
      <w:r w:rsidRPr="006D622E">
        <w:rPr>
          <w:rFonts w:ascii="Arial" w:hAnsi="Arial" w:cs="Arial"/>
          <w:sz w:val="16"/>
          <w:szCs w:val="16"/>
          <w:lang w:bidi="ru-RU"/>
        </w:rPr>
        <w:t>Секретарь комиссии:</w:t>
      </w:r>
      <w:r w:rsidRPr="006D622E">
        <w:rPr>
          <w:rFonts w:ascii="Arial" w:hAnsi="Arial" w:cs="Arial"/>
          <w:sz w:val="16"/>
          <w:szCs w:val="16"/>
          <w:lang w:bidi="ru-RU"/>
        </w:rPr>
        <w:tab/>
      </w:r>
      <w:r w:rsidRPr="006D622E">
        <w:rPr>
          <w:rFonts w:ascii="Arial" w:hAnsi="Arial" w:cs="Arial"/>
          <w:sz w:val="16"/>
          <w:szCs w:val="16"/>
          <w:lang w:bidi="ru-RU"/>
        </w:rPr>
        <w:tab/>
      </w:r>
    </w:p>
    <w:p w:rsidR="006D622E" w:rsidRPr="006D622E" w:rsidRDefault="006D622E" w:rsidP="006D622E">
      <w:pPr>
        <w:pStyle w:val="47"/>
        <w:shd w:val="clear" w:color="auto" w:fill="auto"/>
        <w:spacing w:before="0" w:line="240" w:lineRule="auto"/>
        <w:ind w:firstLine="709"/>
        <w:rPr>
          <w:rFonts w:ascii="Arial" w:hAnsi="Arial" w:cs="Arial"/>
          <w:b w:val="0"/>
          <w:sz w:val="16"/>
          <w:szCs w:val="16"/>
        </w:rPr>
      </w:pPr>
      <w:r w:rsidRPr="006D622E">
        <w:rPr>
          <w:rFonts w:ascii="Arial" w:hAnsi="Arial" w:cs="Arial"/>
          <w:b w:val="0"/>
          <w:sz w:val="16"/>
          <w:szCs w:val="16"/>
          <w:lang w:bidi="ru-RU"/>
        </w:rPr>
        <w:t>(должность, фамилия и инициалы)</w:t>
      </w:r>
    </w:p>
    <w:p w:rsidR="006D622E" w:rsidRPr="006D622E" w:rsidRDefault="006D622E" w:rsidP="006D622E">
      <w:pPr>
        <w:tabs>
          <w:tab w:val="left" w:pos="3065"/>
          <w:tab w:val="left" w:leader="underscore" w:pos="6620"/>
        </w:tabs>
        <w:ind w:firstLine="709"/>
        <w:rPr>
          <w:rFonts w:ascii="Arial" w:hAnsi="Arial" w:cs="Arial"/>
          <w:sz w:val="16"/>
          <w:szCs w:val="16"/>
        </w:rPr>
      </w:pPr>
      <w:r w:rsidRPr="006D622E">
        <w:rPr>
          <w:rFonts w:ascii="Arial" w:hAnsi="Arial" w:cs="Arial"/>
          <w:sz w:val="16"/>
          <w:szCs w:val="16"/>
          <w:lang w:bidi="ru-RU"/>
        </w:rPr>
        <w:t>Члены комиссии:</w:t>
      </w:r>
      <w:r w:rsidRPr="006D622E">
        <w:rPr>
          <w:rFonts w:ascii="Arial" w:hAnsi="Arial" w:cs="Arial"/>
          <w:sz w:val="16"/>
          <w:szCs w:val="16"/>
          <w:lang w:bidi="ru-RU"/>
        </w:rPr>
        <w:tab/>
      </w:r>
      <w:r w:rsidRPr="006D622E">
        <w:rPr>
          <w:rFonts w:ascii="Arial" w:hAnsi="Arial" w:cs="Arial"/>
          <w:sz w:val="16"/>
          <w:szCs w:val="16"/>
          <w:lang w:bidi="ru-RU"/>
        </w:rPr>
        <w:tab/>
      </w:r>
    </w:p>
    <w:p w:rsidR="006D622E" w:rsidRPr="006D622E" w:rsidRDefault="006D622E" w:rsidP="006D622E">
      <w:pPr>
        <w:pStyle w:val="47"/>
        <w:shd w:val="clear" w:color="auto" w:fill="auto"/>
        <w:spacing w:before="0" w:line="240" w:lineRule="auto"/>
        <w:ind w:firstLine="709"/>
        <w:rPr>
          <w:rFonts w:ascii="Arial" w:hAnsi="Arial" w:cs="Arial"/>
          <w:b w:val="0"/>
          <w:sz w:val="16"/>
          <w:szCs w:val="16"/>
        </w:rPr>
      </w:pPr>
      <w:r w:rsidRPr="006D622E">
        <w:rPr>
          <w:rFonts w:ascii="Arial" w:hAnsi="Arial" w:cs="Arial"/>
          <w:b w:val="0"/>
          <w:sz w:val="16"/>
          <w:szCs w:val="16"/>
          <w:lang w:bidi="ru-RU"/>
        </w:rPr>
        <w:t>(должность, фамилия и инициалы)</w:t>
      </w:r>
    </w:p>
    <w:p w:rsidR="006D622E" w:rsidRPr="006D622E" w:rsidRDefault="006D622E" w:rsidP="006D622E">
      <w:pPr>
        <w:ind w:firstLine="709"/>
        <w:rPr>
          <w:rFonts w:ascii="Arial" w:hAnsi="Arial" w:cs="Arial"/>
          <w:sz w:val="16"/>
          <w:szCs w:val="16"/>
        </w:rPr>
      </w:pPr>
      <w:r w:rsidRPr="006D622E">
        <w:rPr>
          <w:rFonts w:ascii="Arial" w:hAnsi="Arial" w:cs="Arial"/>
          <w:sz w:val="16"/>
          <w:szCs w:val="16"/>
          <w:lang w:bidi="ru-RU"/>
        </w:rPr>
        <w:t>Повестка:</w:t>
      </w:r>
    </w:p>
    <w:p w:rsidR="006D622E" w:rsidRPr="006D622E" w:rsidRDefault="006D622E" w:rsidP="006D622E">
      <w:pPr>
        <w:ind w:right="140" w:firstLine="709"/>
        <w:rPr>
          <w:rFonts w:ascii="Arial" w:hAnsi="Arial" w:cs="Arial"/>
          <w:sz w:val="16"/>
          <w:szCs w:val="16"/>
          <w:lang w:bidi="ru-RU"/>
        </w:rPr>
      </w:pPr>
      <w:proofErr w:type="gramStart"/>
      <w:r w:rsidRPr="006D622E">
        <w:rPr>
          <w:rFonts w:ascii="Arial" w:hAnsi="Arial" w:cs="Arial"/>
          <w:sz w:val="16"/>
          <w:szCs w:val="16"/>
          <w:lang w:bidi="ru-RU"/>
        </w:rPr>
        <w:t>Рассмотрение вопроса о признании безнадежной к взысканию и списании с балансового учета/о списании с забалансового учета/о восстановлении в балансовом учете (нужное подчеркнуть) задолженности по неналоговым платежам в бюджет ______________.</w:t>
      </w:r>
      <w:proofErr w:type="gramEnd"/>
    </w:p>
    <w:p w:rsidR="006D622E" w:rsidRPr="006D622E" w:rsidRDefault="006D622E" w:rsidP="006D622E">
      <w:pPr>
        <w:ind w:right="140" w:firstLine="709"/>
        <w:rPr>
          <w:rFonts w:ascii="Arial" w:hAnsi="Arial" w:cs="Arial"/>
          <w:sz w:val="16"/>
          <w:szCs w:val="16"/>
        </w:rPr>
      </w:pPr>
    </w:p>
    <w:p w:rsidR="006D622E" w:rsidRPr="006D622E" w:rsidRDefault="006D622E" w:rsidP="006D622E">
      <w:pPr>
        <w:ind w:firstLine="709"/>
        <w:rPr>
          <w:rFonts w:ascii="Arial" w:hAnsi="Arial" w:cs="Arial"/>
          <w:sz w:val="16"/>
          <w:szCs w:val="16"/>
          <w:lang w:bidi="ru-RU"/>
        </w:rPr>
      </w:pPr>
      <w:r w:rsidRPr="006D622E">
        <w:rPr>
          <w:rFonts w:ascii="Arial" w:hAnsi="Arial" w:cs="Arial"/>
          <w:sz w:val="16"/>
          <w:szCs w:val="16"/>
          <w:lang w:bidi="ru-RU"/>
        </w:rPr>
        <w:t>Документы для рассмотрения представлены служебной запиской __________________________________________________________________</w:t>
      </w:r>
    </w:p>
    <w:p w:rsidR="006D622E" w:rsidRPr="006D622E" w:rsidRDefault="006D622E" w:rsidP="006D622E">
      <w:pPr>
        <w:ind w:firstLine="709"/>
        <w:rPr>
          <w:rFonts w:ascii="Arial" w:hAnsi="Arial" w:cs="Arial"/>
          <w:sz w:val="16"/>
          <w:szCs w:val="16"/>
        </w:rPr>
      </w:pPr>
      <w:r w:rsidRPr="006D622E">
        <w:rPr>
          <w:rFonts w:ascii="Arial" w:hAnsi="Arial" w:cs="Arial"/>
          <w:sz w:val="16"/>
          <w:szCs w:val="16"/>
        </w:rPr>
        <w:t>(указать наименование ответственного структурного подразделения администрации)</w:t>
      </w:r>
    </w:p>
    <w:p w:rsidR="006D622E" w:rsidRPr="006D622E" w:rsidRDefault="006D622E" w:rsidP="006D622E">
      <w:pPr>
        <w:ind w:firstLine="709"/>
        <w:rPr>
          <w:rFonts w:ascii="Arial" w:hAnsi="Arial" w:cs="Arial"/>
          <w:sz w:val="16"/>
          <w:szCs w:val="16"/>
        </w:rPr>
      </w:pPr>
      <w:r w:rsidRPr="006D622E">
        <w:rPr>
          <w:rFonts w:ascii="Arial" w:hAnsi="Arial" w:cs="Arial"/>
          <w:sz w:val="16"/>
          <w:szCs w:val="16"/>
        </w:rPr>
        <w:t>«_____»____________20_____г. №______.</w:t>
      </w:r>
    </w:p>
    <w:p w:rsidR="006D622E" w:rsidRPr="006D622E" w:rsidRDefault="006D622E" w:rsidP="006D622E">
      <w:pPr>
        <w:ind w:firstLine="709"/>
        <w:rPr>
          <w:rFonts w:ascii="Arial" w:hAnsi="Arial" w:cs="Arial"/>
          <w:sz w:val="16"/>
          <w:szCs w:val="16"/>
        </w:rPr>
      </w:pPr>
    </w:p>
    <w:p w:rsidR="006D622E" w:rsidRPr="006D622E" w:rsidRDefault="006D622E" w:rsidP="006D622E">
      <w:pPr>
        <w:ind w:firstLine="709"/>
        <w:rPr>
          <w:rFonts w:ascii="Arial" w:hAnsi="Arial" w:cs="Arial"/>
          <w:sz w:val="16"/>
          <w:szCs w:val="16"/>
        </w:rPr>
      </w:pPr>
      <w:r w:rsidRPr="006D622E">
        <w:rPr>
          <w:rFonts w:ascii="Arial" w:hAnsi="Arial" w:cs="Arial"/>
          <w:sz w:val="16"/>
          <w:szCs w:val="16"/>
        </w:rPr>
        <w:t>Комиссия:</w:t>
      </w:r>
    </w:p>
    <w:p w:rsidR="006D622E" w:rsidRPr="006D622E" w:rsidRDefault="006D622E" w:rsidP="006D622E">
      <w:pPr>
        <w:widowControl w:val="0"/>
        <w:numPr>
          <w:ilvl w:val="0"/>
          <w:numId w:val="14"/>
        </w:numPr>
        <w:ind w:left="0" w:firstLine="709"/>
        <w:jc w:val="both"/>
        <w:rPr>
          <w:rFonts w:ascii="Arial" w:hAnsi="Arial" w:cs="Arial"/>
          <w:sz w:val="16"/>
          <w:szCs w:val="16"/>
        </w:rPr>
      </w:pPr>
      <w:r w:rsidRPr="006D622E">
        <w:rPr>
          <w:rFonts w:ascii="Arial" w:hAnsi="Arial" w:cs="Arial"/>
          <w:sz w:val="16"/>
          <w:szCs w:val="16"/>
        </w:rPr>
        <w:t>Провела анализ представленных документов:</w:t>
      </w:r>
    </w:p>
    <w:p w:rsidR="006D622E" w:rsidRPr="006D622E" w:rsidRDefault="006D622E" w:rsidP="006D622E">
      <w:pPr>
        <w:rPr>
          <w:rFonts w:ascii="Arial" w:hAnsi="Arial" w:cs="Arial"/>
          <w:sz w:val="16"/>
          <w:szCs w:val="16"/>
        </w:rPr>
      </w:pPr>
      <w:r w:rsidRPr="006D622E">
        <w:rPr>
          <w:rFonts w:ascii="Arial" w:hAnsi="Arial" w:cs="Arial"/>
          <w:sz w:val="16"/>
          <w:szCs w:val="16"/>
        </w:rPr>
        <w:t>_______________________________________________________________</w:t>
      </w:r>
    </w:p>
    <w:p w:rsidR="006D622E" w:rsidRPr="006D622E" w:rsidRDefault="006D622E" w:rsidP="006D622E">
      <w:pPr>
        <w:ind w:firstLine="709"/>
        <w:jc w:val="center"/>
        <w:rPr>
          <w:rFonts w:ascii="Arial" w:hAnsi="Arial" w:cs="Arial"/>
          <w:sz w:val="16"/>
          <w:szCs w:val="16"/>
        </w:rPr>
      </w:pPr>
      <w:r w:rsidRPr="006D622E">
        <w:rPr>
          <w:rFonts w:ascii="Arial" w:hAnsi="Arial" w:cs="Arial"/>
          <w:sz w:val="16"/>
          <w:szCs w:val="16"/>
        </w:rPr>
        <w:t>(перечислить документы, приложенные к служебной записке; дополнительно запрошенные)</w:t>
      </w:r>
    </w:p>
    <w:p w:rsidR="006D622E" w:rsidRPr="006D622E" w:rsidRDefault="006D622E" w:rsidP="006D622E">
      <w:pPr>
        <w:ind w:firstLine="709"/>
        <w:rPr>
          <w:rFonts w:ascii="Arial" w:hAnsi="Arial" w:cs="Arial"/>
          <w:sz w:val="16"/>
          <w:szCs w:val="16"/>
        </w:rPr>
      </w:pPr>
      <w:r w:rsidRPr="006D622E">
        <w:rPr>
          <w:rFonts w:ascii="Arial" w:hAnsi="Arial" w:cs="Arial"/>
          <w:sz w:val="16"/>
          <w:szCs w:val="16"/>
        </w:rPr>
        <w:t>Документы представлены в полном объеме/не в полном объеме.</w:t>
      </w:r>
    </w:p>
    <w:p w:rsidR="006D622E" w:rsidRPr="006D622E" w:rsidRDefault="006D622E" w:rsidP="006D622E">
      <w:pPr>
        <w:ind w:firstLine="709"/>
        <w:rPr>
          <w:rFonts w:ascii="Arial" w:hAnsi="Arial" w:cs="Arial"/>
          <w:sz w:val="16"/>
          <w:szCs w:val="16"/>
        </w:rPr>
      </w:pPr>
      <w:r w:rsidRPr="006D622E">
        <w:rPr>
          <w:rFonts w:ascii="Arial" w:hAnsi="Arial" w:cs="Arial"/>
          <w:sz w:val="16"/>
          <w:szCs w:val="16"/>
        </w:rPr>
        <w:t>Замечаний по документам нет/замечания по документам (указать недостатки).</w:t>
      </w:r>
    </w:p>
    <w:p w:rsidR="006D622E" w:rsidRPr="006D622E" w:rsidRDefault="006D622E" w:rsidP="006D622E">
      <w:pPr>
        <w:ind w:firstLine="709"/>
        <w:rPr>
          <w:rFonts w:ascii="Arial" w:hAnsi="Arial" w:cs="Arial"/>
          <w:sz w:val="16"/>
          <w:szCs w:val="16"/>
        </w:rPr>
      </w:pPr>
      <w:r w:rsidRPr="006D622E">
        <w:rPr>
          <w:rFonts w:ascii="Arial" w:hAnsi="Arial" w:cs="Arial"/>
          <w:sz w:val="16"/>
          <w:szCs w:val="16"/>
        </w:rPr>
        <w:t>Дебиторская задолженность:</w:t>
      </w:r>
    </w:p>
    <w:tbl>
      <w:tblPr>
        <w:tblW w:w="0" w:type="auto"/>
        <w:tblInd w:w="10" w:type="dxa"/>
        <w:tblLayout w:type="fixed"/>
        <w:tblCellMar>
          <w:left w:w="10" w:type="dxa"/>
          <w:right w:w="10" w:type="dxa"/>
        </w:tblCellMar>
        <w:tblLook w:val="04A0"/>
      </w:tblPr>
      <w:tblGrid>
        <w:gridCol w:w="542"/>
        <w:gridCol w:w="3408"/>
        <w:gridCol w:w="1968"/>
        <w:gridCol w:w="1987"/>
        <w:gridCol w:w="1982"/>
      </w:tblGrid>
      <w:tr w:rsidR="006D622E" w:rsidRPr="006D622E" w:rsidTr="006D622E">
        <w:trPr>
          <w:trHeight w:hRule="exact" w:val="1003"/>
        </w:trPr>
        <w:tc>
          <w:tcPr>
            <w:tcW w:w="542" w:type="dxa"/>
            <w:tcBorders>
              <w:top w:val="single" w:sz="4" w:space="0" w:color="auto"/>
              <w:left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r w:rsidRPr="006D622E">
              <w:rPr>
                <w:rStyle w:val="211pt"/>
                <w:rFonts w:ascii="Arial" w:hAnsi="Arial" w:cs="Arial"/>
                <w:b w:val="0"/>
                <w:sz w:val="16"/>
                <w:szCs w:val="16"/>
              </w:rPr>
              <w:t>№</w:t>
            </w:r>
          </w:p>
          <w:p w:rsidR="006D622E" w:rsidRPr="006D622E" w:rsidRDefault="006D622E" w:rsidP="006D622E">
            <w:pPr>
              <w:jc w:val="center"/>
              <w:rPr>
                <w:rFonts w:ascii="Arial" w:hAnsi="Arial" w:cs="Arial"/>
                <w:sz w:val="16"/>
                <w:szCs w:val="16"/>
              </w:rPr>
            </w:pPr>
            <w:proofErr w:type="spellStart"/>
            <w:proofErr w:type="gramStart"/>
            <w:r w:rsidRPr="006D622E">
              <w:rPr>
                <w:rStyle w:val="211pt"/>
                <w:rFonts w:ascii="Arial" w:hAnsi="Arial" w:cs="Arial"/>
                <w:b w:val="0"/>
                <w:sz w:val="16"/>
                <w:szCs w:val="16"/>
              </w:rPr>
              <w:t>п</w:t>
            </w:r>
            <w:proofErr w:type="spellEnd"/>
            <w:proofErr w:type="gramEnd"/>
            <w:r w:rsidRPr="006D622E">
              <w:rPr>
                <w:rStyle w:val="211pt"/>
                <w:rFonts w:ascii="Arial" w:hAnsi="Arial" w:cs="Arial"/>
                <w:b w:val="0"/>
                <w:sz w:val="16"/>
                <w:szCs w:val="16"/>
              </w:rPr>
              <w:t>/</w:t>
            </w:r>
            <w:proofErr w:type="spellStart"/>
            <w:r w:rsidRPr="006D622E">
              <w:rPr>
                <w:rStyle w:val="211pt"/>
                <w:rFonts w:ascii="Arial" w:hAnsi="Arial" w:cs="Arial"/>
                <w:b w:val="0"/>
                <w:sz w:val="16"/>
                <w:szCs w:val="16"/>
              </w:rPr>
              <w:t>п</w:t>
            </w:r>
            <w:proofErr w:type="spellEnd"/>
          </w:p>
        </w:tc>
        <w:tc>
          <w:tcPr>
            <w:tcW w:w="3408" w:type="dxa"/>
            <w:tcBorders>
              <w:top w:val="single" w:sz="4" w:space="0" w:color="auto"/>
              <w:left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r w:rsidRPr="006D622E">
              <w:rPr>
                <w:rStyle w:val="211pt"/>
                <w:rFonts w:ascii="Arial" w:hAnsi="Arial" w:cs="Arial"/>
                <w:b w:val="0"/>
                <w:sz w:val="16"/>
                <w:szCs w:val="16"/>
              </w:rPr>
              <w:t>Полное наименование организации (Ф.И.О. физического лица), ИНН/ОГРН/КПП</w:t>
            </w:r>
          </w:p>
        </w:tc>
        <w:tc>
          <w:tcPr>
            <w:tcW w:w="1968" w:type="dxa"/>
            <w:tcBorders>
              <w:top w:val="single" w:sz="4" w:space="0" w:color="auto"/>
              <w:left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r w:rsidRPr="006D622E">
              <w:rPr>
                <w:rStyle w:val="211pt"/>
                <w:rFonts w:ascii="Arial" w:hAnsi="Arial" w:cs="Arial"/>
                <w:b w:val="0"/>
                <w:sz w:val="16"/>
                <w:szCs w:val="16"/>
              </w:rPr>
              <w:t>Код бюджетной классификации</w:t>
            </w:r>
          </w:p>
        </w:tc>
        <w:tc>
          <w:tcPr>
            <w:tcW w:w="1987" w:type="dxa"/>
            <w:tcBorders>
              <w:top w:val="single" w:sz="4" w:space="0" w:color="auto"/>
              <w:left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r w:rsidRPr="006D622E">
              <w:rPr>
                <w:rStyle w:val="211pt"/>
                <w:rFonts w:ascii="Arial" w:hAnsi="Arial" w:cs="Arial"/>
                <w:b w:val="0"/>
                <w:sz w:val="16"/>
                <w:szCs w:val="16"/>
              </w:rPr>
              <w:t>Наименование кода бюджетной классификации</w:t>
            </w:r>
          </w:p>
        </w:tc>
        <w:tc>
          <w:tcPr>
            <w:tcW w:w="1982" w:type="dxa"/>
            <w:tcBorders>
              <w:top w:val="single" w:sz="4" w:space="0" w:color="auto"/>
              <w:left w:val="single" w:sz="4" w:space="0" w:color="auto"/>
              <w:right w:val="single" w:sz="4" w:space="0" w:color="auto"/>
            </w:tcBorders>
            <w:shd w:val="clear" w:color="auto" w:fill="FFFFFF"/>
            <w:vAlign w:val="center"/>
          </w:tcPr>
          <w:p w:rsidR="006D622E" w:rsidRPr="006D622E" w:rsidRDefault="006D622E" w:rsidP="006D622E">
            <w:pPr>
              <w:jc w:val="center"/>
              <w:rPr>
                <w:rFonts w:ascii="Arial" w:hAnsi="Arial" w:cs="Arial"/>
                <w:sz w:val="16"/>
                <w:szCs w:val="16"/>
              </w:rPr>
            </w:pPr>
            <w:r w:rsidRPr="006D622E">
              <w:rPr>
                <w:rStyle w:val="211pt"/>
                <w:rFonts w:ascii="Arial" w:hAnsi="Arial" w:cs="Arial"/>
                <w:b w:val="0"/>
                <w:sz w:val="16"/>
                <w:szCs w:val="16"/>
              </w:rPr>
              <w:t>Сумма</w:t>
            </w:r>
            <w:r w:rsidRPr="006D622E">
              <w:rPr>
                <w:rFonts w:ascii="Arial" w:hAnsi="Arial" w:cs="Arial"/>
                <w:sz w:val="16"/>
                <w:szCs w:val="16"/>
              </w:rPr>
              <w:t xml:space="preserve"> </w:t>
            </w:r>
            <w:r w:rsidRPr="006D622E">
              <w:rPr>
                <w:rStyle w:val="211pt"/>
                <w:rFonts w:ascii="Arial" w:hAnsi="Arial" w:cs="Arial"/>
                <w:b w:val="0"/>
                <w:sz w:val="16"/>
                <w:szCs w:val="16"/>
              </w:rPr>
              <w:t>задолженности,</w:t>
            </w:r>
            <w:r w:rsidRPr="006D622E">
              <w:rPr>
                <w:rFonts w:ascii="Arial" w:hAnsi="Arial" w:cs="Arial"/>
                <w:sz w:val="16"/>
                <w:szCs w:val="16"/>
              </w:rPr>
              <w:t xml:space="preserve"> </w:t>
            </w:r>
            <w:r w:rsidRPr="006D622E">
              <w:rPr>
                <w:rStyle w:val="211pt"/>
                <w:rFonts w:ascii="Arial" w:hAnsi="Arial" w:cs="Arial"/>
                <w:b w:val="0"/>
                <w:sz w:val="16"/>
                <w:szCs w:val="16"/>
              </w:rPr>
              <w:t>руб.</w:t>
            </w:r>
          </w:p>
        </w:tc>
      </w:tr>
      <w:tr w:rsidR="006D622E" w:rsidRPr="006D622E" w:rsidTr="006D622E">
        <w:trPr>
          <w:trHeight w:hRule="exact" w:val="350"/>
        </w:trPr>
        <w:tc>
          <w:tcPr>
            <w:tcW w:w="542" w:type="dxa"/>
            <w:tcBorders>
              <w:top w:val="single" w:sz="4" w:space="0" w:color="auto"/>
              <w:left w:val="single" w:sz="4" w:space="0" w:color="auto"/>
              <w:bottom w:val="single" w:sz="4" w:space="0" w:color="auto"/>
            </w:tcBorders>
            <w:shd w:val="clear" w:color="auto" w:fill="FFFFFF"/>
            <w:vAlign w:val="center"/>
          </w:tcPr>
          <w:p w:rsidR="006D622E" w:rsidRPr="006D622E" w:rsidRDefault="006D622E" w:rsidP="006D622E">
            <w:pPr>
              <w:ind w:firstLine="709"/>
              <w:jc w:val="center"/>
              <w:rPr>
                <w:rFonts w:ascii="Arial" w:hAnsi="Arial" w:cs="Arial"/>
                <w:sz w:val="16"/>
                <w:szCs w:val="16"/>
              </w:rPr>
            </w:pPr>
          </w:p>
        </w:tc>
        <w:tc>
          <w:tcPr>
            <w:tcW w:w="3408" w:type="dxa"/>
            <w:tcBorders>
              <w:top w:val="single" w:sz="4" w:space="0" w:color="auto"/>
              <w:left w:val="single" w:sz="4" w:space="0" w:color="auto"/>
              <w:bottom w:val="single" w:sz="4" w:space="0" w:color="auto"/>
            </w:tcBorders>
            <w:shd w:val="clear" w:color="auto" w:fill="FFFFFF"/>
            <w:vAlign w:val="center"/>
          </w:tcPr>
          <w:p w:rsidR="006D622E" w:rsidRPr="006D622E" w:rsidRDefault="006D622E" w:rsidP="006D622E">
            <w:pPr>
              <w:ind w:firstLine="709"/>
              <w:jc w:val="center"/>
              <w:rPr>
                <w:rFonts w:ascii="Arial" w:hAnsi="Arial" w:cs="Arial"/>
                <w:sz w:val="16"/>
                <w:szCs w:val="16"/>
              </w:rPr>
            </w:pPr>
          </w:p>
        </w:tc>
        <w:tc>
          <w:tcPr>
            <w:tcW w:w="1968" w:type="dxa"/>
            <w:tcBorders>
              <w:top w:val="single" w:sz="4" w:space="0" w:color="auto"/>
              <w:left w:val="single" w:sz="4" w:space="0" w:color="auto"/>
              <w:bottom w:val="single" w:sz="4" w:space="0" w:color="auto"/>
            </w:tcBorders>
            <w:shd w:val="clear" w:color="auto" w:fill="FFFFFF"/>
            <w:vAlign w:val="center"/>
          </w:tcPr>
          <w:p w:rsidR="006D622E" w:rsidRPr="006D622E" w:rsidRDefault="006D622E" w:rsidP="006D622E">
            <w:pPr>
              <w:ind w:firstLine="709"/>
              <w:jc w:val="center"/>
              <w:rPr>
                <w:rFonts w:ascii="Arial" w:hAnsi="Arial" w:cs="Arial"/>
                <w:sz w:val="16"/>
                <w:szCs w:val="16"/>
              </w:rPr>
            </w:pPr>
          </w:p>
        </w:tc>
        <w:tc>
          <w:tcPr>
            <w:tcW w:w="1987" w:type="dxa"/>
            <w:tcBorders>
              <w:top w:val="single" w:sz="4" w:space="0" w:color="auto"/>
              <w:left w:val="single" w:sz="4" w:space="0" w:color="auto"/>
              <w:bottom w:val="single" w:sz="4" w:space="0" w:color="auto"/>
            </w:tcBorders>
            <w:shd w:val="clear" w:color="auto" w:fill="FFFFFF"/>
            <w:vAlign w:val="center"/>
          </w:tcPr>
          <w:p w:rsidR="006D622E" w:rsidRPr="006D622E" w:rsidRDefault="006D622E" w:rsidP="006D622E">
            <w:pPr>
              <w:ind w:firstLine="709"/>
              <w:jc w:val="center"/>
              <w:rPr>
                <w:rFonts w:ascii="Arial" w:hAnsi="Arial" w:cs="Arial"/>
                <w:sz w:val="16"/>
                <w:szCs w:val="16"/>
              </w:rPr>
            </w:pP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6D622E" w:rsidRPr="006D622E" w:rsidRDefault="006D622E" w:rsidP="006D622E">
            <w:pPr>
              <w:ind w:firstLine="709"/>
              <w:jc w:val="center"/>
              <w:rPr>
                <w:rFonts w:ascii="Arial" w:hAnsi="Arial" w:cs="Arial"/>
                <w:sz w:val="16"/>
                <w:szCs w:val="16"/>
              </w:rPr>
            </w:pPr>
          </w:p>
        </w:tc>
      </w:tr>
    </w:tbl>
    <w:p w:rsidR="006D622E" w:rsidRPr="006D622E" w:rsidRDefault="006D622E" w:rsidP="006D622E">
      <w:pPr>
        <w:ind w:firstLine="709"/>
        <w:rPr>
          <w:rFonts w:ascii="Arial" w:hAnsi="Arial" w:cs="Arial"/>
          <w:sz w:val="16"/>
          <w:szCs w:val="16"/>
        </w:rPr>
      </w:pPr>
    </w:p>
    <w:p w:rsidR="006D622E" w:rsidRPr="006D622E" w:rsidRDefault="006D622E" w:rsidP="006D622E">
      <w:pPr>
        <w:tabs>
          <w:tab w:val="left" w:pos="709"/>
        </w:tabs>
        <w:ind w:firstLine="709"/>
        <w:rPr>
          <w:rFonts w:ascii="Arial" w:hAnsi="Arial" w:cs="Arial"/>
          <w:sz w:val="16"/>
          <w:szCs w:val="16"/>
          <w:lang w:bidi="ru-RU"/>
        </w:rPr>
      </w:pPr>
      <w:r w:rsidRPr="006D622E">
        <w:rPr>
          <w:rFonts w:ascii="Arial" w:hAnsi="Arial" w:cs="Arial"/>
          <w:sz w:val="16"/>
          <w:szCs w:val="16"/>
          <w:lang w:bidi="ru-RU"/>
        </w:rPr>
        <w:t xml:space="preserve">2. </w:t>
      </w:r>
      <w:proofErr w:type="gramStart"/>
      <w:r w:rsidRPr="006D622E">
        <w:rPr>
          <w:rFonts w:ascii="Arial" w:hAnsi="Arial" w:cs="Arial"/>
          <w:sz w:val="16"/>
          <w:szCs w:val="16"/>
          <w:lang w:bidi="ru-RU"/>
        </w:rPr>
        <w:t>Установила</w:t>
      </w:r>
      <w:proofErr w:type="gramEnd"/>
      <w:r w:rsidRPr="006D622E">
        <w:rPr>
          <w:rFonts w:ascii="Arial" w:hAnsi="Arial" w:cs="Arial"/>
          <w:sz w:val="16"/>
          <w:szCs w:val="16"/>
          <w:lang w:bidi="ru-RU"/>
        </w:rPr>
        <w:t>/не установила факт возникновения обстоятельства, являющегося основанием для признания безнадежной к взысканию и списания с балансового учета/списания с забалансового учета/восстановления в балансовом учете задолженности по неналоговым платежам в бюджет ____________________________________________________________________________________</w:t>
      </w:r>
      <w:r w:rsidR="002465F2">
        <w:rPr>
          <w:rFonts w:ascii="Arial" w:hAnsi="Arial" w:cs="Arial"/>
          <w:sz w:val="16"/>
          <w:szCs w:val="16"/>
          <w:lang w:bidi="ru-RU"/>
        </w:rPr>
        <w:t>________________________</w:t>
      </w:r>
    </w:p>
    <w:p w:rsidR="006D622E" w:rsidRPr="006D622E" w:rsidRDefault="006D622E" w:rsidP="006D622E">
      <w:pPr>
        <w:tabs>
          <w:tab w:val="left" w:pos="709"/>
        </w:tabs>
        <w:ind w:firstLine="709"/>
        <w:jc w:val="center"/>
        <w:rPr>
          <w:rFonts w:ascii="Arial" w:hAnsi="Arial" w:cs="Arial"/>
          <w:sz w:val="16"/>
          <w:szCs w:val="16"/>
        </w:rPr>
      </w:pPr>
      <w:r w:rsidRPr="006D622E">
        <w:rPr>
          <w:rFonts w:ascii="Arial" w:hAnsi="Arial" w:cs="Arial"/>
          <w:sz w:val="16"/>
          <w:szCs w:val="16"/>
          <w:lang w:bidi="ru-RU"/>
        </w:rPr>
        <w:t>(указать основание, перечислить подтверждающие документы)</w:t>
      </w:r>
    </w:p>
    <w:p w:rsidR="006D622E" w:rsidRPr="006D622E" w:rsidRDefault="006D622E" w:rsidP="006D622E">
      <w:pPr>
        <w:ind w:firstLine="709"/>
        <w:rPr>
          <w:rFonts w:ascii="Arial" w:hAnsi="Arial" w:cs="Arial"/>
          <w:sz w:val="16"/>
          <w:szCs w:val="16"/>
        </w:rPr>
      </w:pPr>
    </w:p>
    <w:p w:rsidR="006D622E" w:rsidRPr="006D622E" w:rsidRDefault="006D622E" w:rsidP="006D622E">
      <w:pPr>
        <w:ind w:firstLine="709"/>
        <w:rPr>
          <w:rFonts w:ascii="Arial" w:hAnsi="Arial" w:cs="Arial"/>
          <w:sz w:val="16"/>
          <w:szCs w:val="16"/>
        </w:rPr>
      </w:pPr>
      <w:r w:rsidRPr="006D622E">
        <w:rPr>
          <w:rFonts w:ascii="Arial" w:hAnsi="Arial" w:cs="Arial"/>
          <w:sz w:val="16"/>
          <w:szCs w:val="16"/>
        </w:rPr>
        <w:t>3. Пришла к выводу о наличии/отсутствии оснований для возобновления процедуры взыскания</w:t>
      </w:r>
    </w:p>
    <w:p w:rsidR="006D622E" w:rsidRPr="006D622E" w:rsidRDefault="006D622E" w:rsidP="006D622E">
      <w:pPr>
        <w:tabs>
          <w:tab w:val="left" w:pos="709"/>
        </w:tabs>
        <w:rPr>
          <w:rFonts w:ascii="Arial" w:hAnsi="Arial" w:cs="Arial"/>
          <w:sz w:val="16"/>
          <w:szCs w:val="16"/>
          <w:lang w:bidi="ru-RU"/>
        </w:rPr>
      </w:pPr>
      <w:r w:rsidRPr="006D622E">
        <w:rPr>
          <w:rFonts w:ascii="Arial" w:hAnsi="Arial" w:cs="Arial"/>
          <w:sz w:val="16"/>
          <w:szCs w:val="16"/>
          <w:lang w:bidi="ru-RU"/>
        </w:rPr>
        <w:t>_______________________________________________________________________</w:t>
      </w:r>
    </w:p>
    <w:p w:rsidR="006D622E" w:rsidRPr="006D622E" w:rsidRDefault="006D622E" w:rsidP="006D622E">
      <w:pPr>
        <w:tabs>
          <w:tab w:val="left" w:pos="709"/>
        </w:tabs>
        <w:ind w:firstLine="709"/>
        <w:jc w:val="center"/>
        <w:rPr>
          <w:rFonts w:ascii="Arial" w:hAnsi="Arial" w:cs="Arial"/>
          <w:sz w:val="16"/>
          <w:szCs w:val="16"/>
          <w:lang w:bidi="ru-RU"/>
        </w:rPr>
      </w:pPr>
      <w:r w:rsidRPr="006D622E">
        <w:rPr>
          <w:rFonts w:ascii="Arial" w:hAnsi="Arial" w:cs="Arial"/>
          <w:sz w:val="16"/>
          <w:szCs w:val="16"/>
          <w:lang w:bidi="ru-RU"/>
        </w:rPr>
        <w:t>(указать основания)</w:t>
      </w:r>
    </w:p>
    <w:p w:rsidR="006D622E" w:rsidRPr="006D622E" w:rsidRDefault="006D622E" w:rsidP="006D622E">
      <w:pPr>
        <w:ind w:firstLine="709"/>
        <w:rPr>
          <w:rFonts w:ascii="Arial" w:hAnsi="Arial" w:cs="Arial"/>
          <w:sz w:val="16"/>
          <w:szCs w:val="16"/>
        </w:rPr>
      </w:pPr>
      <w:r w:rsidRPr="006D622E">
        <w:rPr>
          <w:rFonts w:ascii="Arial" w:hAnsi="Arial" w:cs="Arial"/>
          <w:sz w:val="16"/>
          <w:szCs w:val="16"/>
          <w:lang w:bidi="ru-RU"/>
        </w:rPr>
        <w:t>Решение:</w:t>
      </w:r>
    </w:p>
    <w:p w:rsidR="006D622E" w:rsidRPr="006D622E" w:rsidRDefault="006D622E" w:rsidP="006D622E">
      <w:pPr>
        <w:ind w:firstLine="709"/>
        <w:rPr>
          <w:rFonts w:ascii="Arial" w:hAnsi="Arial" w:cs="Arial"/>
          <w:sz w:val="16"/>
          <w:szCs w:val="16"/>
        </w:rPr>
      </w:pPr>
      <w:r w:rsidRPr="006D622E">
        <w:rPr>
          <w:rFonts w:ascii="Arial" w:hAnsi="Arial" w:cs="Arial"/>
          <w:sz w:val="16"/>
          <w:szCs w:val="16"/>
          <w:lang w:bidi="ru-RU"/>
        </w:rPr>
        <w:t>Отказать в признании безнадежной к взысканию задолженности/признать безнадежной к взысканию и списать с балансового учета задолженность/списать с забалансового учета задолженность/восстановить в балансовом учете задолженность (</w:t>
      </w:r>
      <w:proofErr w:type="gramStart"/>
      <w:r w:rsidRPr="006D622E">
        <w:rPr>
          <w:rFonts w:ascii="Arial" w:hAnsi="Arial" w:cs="Arial"/>
          <w:sz w:val="16"/>
          <w:szCs w:val="16"/>
          <w:lang w:bidi="ru-RU"/>
        </w:rPr>
        <w:t>нужное</w:t>
      </w:r>
      <w:proofErr w:type="gramEnd"/>
      <w:r w:rsidRPr="006D622E">
        <w:rPr>
          <w:rFonts w:ascii="Arial" w:hAnsi="Arial" w:cs="Arial"/>
          <w:sz w:val="16"/>
          <w:szCs w:val="16"/>
          <w:lang w:bidi="ru-RU"/>
        </w:rPr>
        <w:t xml:space="preserve"> подчеркнуть) по неналоговым платежам в бюджет ____________.</w:t>
      </w:r>
    </w:p>
    <w:p w:rsidR="006D622E" w:rsidRPr="006D622E" w:rsidRDefault="006D622E" w:rsidP="006D622E">
      <w:pPr>
        <w:ind w:firstLine="709"/>
        <w:rPr>
          <w:rFonts w:ascii="Arial" w:hAnsi="Arial" w:cs="Arial"/>
          <w:sz w:val="16"/>
          <w:szCs w:val="16"/>
          <w:lang w:bidi="ru-RU"/>
        </w:rPr>
      </w:pPr>
    </w:p>
    <w:p w:rsidR="006D622E" w:rsidRPr="006D622E" w:rsidRDefault="006D622E" w:rsidP="006D622E">
      <w:pPr>
        <w:ind w:firstLine="709"/>
        <w:rPr>
          <w:rFonts w:ascii="Arial" w:hAnsi="Arial" w:cs="Arial"/>
          <w:sz w:val="16"/>
          <w:szCs w:val="16"/>
          <w:lang w:bidi="ru-RU"/>
        </w:rPr>
      </w:pPr>
    </w:p>
    <w:p w:rsidR="006D622E" w:rsidRPr="006D622E" w:rsidRDefault="006D622E" w:rsidP="006D622E">
      <w:pPr>
        <w:ind w:firstLine="709"/>
        <w:rPr>
          <w:rFonts w:ascii="Arial" w:hAnsi="Arial" w:cs="Arial"/>
          <w:sz w:val="16"/>
          <w:szCs w:val="16"/>
          <w:lang w:bidi="ru-RU"/>
        </w:rPr>
      </w:pPr>
      <w:r w:rsidRPr="006D622E">
        <w:rPr>
          <w:rFonts w:ascii="Arial" w:hAnsi="Arial" w:cs="Arial"/>
          <w:sz w:val="16"/>
          <w:szCs w:val="16"/>
          <w:lang w:bidi="ru-RU"/>
        </w:rPr>
        <w:t>Председатель комиссии:</w:t>
      </w:r>
    </w:p>
    <w:p w:rsidR="006D622E" w:rsidRPr="006D622E" w:rsidRDefault="006D622E" w:rsidP="006D622E">
      <w:pPr>
        <w:rPr>
          <w:rFonts w:ascii="Arial" w:hAnsi="Arial" w:cs="Arial"/>
          <w:sz w:val="16"/>
          <w:szCs w:val="16"/>
        </w:rPr>
      </w:pPr>
      <w:r w:rsidRPr="006D622E">
        <w:rPr>
          <w:rFonts w:ascii="Arial" w:hAnsi="Arial" w:cs="Arial"/>
          <w:sz w:val="16"/>
          <w:szCs w:val="16"/>
          <w:lang w:bidi="ru-RU"/>
        </w:rPr>
        <w:t>______________                                ___________           __________________</w:t>
      </w:r>
    </w:p>
    <w:p w:rsidR="006D622E" w:rsidRPr="006D622E" w:rsidRDefault="006D622E" w:rsidP="006D622E">
      <w:pPr>
        <w:pStyle w:val="47"/>
        <w:shd w:val="clear" w:color="auto" w:fill="auto"/>
        <w:tabs>
          <w:tab w:val="left" w:pos="4506"/>
          <w:tab w:val="left" w:pos="6675"/>
        </w:tabs>
        <w:spacing w:before="0" w:line="240" w:lineRule="auto"/>
        <w:ind w:firstLine="709"/>
        <w:rPr>
          <w:rFonts w:ascii="Arial" w:hAnsi="Arial" w:cs="Arial"/>
          <w:b w:val="0"/>
          <w:sz w:val="16"/>
          <w:szCs w:val="16"/>
        </w:rPr>
      </w:pPr>
      <w:r w:rsidRPr="006D622E">
        <w:rPr>
          <w:rFonts w:ascii="Arial" w:hAnsi="Arial" w:cs="Arial"/>
          <w:b w:val="0"/>
          <w:sz w:val="16"/>
          <w:szCs w:val="16"/>
          <w:lang w:bidi="ru-RU"/>
        </w:rPr>
        <w:t>(должность)</w:t>
      </w:r>
      <w:r w:rsidRPr="006D622E">
        <w:rPr>
          <w:rFonts w:ascii="Arial" w:hAnsi="Arial" w:cs="Arial"/>
          <w:b w:val="0"/>
          <w:sz w:val="16"/>
          <w:szCs w:val="16"/>
          <w:lang w:bidi="ru-RU"/>
        </w:rPr>
        <w:tab/>
        <w:t>(подпись)</w:t>
      </w:r>
      <w:r w:rsidRPr="006D622E">
        <w:rPr>
          <w:rFonts w:ascii="Arial" w:hAnsi="Arial" w:cs="Arial"/>
          <w:b w:val="0"/>
          <w:sz w:val="16"/>
          <w:szCs w:val="16"/>
          <w:lang w:bidi="ru-RU"/>
        </w:rPr>
        <w:tab/>
        <w:t>(расшифровка подписи)</w:t>
      </w:r>
    </w:p>
    <w:p w:rsidR="006D622E" w:rsidRPr="006D622E" w:rsidRDefault="006D622E" w:rsidP="006D622E">
      <w:pPr>
        <w:ind w:firstLine="709"/>
        <w:rPr>
          <w:rFonts w:ascii="Arial" w:hAnsi="Arial" w:cs="Arial"/>
          <w:sz w:val="16"/>
          <w:szCs w:val="16"/>
          <w:lang w:bidi="ru-RU"/>
        </w:rPr>
      </w:pPr>
    </w:p>
    <w:p w:rsidR="006D622E" w:rsidRPr="006D622E" w:rsidRDefault="006D622E" w:rsidP="006D622E">
      <w:pPr>
        <w:ind w:firstLine="709"/>
        <w:rPr>
          <w:rFonts w:ascii="Arial" w:hAnsi="Arial" w:cs="Arial"/>
          <w:sz w:val="16"/>
          <w:szCs w:val="16"/>
          <w:lang w:bidi="ru-RU"/>
        </w:rPr>
      </w:pPr>
      <w:r w:rsidRPr="006D622E">
        <w:rPr>
          <w:rFonts w:ascii="Arial" w:hAnsi="Arial" w:cs="Arial"/>
          <w:sz w:val="16"/>
          <w:szCs w:val="16"/>
          <w:lang w:bidi="ru-RU"/>
        </w:rPr>
        <w:t>Секретарь комиссии:</w:t>
      </w:r>
    </w:p>
    <w:p w:rsidR="006D622E" w:rsidRPr="006D622E" w:rsidRDefault="006D622E" w:rsidP="006D622E">
      <w:pPr>
        <w:rPr>
          <w:rFonts w:ascii="Arial" w:hAnsi="Arial" w:cs="Arial"/>
          <w:sz w:val="16"/>
          <w:szCs w:val="16"/>
        </w:rPr>
      </w:pPr>
      <w:r w:rsidRPr="006D622E">
        <w:rPr>
          <w:rFonts w:ascii="Arial" w:hAnsi="Arial" w:cs="Arial"/>
          <w:sz w:val="16"/>
          <w:szCs w:val="16"/>
          <w:lang w:bidi="ru-RU"/>
        </w:rPr>
        <w:t>______________                                ___________           __________________</w:t>
      </w:r>
    </w:p>
    <w:p w:rsidR="006D622E" w:rsidRPr="006D622E" w:rsidRDefault="006D622E" w:rsidP="006D622E">
      <w:pPr>
        <w:pStyle w:val="47"/>
        <w:shd w:val="clear" w:color="auto" w:fill="auto"/>
        <w:tabs>
          <w:tab w:val="left" w:pos="4506"/>
          <w:tab w:val="left" w:pos="6675"/>
        </w:tabs>
        <w:spacing w:before="0" w:line="240" w:lineRule="auto"/>
        <w:ind w:firstLine="709"/>
        <w:rPr>
          <w:rFonts w:ascii="Arial" w:hAnsi="Arial" w:cs="Arial"/>
          <w:b w:val="0"/>
          <w:sz w:val="16"/>
          <w:szCs w:val="16"/>
          <w:lang w:bidi="ru-RU"/>
        </w:rPr>
      </w:pPr>
      <w:r w:rsidRPr="006D622E">
        <w:rPr>
          <w:rFonts w:ascii="Arial" w:hAnsi="Arial" w:cs="Arial"/>
          <w:b w:val="0"/>
          <w:sz w:val="16"/>
          <w:szCs w:val="16"/>
          <w:lang w:bidi="ru-RU"/>
        </w:rPr>
        <w:t xml:space="preserve"> (должность)</w:t>
      </w:r>
      <w:r w:rsidRPr="006D622E">
        <w:rPr>
          <w:rFonts w:ascii="Arial" w:hAnsi="Arial" w:cs="Arial"/>
          <w:b w:val="0"/>
          <w:sz w:val="16"/>
          <w:szCs w:val="16"/>
          <w:lang w:bidi="ru-RU"/>
        </w:rPr>
        <w:tab/>
        <w:t>(подпись)</w:t>
      </w:r>
      <w:r w:rsidRPr="006D622E">
        <w:rPr>
          <w:rFonts w:ascii="Arial" w:hAnsi="Arial" w:cs="Arial"/>
          <w:b w:val="0"/>
          <w:sz w:val="16"/>
          <w:szCs w:val="16"/>
          <w:lang w:bidi="ru-RU"/>
        </w:rPr>
        <w:tab/>
        <w:t>(расшифровка подписи)</w:t>
      </w:r>
    </w:p>
    <w:p w:rsidR="006D622E" w:rsidRPr="006D622E" w:rsidRDefault="006D622E" w:rsidP="006D622E">
      <w:pPr>
        <w:pStyle w:val="47"/>
        <w:shd w:val="clear" w:color="auto" w:fill="auto"/>
        <w:tabs>
          <w:tab w:val="left" w:pos="4506"/>
          <w:tab w:val="left" w:pos="6675"/>
        </w:tabs>
        <w:spacing w:before="0" w:line="240" w:lineRule="auto"/>
        <w:rPr>
          <w:rFonts w:ascii="Arial" w:hAnsi="Arial" w:cs="Arial"/>
          <w:b w:val="0"/>
          <w:sz w:val="16"/>
          <w:szCs w:val="16"/>
          <w:lang w:bidi="ru-RU"/>
        </w:rPr>
      </w:pPr>
    </w:p>
    <w:p w:rsidR="006D622E" w:rsidRPr="006D622E" w:rsidRDefault="006D622E" w:rsidP="006D622E">
      <w:pPr>
        <w:pStyle w:val="47"/>
        <w:shd w:val="clear" w:color="auto" w:fill="auto"/>
        <w:tabs>
          <w:tab w:val="left" w:pos="4506"/>
          <w:tab w:val="left" w:pos="6675"/>
        </w:tabs>
        <w:spacing w:before="0" w:line="240" w:lineRule="auto"/>
        <w:rPr>
          <w:rFonts w:ascii="Arial" w:hAnsi="Arial" w:cs="Arial"/>
          <w:b w:val="0"/>
          <w:sz w:val="16"/>
          <w:szCs w:val="16"/>
          <w:lang w:bidi="ru-RU"/>
        </w:rPr>
      </w:pPr>
    </w:p>
    <w:p w:rsidR="006D622E" w:rsidRPr="006D622E" w:rsidRDefault="006D622E" w:rsidP="006D622E">
      <w:pPr>
        <w:pStyle w:val="47"/>
        <w:shd w:val="clear" w:color="auto" w:fill="auto"/>
        <w:tabs>
          <w:tab w:val="left" w:pos="4506"/>
          <w:tab w:val="left" w:pos="6675"/>
        </w:tabs>
        <w:spacing w:before="0" w:line="240" w:lineRule="auto"/>
        <w:rPr>
          <w:rFonts w:ascii="Arial" w:hAnsi="Arial" w:cs="Arial"/>
          <w:b w:val="0"/>
          <w:sz w:val="16"/>
          <w:szCs w:val="16"/>
          <w:lang w:bidi="ru-RU"/>
        </w:rPr>
      </w:pPr>
    </w:p>
    <w:p w:rsidR="006D622E" w:rsidRPr="006D622E" w:rsidRDefault="006D622E" w:rsidP="006D622E">
      <w:pPr>
        <w:pStyle w:val="ConsPlusNormal0"/>
        <w:rPr>
          <w:rFonts w:cs="Arial"/>
          <w:sz w:val="16"/>
          <w:szCs w:val="16"/>
        </w:rPr>
      </w:pPr>
      <w:r w:rsidRPr="006D622E">
        <w:rPr>
          <w:rFonts w:cs="Arial"/>
          <w:sz w:val="16"/>
          <w:szCs w:val="16"/>
        </w:rPr>
        <w:t xml:space="preserve">Глава Новосельского сельского поселения </w:t>
      </w:r>
    </w:p>
    <w:p w:rsidR="002465F2" w:rsidRDefault="006D622E" w:rsidP="006D622E">
      <w:pPr>
        <w:pStyle w:val="ConsPlusNormal0"/>
        <w:rPr>
          <w:rFonts w:cs="Arial"/>
          <w:sz w:val="16"/>
          <w:szCs w:val="16"/>
        </w:rPr>
      </w:pPr>
      <w:r w:rsidRPr="006D622E">
        <w:rPr>
          <w:rFonts w:cs="Arial"/>
          <w:sz w:val="16"/>
          <w:szCs w:val="16"/>
        </w:rPr>
        <w:t>Новокубанского района</w:t>
      </w:r>
    </w:p>
    <w:p w:rsidR="006D622E" w:rsidRDefault="006D622E" w:rsidP="006D622E">
      <w:pPr>
        <w:pStyle w:val="ConsPlusNormal0"/>
        <w:rPr>
          <w:rFonts w:cs="Arial"/>
          <w:sz w:val="16"/>
          <w:szCs w:val="16"/>
        </w:rPr>
      </w:pPr>
      <w:r w:rsidRPr="006D622E">
        <w:rPr>
          <w:rFonts w:cs="Arial"/>
          <w:sz w:val="16"/>
          <w:szCs w:val="16"/>
        </w:rPr>
        <w:t>А.Е.Колесников</w:t>
      </w:r>
    </w:p>
    <w:p w:rsidR="002465F2" w:rsidRDefault="002465F2" w:rsidP="006D622E">
      <w:pPr>
        <w:pStyle w:val="ConsPlusNormal0"/>
        <w:rPr>
          <w:rFonts w:cs="Arial"/>
          <w:sz w:val="16"/>
          <w:szCs w:val="16"/>
        </w:rPr>
      </w:pPr>
    </w:p>
    <w:p w:rsidR="002465F2" w:rsidRDefault="002465F2" w:rsidP="006D622E">
      <w:pPr>
        <w:pStyle w:val="ConsPlusNormal0"/>
        <w:rPr>
          <w:rFonts w:cs="Arial"/>
          <w:sz w:val="16"/>
          <w:szCs w:val="16"/>
        </w:rPr>
      </w:pPr>
    </w:p>
    <w:p w:rsidR="002465F2" w:rsidRDefault="002465F2" w:rsidP="006D622E">
      <w:pPr>
        <w:pStyle w:val="ConsPlusNormal0"/>
        <w:rPr>
          <w:rFonts w:cs="Arial"/>
          <w:sz w:val="16"/>
          <w:szCs w:val="16"/>
        </w:rPr>
      </w:pPr>
    </w:p>
    <w:p w:rsidR="006D622E" w:rsidRPr="002465F2" w:rsidRDefault="006D622E" w:rsidP="002465F2">
      <w:pPr>
        <w:rPr>
          <w:rFonts w:ascii="Arial" w:hAnsi="Arial" w:cs="Arial"/>
          <w:sz w:val="16"/>
          <w:szCs w:val="16"/>
          <w:lang w:bidi="ru-RU"/>
        </w:rPr>
      </w:pPr>
      <w:r w:rsidRPr="002465F2">
        <w:rPr>
          <w:rFonts w:ascii="Arial" w:hAnsi="Arial" w:cs="Arial"/>
          <w:sz w:val="16"/>
          <w:szCs w:val="16"/>
          <w:lang w:bidi="ru-RU"/>
        </w:rPr>
        <w:t>Приложение № 4</w:t>
      </w:r>
    </w:p>
    <w:p w:rsidR="002465F2" w:rsidRDefault="002465F2" w:rsidP="002465F2">
      <w:pPr>
        <w:rPr>
          <w:rFonts w:ascii="Arial" w:hAnsi="Arial" w:cs="Arial"/>
          <w:sz w:val="16"/>
          <w:szCs w:val="16"/>
          <w:lang w:bidi="ru-RU"/>
        </w:rPr>
      </w:pPr>
      <w:r w:rsidRPr="006D622E">
        <w:rPr>
          <w:rFonts w:ascii="Arial" w:hAnsi="Arial" w:cs="Arial"/>
          <w:sz w:val="16"/>
          <w:szCs w:val="16"/>
          <w:lang w:bidi="ru-RU"/>
        </w:rPr>
        <w:t xml:space="preserve">к Порядку принятия решений о признании </w:t>
      </w:r>
    </w:p>
    <w:p w:rsidR="002465F2" w:rsidRDefault="002465F2" w:rsidP="002465F2">
      <w:pPr>
        <w:rPr>
          <w:rFonts w:ascii="Arial" w:hAnsi="Arial" w:cs="Arial"/>
          <w:sz w:val="16"/>
          <w:szCs w:val="16"/>
          <w:lang w:bidi="ru-RU"/>
        </w:rPr>
      </w:pPr>
      <w:r w:rsidRPr="006D622E">
        <w:rPr>
          <w:rFonts w:ascii="Arial" w:hAnsi="Arial" w:cs="Arial"/>
          <w:sz w:val="16"/>
          <w:szCs w:val="16"/>
          <w:lang w:bidi="ru-RU"/>
        </w:rPr>
        <w:t xml:space="preserve">безнадежной к взысканию задолженности </w:t>
      </w:r>
    </w:p>
    <w:p w:rsidR="002465F2" w:rsidRDefault="002465F2" w:rsidP="002465F2">
      <w:pPr>
        <w:rPr>
          <w:rFonts w:ascii="Arial" w:hAnsi="Arial" w:cs="Arial"/>
          <w:sz w:val="16"/>
          <w:szCs w:val="16"/>
        </w:rPr>
      </w:pPr>
      <w:r w:rsidRPr="006D622E">
        <w:rPr>
          <w:rFonts w:ascii="Arial" w:hAnsi="Arial" w:cs="Arial"/>
          <w:sz w:val="16"/>
          <w:szCs w:val="16"/>
          <w:lang w:bidi="ru-RU"/>
        </w:rPr>
        <w:t>по неналоговым платежам в бюджет</w:t>
      </w:r>
      <w:r w:rsidRPr="006D622E">
        <w:rPr>
          <w:rFonts w:ascii="Arial" w:hAnsi="Arial" w:cs="Arial"/>
          <w:sz w:val="16"/>
          <w:szCs w:val="16"/>
        </w:rPr>
        <w:t xml:space="preserve"> </w:t>
      </w:r>
    </w:p>
    <w:p w:rsidR="002465F2" w:rsidRDefault="002465F2" w:rsidP="002465F2">
      <w:pPr>
        <w:rPr>
          <w:rFonts w:ascii="Arial" w:hAnsi="Arial" w:cs="Arial"/>
          <w:sz w:val="16"/>
          <w:szCs w:val="16"/>
        </w:rPr>
      </w:pPr>
      <w:r w:rsidRPr="006D622E">
        <w:rPr>
          <w:rFonts w:ascii="Arial" w:hAnsi="Arial" w:cs="Arial"/>
          <w:sz w:val="16"/>
          <w:szCs w:val="16"/>
        </w:rPr>
        <w:t>Новосельского сельского поселения</w:t>
      </w:r>
    </w:p>
    <w:p w:rsidR="002465F2" w:rsidRDefault="002465F2" w:rsidP="002465F2">
      <w:pPr>
        <w:rPr>
          <w:rFonts w:ascii="Arial" w:hAnsi="Arial" w:cs="Arial"/>
          <w:sz w:val="16"/>
          <w:szCs w:val="16"/>
          <w:lang w:bidi="ru-RU"/>
        </w:rPr>
      </w:pPr>
      <w:r w:rsidRPr="006D622E">
        <w:rPr>
          <w:rFonts w:ascii="Arial" w:hAnsi="Arial" w:cs="Arial"/>
          <w:sz w:val="16"/>
          <w:szCs w:val="16"/>
        </w:rPr>
        <w:t>Новокубанского района</w:t>
      </w:r>
      <w:r w:rsidRPr="006D622E">
        <w:rPr>
          <w:rFonts w:ascii="Arial" w:hAnsi="Arial" w:cs="Arial"/>
          <w:sz w:val="16"/>
          <w:szCs w:val="16"/>
          <w:lang w:bidi="ru-RU"/>
        </w:rPr>
        <w:t xml:space="preserve">, главным администратором доходов </w:t>
      </w:r>
    </w:p>
    <w:p w:rsidR="002465F2" w:rsidRDefault="002465F2" w:rsidP="002465F2">
      <w:pPr>
        <w:rPr>
          <w:rFonts w:ascii="Arial" w:hAnsi="Arial" w:cs="Arial"/>
          <w:sz w:val="16"/>
          <w:szCs w:val="16"/>
        </w:rPr>
      </w:pPr>
      <w:proofErr w:type="gramStart"/>
      <w:r w:rsidRPr="006D622E">
        <w:rPr>
          <w:rFonts w:ascii="Arial" w:hAnsi="Arial" w:cs="Arial"/>
          <w:sz w:val="16"/>
          <w:szCs w:val="16"/>
          <w:lang w:bidi="ru-RU"/>
        </w:rPr>
        <w:t>по</w:t>
      </w:r>
      <w:proofErr w:type="gramEnd"/>
      <w:r w:rsidRPr="006D622E">
        <w:rPr>
          <w:rFonts w:ascii="Arial" w:hAnsi="Arial" w:cs="Arial"/>
          <w:sz w:val="16"/>
          <w:szCs w:val="16"/>
          <w:lang w:bidi="ru-RU"/>
        </w:rPr>
        <w:t xml:space="preserve"> </w:t>
      </w:r>
      <w:proofErr w:type="gramStart"/>
      <w:r w:rsidRPr="006D622E">
        <w:rPr>
          <w:rFonts w:ascii="Arial" w:hAnsi="Arial" w:cs="Arial"/>
          <w:sz w:val="16"/>
          <w:szCs w:val="16"/>
          <w:lang w:bidi="ru-RU"/>
        </w:rPr>
        <w:t>которым</w:t>
      </w:r>
      <w:proofErr w:type="gramEnd"/>
      <w:r w:rsidRPr="006D622E">
        <w:rPr>
          <w:rFonts w:ascii="Arial" w:hAnsi="Arial" w:cs="Arial"/>
          <w:sz w:val="16"/>
          <w:szCs w:val="16"/>
          <w:lang w:bidi="ru-RU"/>
        </w:rPr>
        <w:t xml:space="preserve"> является администрация </w:t>
      </w:r>
      <w:r w:rsidRPr="006D622E">
        <w:rPr>
          <w:rFonts w:ascii="Arial" w:hAnsi="Arial" w:cs="Arial"/>
          <w:sz w:val="16"/>
          <w:szCs w:val="16"/>
        </w:rPr>
        <w:t xml:space="preserve">Новосельского сельского поселения </w:t>
      </w:r>
    </w:p>
    <w:p w:rsidR="002465F2" w:rsidRPr="006D622E" w:rsidRDefault="002465F2" w:rsidP="002465F2">
      <w:pPr>
        <w:rPr>
          <w:rFonts w:ascii="Arial" w:hAnsi="Arial" w:cs="Arial"/>
          <w:sz w:val="16"/>
          <w:szCs w:val="16"/>
          <w:lang w:bidi="ru-RU"/>
        </w:rPr>
      </w:pPr>
      <w:r w:rsidRPr="006D622E">
        <w:rPr>
          <w:rFonts w:ascii="Arial" w:hAnsi="Arial" w:cs="Arial"/>
          <w:sz w:val="16"/>
          <w:szCs w:val="16"/>
        </w:rPr>
        <w:t>Новокубанского района</w:t>
      </w:r>
      <w:r w:rsidRPr="006D622E">
        <w:rPr>
          <w:rFonts w:ascii="Arial" w:hAnsi="Arial" w:cs="Arial"/>
          <w:sz w:val="16"/>
          <w:szCs w:val="16"/>
          <w:lang w:bidi="ru-RU"/>
        </w:rPr>
        <w:t xml:space="preserve">, и ее </w:t>
      </w:r>
      <w:proofErr w:type="gramStart"/>
      <w:r w:rsidRPr="006D622E">
        <w:rPr>
          <w:rFonts w:ascii="Arial" w:hAnsi="Arial" w:cs="Arial"/>
          <w:sz w:val="16"/>
          <w:szCs w:val="16"/>
          <w:lang w:bidi="ru-RU"/>
        </w:rPr>
        <w:t>списании</w:t>
      </w:r>
      <w:proofErr w:type="gramEnd"/>
      <w:r w:rsidRPr="006D622E">
        <w:rPr>
          <w:rFonts w:ascii="Arial" w:hAnsi="Arial" w:cs="Arial"/>
          <w:sz w:val="16"/>
          <w:szCs w:val="16"/>
          <w:lang w:bidi="ru-RU"/>
        </w:rPr>
        <w:t xml:space="preserve"> (восстановлении)</w:t>
      </w:r>
    </w:p>
    <w:p w:rsidR="006D622E" w:rsidRDefault="006D622E" w:rsidP="002465F2">
      <w:pPr>
        <w:rPr>
          <w:rFonts w:ascii="Arial" w:hAnsi="Arial" w:cs="Arial"/>
          <w:sz w:val="16"/>
          <w:szCs w:val="16"/>
        </w:rPr>
      </w:pPr>
    </w:p>
    <w:p w:rsidR="002465F2" w:rsidRPr="002465F2" w:rsidRDefault="002465F2" w:rsidP="002465F2">
      <w:pPr>
        <w:rPr>
          <w:rFonts w:ascii="Arial" w:hAnsi="Arial" w:cs="Arial"/>
          <w:sz w:val="16"/>
          <w:szCs w:val="16"/>
        </w:rPr>
      </w:pPr>
    </w:p>
    <w:p w:rsidR="006D622E" w:rsidRPr="002465F2" w:rsidRDefault="006D622E" w:rsidP="002465F2">
      <w:pPr>
        <w:ind w:right="420"/>
        <w:rPr>
          <w:rFonts w:ascii="Arial" w:hAnsi="Arial" w:cs="Arial"/>
          <w:sz w:val="16"/>
          <w:szCs w:val="16"/>
        </w:rPr>
      </w:pPr>
      <w:r w:rsidRPr="002465F2">
        <w:rPr>
          <w:rFonts w:ascii="Arial" w:hAnsi="Arial" w:cs="Arial"/>
          <w:sz w:val="16"/>
          <w:szCs w:val="16"/>
        </w:rPr>
        <w:t>У</w:t>
      </w:r>
      <w:r w:rsidRPr="002465F2">
        <w:rPr>
          <w:rFonts w:ascii="Arial" w:hAnsi="Arial" w:cs="Arial"/>
          <w:sz w:val="16"/>
          <w:szCs w:val="16"/>
          <w:lang w:bidi="ru-RU"/>
        </w:rPr>
        <w:t>тверждаю</w:t>
      </w:r>
    </w:p>
    <w:p w:rsidR="006D622E" w:rsidRPr="002465F2" w:rsidRDefault="006D622E" w:rsidP="002465F2">
      <w:pPr>
        <w:ind w:right="420"/>
        <w:rPr>
          <w:rFonts w:ascii="Arial" w:hAnsi="Arial" w:cs="Arial"/>
          <w:sz w:val="16"/>
          <w:szCs w:val="16"/>
          <w:lang w:bidi="ru-RU"/>
        </w:rPr>
      </w:pPr>
      <w:r w:rsidRPr="002465F2">
        <w:rPr>
          <w:rFonts w:ascii="Arial" w:hAnsi="Arial" w:cs="Arial"/>
          <w:sz w:val="16"/>
          <w:szCs w:val="16"/>
          <w:lang w:bidi="ru-RU"/>
        </w:rPr>
        <w:t xml:space="preserve">Глава </w:t>
      </w:r>
      <w:r w:rsidRPr="002465F2">
        <w:rPr>
          <w:rFonts w:ascii="Arial" w:hAnsi="Arial" w:cs="Arial"/>
          <w:sz w:val="16"/>
          <w:szCs w:val="16"/>
        </w:rPr>
        <w:t xml:space="preserve">Новосельского сельского поселения Новокубанского района </w:t>
      </w:r>
    </w:p>
    <w:p w:rsidR="006D622E" w:rsidRPr="002465F2" w:rsidRDefault="006D622E" w:rsidP="002465F2">
      <w:pPr>
        <w:ind w:right="420"/>
        <w:rPr>
          <w:rFonts w:ascii="Arial" w:hAnsi="Arial" w:cs="Arial"/>
          <w:sz w:val="16"/>
          <w:szCs w:val="16"/>
          <w:lang w:bidi="ru-RU"/>
        </w:rPr>
      </w:pPr>
      <w:r w:rsidRPr="002465F2">
        <w:rPr>
          <w:rFonts w:ascii="Arial" w:hAnsi="Arial" w:cs="Arial"/>
          <w:sz w:val="16"/>
          <w:szCs w:val="16"/>
          <w:lang w:bidi="ru-RU"/>
        </w:rPr>
        <w:t>_________ _______________</w:t>
      </w:r>
    </w:p>
    <w:p w:rsidR="006D622E" w:rsidRPr="002465F2" w:rsidRDefault="006D622E" w:rsidP="002465F2">
      <w:pPr>
        <w:pStyle w:val="47"/>
        <w:shd w:val="clear" w:color="auto" w:fill="auto"/>
        <w:tabs>
          <w:tab w:val="left" w:leader="underscore" w:pos="5940"/>
          <w:tab w:val="left" w:leader="underscore" w:pos="7969"/>
        </w:tabs>
        <w:spacing w:before="0" w:line="240" w:lineRule="auto"/>
        <w:ind w:right="640"/>
        <w:jc w:val="left"/>
        <w:rPr>
          <w:rFonts w:ascii="Arial" w:hAnsi="Arial" w:cs="Arial"/>
          <w:b w:val="0"/>
          <w:spacing w:val="0"/>
          <w:sz w:val="16"/>
          <w:szCs w:val="16"/>
          <w:lang w:bidi="ru-RU"/>
        </w:rPr>
      </w:pPr>
      <w:r w:rsidRPr="002465F2">
        <w:rPr>
          <w:rFonts w:ascii="Arial" w:hAnsi="Arial" w:cs="Arial"/>
          <w:b w:val="0"/>
          <w:spacing w:val="0"/>
          <w:sz w:val="16"/>
          <w:szCs w:val="16"/>
          <w:lang w:bidi="ru-RU"/>
        </w:rPr>
        <w:t>(подпись)    (расшифровка подписи)</w:t>
      </w:r>
    </w:p>
    <w:p w:rsidR="006D622E" w:rsidRPr="002465F2" w:rsidRDefault="006D622E" w:rsidP="002465F2">
      <w:pPr>
        <w:pStyle w:val="47"/>
        <w:shd w:val="clear" w:color="auto" w:fill="auto"/>
        <w:tabs>
          <w:tab w:val="left" w:leader="underscore" w:pos="5940"/>
          <w:tab w:val="left" w:leader="underscore" w:pos="7969"/>
          <w:tab w:val="left" w:pos="9356"/>
        </w:tabs>
        <w:spacing w:before="0" w:line="240" w:lineRule="auto"/>
        <w:ind w:right="-1"/>
        <w:jc w:val="left"/>
        <w:rPr>
          <w:rStyle w:val="413pt"/>
          <w:rFonts w:ascii="Arial" w:hAnsi="Arial" w:cs="Arial"/>
          <w:sz w:val="16"/>
          <w:szCs w:val="16"/>
        </w:rPr>
      </w:pPr>
      <w:r w:rsidRPr="002465F2">
        <w:rPr>
          <w:rStyle w:val="413pt"/>
          <w:rFonts w:ascii="Arial" w:hAnsi="Arial" w:cs="Arial"/>
          <w:sz w:val="16"/>
          <w:szCs w:val="16"/>
        </w:rPr>
        <w:t>«____»_____________20 __ года</w:t>
      </w:r>
    </w:p>
    <w:p w:rsidR="006D622E" w:rsidRPr="002465F2" w:rsidRDefault="006D622E" w:rsidP="002465F2">
      <w:pPr>
        <w:pStyle w:val="47"/>
        <w:shd w:val="clear" w:color="auto" w:fill="auto"/>
        <w:tabs>
          <w:tab w:val="left" w:leader="underscore" w:pos="5940"/>
          <w:tab w:val="left" w:leader="underscore" w:pos="7969"/>
          <w:tab w:val="left" w:pos="9356"/>
        </w:tabs>
        <w:spacing w:before="0" w:line="240" w:lineRule="auto"/>
        <w:ind w:right="-1" w:hanging="140"/>
        <w:rPr>
          <w:rFonts w:ascii="Arial" w:hAnsi="Arial" w:cs="Arial"/>
          <w:b w:val="0"/>
          <w:spacing w:val="0"/>
          <w:sz w:val="16"/>
          <w:szCs w:val="16"/>
        </w:rPr>
      </w:pPr>
    </w:p>
    <w:p w:rsidR="006D622E" w:rsidRPr="006D622E" w:rsidRDefault="006D622E" w:rsidP="006D622E">
      <w:pPr>
        <w:pStyle w:val="47"/>
        <w:shd w:val="clear" w:color="auto" w:fill="auto"/>
        <w:tabs>
          <w:tab w:val="left" w:leader="underscore" w:pos="5940"/>
          <w:tab w:val="left" w:leader="underscore" w:pos="7969"/>
          <w:tab w:val="left" w:pos="9356"/>
        </w:tabs>
        <w:spacing w:before="0" w:line="240" w:lineRule="auto"/>
        <w:ind w:left="4536" w:right="-1" w:hanging="140"/>
        <w:rPr>
          <w:rFonts w:ascii="Arial" w:hAnsi="Arial" w:cs="Arial"/>
          <w:b w:val="0"/>
          <w:sz w:val="16"/>
          <w:szCs w:val="16"/>
        </w:rPr>
      </w:pPr>
    </w:p>
    <w:p w:rsidR="006D622E" w:rsidRPr="006D622E" w:rsidRDefault="006D622E" w:rsidP="002465F2">
      <w:pPr>
        <w:tabs>
          <w:tab w:val="left" w:leader="underscore" w:pos="5940"/>
        </w:tabs>
        <w:jc w:val="center"/>
        <w:rPr>
          <w:rFonts w:ascii="Arial" w:hAnsi="Arial" w:cs="Arial"/>
          <w:b/>
          <w:sz w:val="16"/>
          <w:szCs w:val="16"/>
        </w:rPr>
      </w:pPr>
      <w:r w:rsidRPr="006D622E">
        <w:rPr>
          <w:rFonts w:ascii="Arial" w:hAnsi="Arial" w:cs="Arial"/>
          <w:sz w:val="16"/>
          <w:szCs w:val="16"/>
          <w:lang w:bidi="ru-RU"/>
        </w:rPr>
        <w:t>Акт №</w:t>
      </w:r>
    </w:p>
    <w:p w:rsidR="006D622E" w:rsidRPr="006D622E" w:rsidRDefault="006D622E" w:rsidP="002465F2">
      <w:pPr>
        <w:tabs>
          <w:tab w:val="left" w:pos="6908"/>
          <w:tab w:val="left" w:leader="underscore" w:pos="8180"/>
          <w:tab w:val="left" w:leader="underscore" w:pos="8881"/>
        </w:tabs>
        <w:ind w:firstLine="120"/>
        <w:jc w:val="center"/>
        <w:rPr>
          <w:rFonts w:ascii="Arial" w:hAnsi="Arial" w:cs="Arial"/>
          <w:b/>
          <w:sz w:val="16"/>
          <w:szCs w:val="16"/>
          <w:lang w:bidi="ru-RU"/>
        </w:rPr>
      </w:pPr>
      <w:r w:rsidRPr="006D622E">
        <w:rPr>
          <w:rFonts w:ascii="Arial" w:hAnsi="Arial" w:cs="Arial"/>
          <w:sz w:val="16"/>
          <w:szCs w:val="16"/>
          <w:lang w:bidi="ru-RU"/>
        </w:rPr>
        <w:t xml:space="preserve">о признании безнадежной к взысканию задолженности по неналоговым платежам в бюджет </w:t>
      </w:r>
      <w:r w:rsidRPr="006D622E">
        <w:rPr>
          <w:rFonts w:ascii="Arial" w:hAnsi="Arial" w:cs="Arial"/>
          <w:sz w:val="16"/>
          <w:szCs w:val="16"/>
        </w:rPr>
        <w:t>Новосельского сельского поселения Новокубанского района</w:t>
      </w:r>
      <w:r w:rsidRPr="006D622E">
        <w:rPr>
          <w:rFonts w:ascii="Arial" w:hAnsi="Arial" w:cs="Arial"/>
          <w:sz w:val="16"/>
          <w:szCs w:val="16"/>
          <w:lang w:bidi="ru-RU"/>
        </w:rPr>
        <w:t xml:space="preserve"> и (или) ее списании (восстановлении)</w:t>
      </w:r>
    </w:p>
    <w:p w:rsidR="006D622E" w:rsidRPr="006D622E" w:rsidRDefault="006D622E" w:rsidP="006D622E">
      <w:pPr>
        <w:tabs>
          <w:tab w:val="left" w:pos="6908"/>
          <w:tab w:val="left" w:leader="underscore" w:pos="8180"/>
          <w:tab w:val="left" w:leader="underscore" w:pos="8881"/>
        </w:tabs>
        <w:ind w:firstLine="120"/>
        <w:rPr>
          <w:rFonts w:ascii="Arial" w:hAnsi="Arial" w:cs="Arial"/>
          <w:b/>
          <w:sz w:val="16"/>
          <w:szCs w:val="16"/>
          <w:lang w:bidi="ru-RU"/>
        </w:rPr>
      </w:pPr>
      <w:r w:rsidRPr="006D622E">
        <w:rPr>
          <w:rFonts w:ascii="Arial" w:hAnsi="Arial" w:cs="Arial"/>
          <w:sz w:val="16"/>
          <w:szCs w:val="16"/>
          <w:lang w:bidi="ru-RU"/>
        </w:rPr>
        <w:t>от «___»______________20__года</w:t>
      </w:r>
    </w:p>
    <w:p w:rsidR="006D622E" w:rsidRPr="006D622E" w:rsidRDefault="006D622E" w:rsidP="006D622E">
      <w:pPr>
        <w:tabs>
          <w:tab w:val="left" w:pos="6908"/>
          <w:tab w:val="left" w:leader="underscore" w:pos="8180"/>
          <w:tab w:val="left" w:leader="underscore" w:pos="8881"/>
        </w:tabs>
        <w:ind w:firstLine="120"/>
        <w:rPr>
          <w:rFonts w:ascii="Arial" w:hAnsi="Arial" w:cs="Arial"/>
          <w:sz w:val="16"/>
          <w:szCs w:val="16"/>
        </w:rPr>
      </w:pPr>
    </w:p>
    <w:p w:rsidR="006D622E" w:rsidRPr="006D622E" w:rsidRDefault="006D622E" w:rsidP="006D622E">
      <w:pPr>
        <w:ind w:firstLine="720"/>
        <w:rPr>
          <w:rFonts w:ascii="Arial" w:hAnsi="Arial" w:cs="Arial"/>
          <w:sz w:val="16"/>
          <w:szCs w:val="16"/>
          <w:lang w:bidi="ru-RU"/>
        </w:rPr>
      </w:pPr>
      <w:r w:rsidRPr="006D622E">
        <w:rPr>
          <w:rFonts w:ascii="Arial" w:hAnsi="Arial" w:cs="Arial"/>
          <w:sz w:val="16"/>
          <w:szCs w:val="16"/>
          <w:lang w:bidi="ru-RU"/>
        </w:rPr>
        <w:t xml:space="preserve">1. Постоянно действующей комиссией администрации _________________________________ по поступлению и выбытию активов принято решение о признании безнадежной к взысканию и списании с балансового учета/ о списании с забалансового учета/о восстановлении в балансовом учете (нужное подчеркнуть) задолженности по неналоговым платежам в бюджет </w:t>
      </w:r>
      <w:r w:rsidRPr="006D622E">
        <w:rPr>
          <w:rFonts w:ascii="Arial" w:hAnsi="Arial" w:cs="Arial"/>
          <w:sz w:val="16"/>
          <w:szCs w:val="16"/>
        </w:rPr>
        <w:t>Новосельского сельского поселения Новокубанского района</w:t>
      </w:r>
      <w:r w:rsidRPr="006D622E">
        <w:rPr>
          <w:rFonts w:ascii="Arial" w:hAnsi="Arial" w:cs="Arial"/>
          <w:sz w:val="16"/>
          <w:szCs w:val="16"/>
          <w:lang w:bidi="ru-RU"/>
        </w:rPr>
        <w:t xml:space="preserve"> следующего (их) должник</w:t>
      </w:r>
      <w:proofErr w:type="gramStart"/>
      <w:r w:rsidRPr="006D622E">
        <w:rPr>
          <w:rFonts w:ascii="Arial" w:hAnsi="Arial" w:cs="Arial"/>
          <w:sz w:val="16"/>
          <w:szCs w:val="16"/>
          <w:lang w:bidi="ru-RU"/>
        </w:rPr>
        <w:t>а(</w:t>
      </w:r>
      <w:proofErr w:type="spellStart"/>
      <w:proofErr w:type="gramEnd"/>
      <w:r w:rsidRPr="006D622E">
        <w:rPr>
          <w:rFonts w:ascii="Arial" w:hAnsi="Arial" w:cs="Arial"/>
          <w:sz w:val="16"/>
          <w:szCs w:val="16"/>
          <w:lang w:bidi="ru-RU"/>
        </w:rPr>
        <w:t>ов</w:t>
      </w:r>
      <w:proofErr w:type="spellEnd"/>
      <w:r w:rsidRPr="006D622E">
        <w:rPr>
          <w:rFonts w:ascii="Arial" w:hAnsi="Arial" w:cs="Arial"/>
          <w:sz w:val="16"/>
          <w:szCs w:val="16"/>
          <w:lang w:bidi="ru-RU"/>
        </w:rPr>
        <w:t>):</w:t>
      </w:r>
    </w:p>
    <w:p w:rsidR="006D622E" w:rsidRPr="006D622E" w:rsidRDefault="006D622E" w:rsidP="006D622E">
      <w:pPr>
        <w:ind w:firstLine="720"/>
        <w:rPr>
          <w:rFonts w:ascii="Arial" w:hAnsi="Arial" w:cs="Arial"/>
          <w:sz w:val="16"/>
          <w:szCs w:val="16"/>
          <w:lang w:bidi="ru-RU"/>
        </w:rPr>
      </w:pPr>
    </w:p>
    <w:tbl>
      <w:tblPr>
        <w:tblW w:w="9672" w:type="dxa"/>
        <w:tblInd w:w="10" w:type="dxa"/>
        <w:tblLayout w:type="fixed"/>
        <w:tblCellMar>
          <w:left w:w="10" w:type="dxa"/>
          <w:right w:w="10" w:type="dxa"/>
        </w:tblCellMar>
        <w:tblLook w:val="04A0"/>
      </w:tblPr>
      <w:tblGrid>
        <w:gridCol w:w="552"/>
        <w:gridCol w:w="1575"/>
        <w:gridCol w:w="1515"/>
        <w:gridCol w:w="1745"/>
        <w:gridCol w:w="709"/>
        <w:gridCol w:w="708"/>
        <w:gridCol w:w="709"/>
        <w:gridCol w:w="709"/>
        <w:gridCol w:w="1450"/>
      </w:tblGrid>
      <w:tr w:rsidR="006D622E" w:rsidRPr="006D622E" w:rsidTr="002465F2">
        <w:trPr>
          <w:trHeight w:hRule="exact" w:val="2152"/>
        </w:trPr>
        <w:tc>
          <w:tcPr>
            <w:tcW w:w="552" w:type="dxa"/>
            <w:vMerge w:val="restart"/>
            <w:tcBorders>
              <w:top w:val="single" w:sz="4" w:space="0" w:color="auto"/>
              <w:left w:val="single" w:sz="4" w:space="0" w:color="auto"/>
            </w:tcBorders>
            <w:shd w:val="clear" w:color="auto" w:fill="FFFFFF"/>
          </w:tcPr>
          <w:p w:rsidR="006D622E" w:rsidRPr="002465F2" w:rsidRDefault="006D622E" w:rsidP="006D622E">
            <w:pPr>
              <w:jc w:val="center"/>
              <w:rPr>
                <w:rFonts w:ascii="Arial" w:hAnsi="Arial" w:cs="Arial"/>
                <w:sz w:val="16"/>
                <w:szCs w:val="16"/>
              </w:rPr>
            </w:pPr>
            <w:r w:rsidRPr="002465F2">
              <w:rPr>
                <w:rStyle w:val="211pt"/>
                <w:rFonts w:ascii="Arial" w:hAnsi="Arial" w:cs="Arial"/>
                <w:b w:val="0"/>
                <w:sz w:val="16"/>
                <w:szCs w:val="16"/>
              </w:rPr>
              <w:t>№</w:t>
            </w:r>
          </w:p>
          <w:p w:rsidR="006D622E" w:rsidRPr="002465F2" w:rsidRDefault="006D622E" w:rsidP="006D622E">
            <w:pPr>
              <w:jc w:val="center"/>
              <w:rPr>
                <w:rFonts w:ascii="Arial" w:hAnsi="Arial" w:cs="Arial"/>
                <w:sz w:val="16"/>
                <w:szCs w:val="16"/>
              </w:rPr>
            </w:pPr>
            <w:proofErr w:type="spellStart"/>
            <w:proofErr w:type="gramStart"/>
            <w:r w:rsidRPr="002465F2">
              <w:rPr>
                <w:rStyle w:val="211pt"/>
                <w:rFonts w:ascii="Arial" w:hAnsi="Arial" w:cs="Arial"/>
                <w:b w:val="0"/>
                <w:sz w:val="16"/>
                <w:szCs w:val="16"/>
              </w:rPr>
              <w:t>п</w:t>
            </w:r>
            <w:proofErr w:type="spellEnd"/>
            <w:proofErr w:type="gramEnd"/>
            <w:r w:rsidRPr="002465F2">
              <w:rPr>
                <w:rStyle w:val="211pt"/>
                <w:rFonts w:ascii="Arial" w:hAnsi="Arial" w:cs="Arial"/>
                <w:b w:val="0"/>
                <w:sz w:val="16"/>
                <w:szCs w:val="16"/>
              </w:rPr>
              <w:t>/</w:t>
            </w:r>
            <w:proofErr w:type="spellStart"/>
            <w:r w:rsidRPr="002465F2">
              <w:rPr>
                <w:rStyle w:val="211pt"/>
                <w:rFonts w:ascii="Arial" w:hAnsi="Arial" w:cs="Arial"/>
                <w:b w:val="0"/>
                <w:sz w:val="16"/>
                <w:szCs w:val="16"/>
              </w:rPr>
              <w:t>п</w:t>
            </w:r>
            <w:proofErr w:type="spellEnd"/>
          </w:p>
        </w:tc>
        <w:tc>
          <w:tcPr>
            <w:tcW w:w="1575" w:type="dxa"/>
            <w:vMerge w:val="restart"/>
            <w:tcBorders>
              <w:top w:val="single" w:sz="4" w:space="0" w:color="auto"/>
              <w:left w:val="single" w:sz="4" w:space="0" w:color="auto"/>
            </w:tcBorders>
            <w:shd w:val="clear" w:color="auto" w:fill="FFFFFF"/>
          </w:tcPr>
          <w:p w:rsidR="006D622E" w:rsidRPr="002465F2" w:rsidRDefault="006D622E" w:rsidP="006D622E">
            <w:pPr>
              <w:jc w:val="center"/>
              <w:rPr>
                <w:rFonts w:ascii="Arial" w:hAnsi="Arial" w:cs="Arial"/>
                <w:sz w:val="16"/>
                <w:szCs w:val="16"/>
              </w:rPr>
            </w:pPr>
            <w:r w:rsidRPr="002465F2">
              <w:rPr>
                <w:rStyle w:val="211pt"/>
                <w:rFonts w:ascii="Arial" w:hAnsi="Arial" w:cs="Arial"/>
                <w:b w:val="0"/>
                <w:sz w:val="16"/>
                <w:szCs w:val="16"/>
              </w:rPr>
              <w:t>Полное</w:t>
            </w:r>
            <w:r w:rsidRPr="002465F2">
              <w:rPr>
                <w:rFonts w:ascii="Arial" w:hAnsi="Arial" w:cs="Arial"/>
                <w:sz w:val="16"/>
                <w:szCs w:val="16"/>
              </w:rPr>
              <w:t xml:space="preserve"> </w:t>
            </w:r>
            <w:r w:rsidRPr="002465F2">
              <w:rPr>
                <w:rStyle w:val="211pt"/>
                <w:rFonts w:ascii="Arial" w:hAnsi="Arial" w:cs="Arial"/>
                <w:b w:val="0"/>
                <w:sz w:val="16"/>
                <w:szCs w:val="16"/>
              </w:rPr>
              <w:t>наименование</w:t>
            </w:r>
          </w:p>
          <w:p w:rsidR="006D622E" w:rsidRPr="002465F2" w:rsidRDefault="006D622E" w:rsidP="006D622E">
            <w:pPr>
              <w:jc w:val="center"/>
              <w:rPr>
                <w:rFonts w:ascii="Arial" w:hAnsi="Arial" w:cs="Arial"/>
                <w:sz w:val="16"/>
                <w:szCs w:val="16"/>
              </w:rPr>
            </w:pPr>
            <w:proofErr w:type="gramStart"/>
            <w:r w:rsidRPr="002465F2">
              <w:rPr>
                <w:rStyle w:val="211pt"/>
                <w:rFonts w:ascii="Arial" w:hAnsi="Arial" w:cs="Arial"/>
                <w:b w:val="0"/>
                <w:sz w:val="16"/>
                <w:szCs w:val="16"/>
              </w:rPr>
              <w:t>организации (Ф.И.О.</w:t>
            </w:r>
            <w:r w:rsidRPr="002465F2">
              <w:rPr>
                <w:rFonts w:ascii="Arial" w:hAnsi="Arial" w:cs="Arial"/>
                <w:sz w:val="16"/>
                <w:szCs w:val="16"/>
              </w:rPr>
              <w:t xml:space="preserve"> </w:t>
            </w:r>
            <w:r w:rsidRPr="002465F2">
              <w:rPr>
                <w:rStyle w:val="211pt"/>
                <w:rFonts w:ascii="Arial" w:hAnsi="Arial" w:cs="Arial"/>
                <w:b w:val="0"/>
                <w:sz w:val="16"/>
                <w:szCs w:val="16"/>
              </w:rPr>
              <w:t>физического лица,</w:t>
            </w:r>
            <w:proofErr w:type="gramEnd"/>
          </w:p>
          <w:p w:rsidR="006D622E" w:rsidRPr="002465F2" w:rsidRDefault="006D622E" w:rsidP="006D622E">
            <w:pPr>
              <w:jc w:val="center"/>
              <w:rPr>
                <w:rFonts w:ascii="Arial" w:hAnsi="Arial" w:cs="Arial"/>
                <w:sz w:val="16"/>
                <w:szCs w:val="16"/>
              </w:rPr>
            </w:pPr>
            <w:r w:rsidRPr="002465F2">
              <w:rPr>
                <w:rStyle w:val="211pt"/>
                <w:rFonts w:ascii="Arial" w:hAnsi="Arial" w:cs="Arial"/>
                <w:b w:val="0"/>
                <w:sz w:val="16"/>
                <w:szCs w:val="16"/>
              </w:rPr>
              <w:t>индивидуального</w:t>
            </w:r>
          </w:p>
          <w:p w:rsidR="006D622E" w:rsidRPr="002465F2" w:rsidRDefault="006D622E" w:rsidP="006D622E">
            <w:pPr>
              <w:jc w:val="center"/>
              <w:rPr>
                <w:rFonts w:ascii="Arial" w:hAnsi="Arial" w:cs="Arial"/>
                <w:color w:val="FF0000"/>
                <w:sz w:val="16"/>
                <w:szCs w:val="16"/>
              </w:rPr>
            </w:pPr>
            <w:r w:rsidRPr="002465F2">
              <w:rPr>
                <w:rStyle w:val="211pt"/>
                <w:rFonts w:ascii="Arial" w:hAnsi="Arial" w:cs="Arial"/>
                <w:b w:val="0"/>
                <w:sz w:val="16"/>
                <w:szCs w:val="16"/>
              </w:rPr>
              <w:t>предпринимателя</w:t>
            </w:r>
            <w:proofErr w:type="gramStart"/>
            <w:r w:rsidRPr="002465F2">
              <w:rPr>
                <w:rStyle w:val="211pt"/>
                <w:rFonts w:ascii="Arial" w:hAnsi="Arial" w:cs="Arial"/>
                <w:b w:val="0"/>
                <w:sz w:val="16"/>
                <w:szCs w:val="16"/>
              </w:rPr>
              <w:t>)И</w:t>
            </w:r>
            <w:proofErr w:type="gramEnd"/>
            <w:r w:rsidRPr="002465F2">
              <w:rPr>
                <w:rStyle w:val="211pt"/>
                <w:rFonts w:ascii="Arial" w:hAnsi="Arial" w:cs="Arial"/>
                <w:b w:val="0"/>
                <w:sz w:val="16"/>
                <w:szCs w:val="16"/>
              </w:rPr>
              <w:t>НН/ОГРН/КПП (ИНН физического лица (при наличии)</w:t>
            </w:r>
          </w:p>
        </w:tc>
        <w:tc>
          <w:tcPr>
            <w:tcW w:w="1515" w:type="dxa"/>
            <w:vMerge w:val="restart"/>
            <w:tcBorders>
              <w:top w:val="single" w:sz="4" w:space="0" w:color="auto"/>
              <w:left w:val="single" w:sz="4" w:space="0" w:color="auto"/>
            </w:tcBorders>
            <w:shd w:val="clear" w:color="auto" w:fill="FFFFFF"/>
          </w:tcPr>
          <w:p w:rsidR="006D622E" w:rsidRPr="002465F2" w:rsidRDefault="006D622E" w:rsidP="006D622E">
            <w:pPr>
              <w:jc w:val="center"/>
              <w:rPr>
                <w:rFonts w:ascii="Arial" w:hAnsi="Arial" w:cs="Arial"/>
                <w:sz w:val="16"/>
                <w:szCs w:val="16"/>
              </w:rPr>
            </w:pPr>
            <w:r w:rsidRPr="002465F2">
              <w:rPr>
                <w:rStyle w:val="211pt"/>
                <w:rFonts w:ascii="Arial" w:hAnsi="Arial" w:cs="Arial"/>
                <w:b w:val="0"/>
                <w:sz w:val="16"/>
                <w:szCs w:val="16"/>
              </w:rPr>
              <w:t>Сведения о</w:t>
            </w:r>
          </w:p>
          <w:p w:rsidR="006D622E" w:rsidRPr="002465F2" w:rsidRDefault="006D622E" w:rsidP="006D622E">
            <w:pPr>
              <w:jc w:val="center"/>
              <w:rPr>
                <w:rFonts w:ascii="Arial" w:hAnsi="Arial" w:cs="Arial"/>
                <w:sz w:val="16"/>
                <w:szCs w:val="16"/>
              </w:rPr>
            </w:pPr>
            <w:r w:rsidRPr="002465F2">
              <w:rPr>
                <w:rStyle w:val="211pt"/>
                <w:rFonts w:ascii="Arial" w:hAnsi="Arial" w:cs="Arial"/>
                <w:b w:val="0"/>
                <w:sz w:val="16"/>
                <w:szCs w:val="16"/>
              </w:rPr>
              <w:t xml:space="preserve">платеже, </w:t>
            </w:r>
            <w:proofErr w:type="gramStart"/>
            <w:r w:rsidRPr="002465F2">
              <w:rPr>
                <w:rStyle w:val="211pt"/>
                <w:rFonts w:ascii="Arial" w:hAnsi="Arial" w:cs="Arial"/>
                <w:b w:val="0"/>
                <w:sz w:val="16"/>
                <w:szCs w:val="16"/>
              </w:rPr>
              <w:t>по</w:t>
            </w:r>
            <w:proofErr w:type="gramEnd"/>
          </w:p>
          <w:p w:rsidR="006D622E" w:rsidRPr="002465F2" w:rsidRDefault="006D622E" w:rsidP="006D622E">
            <w:pPr>
              <w:jc w:val="center"/>
              <w:rPr>
                <w:rFonts w:ascii="Arial" w:hAnsi="Arial" w:cs="Arial"/>
                <w:sz w:val="16"/>
                <w:szCs w:val="16"/>
              </w:rPr>
            </w:pPr>
            <w:r w:rsidRPr="002465F2">
              <w:rPr>
                <w:rStyle w:val="211pt"/>
                <w:rFonts w:ascii="Arial" w:hAnsi="Arial" w:cs="Arial"/>
                <w:b w:val="0"/>
                <w:sz w:val="16"/>
                <w:szCs w:val="16"/>
              </w:rPr>
              <w:t>которому</w:t>
            </w:r>
          </w:p>
          <w:p w:rsidR="006D622E" w:rsidRPr="002465F2" w:rsidRDefault="006D622E" w:rsidP="006D622E">
            <w:pPr>
              <w:jc w:val="center"/>
              <w:rPr>
                <w:rFonts w:ascii="Arial" w:hAnsi="Arial" w:cs="Arial"/>
                <w:sz w:val="16"/>
                <w:szCs w:val="16"/>
              </w:rPr>
            </w:pPr>
            <w:r w:rsidRPr="002465F2">
              <w:rPr>
                <w:rStyle w:val="211pt"/>
                <w:rFonts w:ascii="Arial" w:hAnsi="Arial" w:cs="Arial"/>
                <w:b w:val="0"/>
                <w:sz w:val="16"/>
                <w:szCs w:val="16"/>
              </w:rPr>
              <w:t>возникла</w:t>
            </w:r>
          </w:p>
          <w:p w:rsidR="006D622E" w:rsidRPr="002465F2" w:rsidRDefault="006D622E" w:rsidP="006D622E">
            <w:pPr>
              <w:jc w:val="center"/>
              <w:rPr>
                <w:rFonts w:ascii="Arial" w:hAnsi="Arial" w:cs="Arial"/>
                <w:sz w:val="16"/>
                <w:szCs w:val="16"/>
              </w:rPr>
            </w:pPr>
            <w:r w:rsidRPr="002465F2">
              <w:rPr>
                <w:rStyle w:val="211pt"/>
                <w:rFonts w:ascii="Arial" w:hAnsi="Arial" w:cs="Arial"/>
                <w:b w:val="0"/>
                <w:sz w:val="16"/>
                <w:szCs w:val="16"/>
              </w:rPr>
              <w:t>задолженность</w:t>
            </w:r>
          </w:p>
        </w:tc>
        <w:tc>
          <w:tcPr>
            <w:tcW w:w="1745" w:type="dxa"/>
            <w:vMerge w:val="restart"/>
            <w:tcBorders>
              <w:top w:val="single" w:sz="4" w:space="0" w:color="auto"/>
              <w:left w:val="single" w:sz="4" w:space="0" w:color="auto"/>
            </w:tcBorders>
            <w:shd w:val="clear" w:color="auto" w:fill="FFFFFF"/>
          </w:tcPr>
          <w:p w:rsidR="006D622E" w:rsidRPr="002465F2" w:rsidRDefault="006D622E" w:rsidP="006D622E">
            <w:pPr>
              <w:autoSpaceDE w:val="0"/>
              <w:autoSpaceDN w:val="0"/>
              <w:adjustRightInd w:val="0"/>
              <w:jc w:val="center"/>
              <w:rPr>
                <w:rFonts w:ascii="Arial" w:hAnsi="Arial" w:cs="Arial"/>
                <w:sz w:val="16"/>
                <w:szCs w:val="16"/>
              </w:rPr>
            </w:pPr>
            <w:r w:rsidRPr="002465F2">
              <w:rPr>
                <w:rFonts w:ascii="Arial" w:eastAsia="Calibri" w:hAnsi="Arial" w:cs="Arial"/>
                <w:bCs/>
                <w:sz w:val="16"/>
                <w:szCs w:val="16"/>
                <w:lang w:eastAsia="en-US"/>
              </w:rPr>
              <w:t xml:space="preserve">Код классификации доходов бюджетов Российской Федерации, по </w:t>
            </w:r>
            <w:proofErr w:type="gramStart"/>
            <w:r w:rsidRPr="002465F2">
              <w:rPr>
                <w:rFonts w:ascii="Arial" w:eastAsia="Calibri" w:hAnsi="Arial" w:cs="Arial"/>
                <w:bCs/>
                <w:sz w:val="16"/>
                <w:szCs w:val="16"/>
                <w:lang w:eastAsia="en-US"/>
              </w:rPr>
              <w:t>которому</w:t>
            </w:r>
            <w:proofErr w:type="gramEnd"/>
            <w:r w:rsidRPr="002465F2">
              <w:rPr>
                <w:rFonts w:ascii="Arial" w:eastAsia="Calibri" w:hAnsi="Arial" w:cs="Arial"/>
                <w:bCs/>
                <w:sz w:val="16"/>
                <w:szCs w:val="16"/>
                <w:lang w:eastAsia="en-US"/>
              </w:rPr>
              <w:t xml:space="preserve"> учитывается задолженность по платежам в бюджет бюджетной системы Российской Федерации, его наименование</w:t>
            </w:r>
          </w:p>
        </w:tc>
        <w:tc>
          <w:tcPr>
            <w:tcW w:w="1417" w:type="dxa"/>
            <w:gridSpan w:val="2"/>
            <w:tcBorders>
              <w:top w:val="single" w:sz="4" w:space="0" w:color="auto"/>
              <w:left w:val="single" w:sz="4" w:space="0" w:color="auto"/>
            </w:tcBorders>
            <w:shd w:val="clear" w:color="auto" w:fill="FFFFFF"/>
          </w:tcPr>
          <w:p w:rsidR="006D622E" w:rsidRPr="002465F2" w:rsidRDefault="006D622E" w:rsidP="006D622E">
            <w:pPr>
              <w:jc w:val="center"/>
              <w:rPr>
                <w:rFonts w:ascii="Arial" w:hAnsi="Arial" w:cs="Arial"/>
                <w:sz w:val="16"/>
                <w:szCs w:val="16"/>
              </w:rPr>
            </w:pPr>
            <w:r w:rsidRPr="002465F2">
              <w:rPr>
                <w:rStyle w:val="211pt"/>
                <w:rFonts w:ascii="Arial" w:hAnsi="Arial" w:cs="Arial"/>
                <w:b w:val="0"/>
                <w:sz w:val="16"/>
                <w:szCs w:val="16"/>
              </w:rPr>
              <w:t>Задолженность по платежам в бюджет</w:t>
            </w:r>
          </w:p>
        </w:tc>
        <w:tc>
          <w:tcPr>
            <w:tcW w:w="1418" w:type="dxa"/>
            <w:gridSpan w:val="2"/>
            <w:tcBorders>
              <w:top w:val="single" w:sz="4" w:space="0" w:color="auto"/>
              <w:left w:val="single" w:sz="4" w:space="0" w:color="auto"/>
            </w:tcBorders>
            <w:shd w:val="clear" w:color="auto" w:fill="FFFFFF"/>
          </w:tcPr>
          <w:p w:rsidR="006D622E" w:rsidRPr="002465F2" w:rsidRDefault="006D622E" w:rsidP="006D622E">
            <w:pPr>
              <w:jc w:val="center"/>
              <w:rPr>
                <w:rFonts w:ascii="Arial" w:hAnsi="Arial" w:cs="Arial"/>
                <w:sz w:val="16"/>
                <w:szCs w:val="16"/>
              </w:rPr>
            </w:pPr>
            <w:r w:rsidRPr="002465F2">
              <w:rPr>
                <w:rStyle w:val="211pt"/>
                <w:rFonts w:ascii="Arial" w:hAnsi="Arial" w:cs="Arial"/>
                <w:b w:val="0"/>
                <w:sz w:val="16"/>
                <w:szCs w:val="16"/>
              </w:rPr>
              <w:t>Задолженность по пеням, штрафам, неустойке</w:t>
            </w:r>
          </w:p>
        </w:tc>
        <w:tc>
          <w:tcPr>
            <w:tcW w:w="1450" w:type="dxa"/>
            <w:vMerge w:val="restart"/>
            <w:tcBorders>
              <w:top w:val="single" w:sz="4" w:space="0" w:color="auto"/>
              <w:left w:val="single" w:sz="4" w:space="0" w:color="auto"/>
              <w:right w:val="single" w:sz="4" w:space="0" w:color="auto"/>
            </w:tcBorders>
            <w:shd w:val="clear" w:color="auto" w:fill="FFFFFF"/>
          </w:tcPr>
          <w:p w:rsidR="006D622E" w:rsidRPr="002465F2" w:rsidRDefault="006D622E" w:rsidP="006D622E">
            <w:pPr>
              <w:jc w:val="center"/>
              <w:rPr>
                <w:rFonts w:ascii="Arial" w:hAnsi="Arial" w:cs="Arial"/>
                <w:sz w:val="16"/>
                <w:szCs w:val="16"/>
              </w:rPr>
            </w:pPr>
            <w:r w:rsidRPr="002465F2">
              <w:rPr>
                <w:rStyle w:val="211pt"/>
                <w:rFonts w:ascii="Arial" w:hAnsi="Arial" w:cs="Arial"/>
                <w:b w:val="0"/>
                <w:sz w:val="16"/>
                <w:szCs w:val="16"/>
              </w:rPr>
              <w:t>Основания</w:t>
            </w:r>
          </w:p>
          <w:p w:rsidR="006D622E" w:rsidRPr="002465F2" w:rsidRDefault="006D622E" w:rsidP="006D622E">
            <w:pPr>
              <w:jc w:val="center"/>
              <w:rPr>
                <w:rFonts w:ascii="Arial" w:hAnsi="Arial" w:cs="Arial"/>
                <w:sz w:val="16"/>
                <w:szCs w:val="16"/>
              </w:rPr>
            </w:pPr>
            <w:r w:rsidRPr="002465F2">
              <w:rPr>
                <w:rStyle w:val="211pt"/>
                <w:rFonts w:ascii="Arial" w:hAnsi="Arial" w:cs="Arial"/>
                <w:b w:val="0"/>
                <w:sz w:val="16"/>
                <w:szCs w:val="16"/>
              </w:rPr>
              <w:t>для</w:t>
            </w:r>
            <w:r w:rsidRPr="002465F2">
              <w:rPr>
                <w:rFonts w:ascii="Arial" w:hAnsi="Arial" w:cs="Arial"/>
                <w:sz w:val="16"/>
                <w:szCs w:val="16"/>
              </w:rPr>
              <w:t xml:space="preserve"> </w:t>
            </w:r>
            <w:r w:rsidRPr="002465F2">
              <w:rPr>
                <w:rStyle w:val="211pt"/>
                <w:rFonts w:ascii="Arial" w:hAnsi="Arial" w:cs="Arial"/>
                <w:b w:val="0"/>
                <w:sz w:val="16"/>
                <w:szCs w:val="16"/>
              </w:rPr>
              <w:t>возобновления процедуры взыскания задолженности*</w:t>
            </w:r>
          </w:p>
        </w:tc>
      </w:tr>
      <w:tr w:rsidR="006D622E" w:rsidRPr="006D622E" w:rsidTr="002465F2">
        <w:trPr>
          <w:trHeight w:hRule="exact" w:val="496"/>
        </w:trPr>
        <w:tc>
          <w:tcPr>
            <w:tcW w:w="552" w:type="dxa"/>
            <w:vMerge/>
            <w:tcBorders>
              <w:left w:val="single" w:sz="4" w:space="0" w:color="auto"/>
            </w:tcBorders>
            <w:shd w:val="clear" w:color="auto" w:fill="FFFFFF"/>
          </w:tcPr>
          <w:p w:rsidR="006D622E" w:rsidRPr="006D622E" w:rsidRDefault="006D622E" w:rsidP="006D622E">
            <w:pPr>
              <w:rPr>
                <w:rFonts w:ascii="Arial" w:hAnsi="Arial" w:cs="Arial"/>
                <w:sz w:val="16"/>
                <w:szCs w:val="16"/>
              </w:rPr>
            </w:pPr>
          </w:p>
        </w:tc>
        <w:tc>
          <w:tcPr>
            <w:tcW w:w="1575" w:type="dxa"/>
            <w:vMerge/>
            <w:tcBorders>
              <w:left w:val="single" w:sz="4" w:space="0" w:color="auto"/>
            </w:tcBorders>
            <w:shd w:val="clear" w:color="auto" w:fill="FFFFFF"/>
          </w:tcPr>
          <w:p w:rsidR="006D622E" w:rsidRPr="006D622E" w:rsidRDefault="006D622E" w:rsidP="006D622E">
            <w:pPr>
              <w:rPr>
                <w:rFonts w:ascii="Arial" w:hAnsi="Arial" w:cs="Arial"/>
                <w:sz w:val="16"/>
                <w:szCs w:val="16"/>
              </w:rPr>
            </w:pPr>
          </w:p>
        </w:tc>
        <w:tc>
          <w:tcPr>
            <w:tcW w:w="1515" w:type="dxa"/>
            <w:vMerge/>
            <w:tcBorders>
              <w:left w:val="single" w:sz="4" w:space="0" w:color="auto"/>
            </w:tcBorders>
            <w:shd w:val="clear" w:color="auto" w:fill="FFFFFF"/>
          </w:tcPr>
          <w:p w:rsidR="006D622E" w:rsidRPr="006D622E" w:rsidRDefault="006D622E" w:rsidP="006D622E">
            <w:pPr>
              <w:rPr>
                <w:rFonts w:ascii="Arial" w:hAnsi="Arial" w:cs="Arial"/>
                <w:sz w:val="16"/>
                <w:szCs w:val="16"/>
              </w:rPr>
            </w:pPr>
          </w:p>
        </w:tc>
        <w:tc>
          <w:tcPr>
            <w:tcW w:w="1745" w:type="dxa"/>
            <w:vMerge/>
            <w:tcBorders>
              <w:left w:val="single" w:sz="4" w:space="0" w:color="auto"/>
            </w:tcBorders>
            <w:shd w:val="clear" w:color="auto" w:fill="FFFFFF"/>
          </w:tcPr>
          <w:p w:rsidR="006D622E" w:rsidRPr="006D622E" w:rsidRDefault="006D622E" w:rsidP="006D622E">
            <w:pPr>
              <w:rPr>
                <w:rFonts w:ascii="Arial" w:hAnsi="Arial" w:cs="Arial"/>
                <w:sz w:val="16"/>
                <w:szCs w:val="16"/>
              </w:rPr>
            </w:pPr>
          </w:p>
        </w:tc>
        <w:tc>
          <w:tcPr>
            <w:tcW w:w="709" w:type="dxa"/>
            <w:tcBorders>
              <w:top w:val="single" w:sz="4" w:space="0" w:color="auto"/>
              <w:left w:val="single" w:sz="4" w:space="0" w:color="auto"/>
            </w:tcBorders>
            <w:shd w:val="clear" w:color="auto" w:fill="FFFFFF"/>
          </w:tcPr>
          <w:p w:rsidR="006D622E" w:rsidRPr="006D622E" w:rsidRDefault="006D622E" w:rsidP="006D622E">
            <w:pPr>
              <w:rPr>
                <w:rFonts w:ascii="Arial" w:hAnsi="Arial" w:cs="Arial"/>
                <w:sz w:val="16"/>
                <w:szCs w:val="16"/>
              </w:rPr>
            </w:pPr>
          </w:p>
        </w:tc>
        <w:tc>
          <w:tcPr>
            <w:tcW w:w="708" w:type="dxa"/>
            <w:tcBorders>
              <w:top w:val="single" w:sz="4" w:space="0" w:color="auto"/>
              <w:left w:val="single" w:sz="4" w:space="0" w:color="auto"/>
            </w:tcBorders>
            <w:shd w:val="clear" w:color="auto" w:fill="FFFFFF"/>
          </w:tcPr>
          <w:p w:rsidR="006D622E" w:rsidRPr="006D622E" w:rsidRDefault="006D622E" w:rsidP="006D622E">
            <w:pPr>
              <w:rPr>
                <w:rFonts w:ascii="Arial" w:hAnsi="Arial" w:cs="Arial"/>
                <w:sz w:val="16"/>
                <w:szCs w:val="16"/>
              </w:rPr>
            </w:pPr>
          </w:p>
        </w:tc>
        <w:tc>
          <w:tcPr>
            <w:tcW w:w="709" w:type="dxa"/>
            <w:tcBorders>
              <w:top w:val="single" w:sz="4" w:space="0" w:color="auto"/>
              <w:left w:val="single" w:sz="4" w:space="0" w:color="auto"/>
            </w:tcBorders>
            <w:shd w:val="clear" w:color="auto" w:fill="FFFFFF"/>
          </w:tcPr>
          <w:p w:rsidR="006D622E" w:rsidRPr="006D622E" w:rsidRDefault="006D622E" w:rsidP="006D622E">
            <w:pPr>
              <w:rPr>
                <w:rFonts w:ascii="Arial" w:hAnsi="Arial" w:cs="Arial"/>
                <w:sz w:val="16"/>
                <w:szCs w:val="16"/>
              </w:rPr>
            </w:pPr>
          </w:p>
        </w:tc>
        <w:tc>
          <w:tcPr>
            <w:tcW w:w="709" w:type="dxa"/>
            <w:tcBorders>
              <w:top w:val="single" w:sz="4" w:space="0" w:color="auto"/>
              <w:left w:val="single" w:sz="4" w:space="0" w:color="auto"/>
            </w:tcBorders>
            <w:shd w:val="clear" w:color="auto" w:fill="FFFFFF"/>
          </w:tcPr>
          <w:p w:rsidR="006D622E" w:rsidRPr="006D622E" w:rsidRDefault="006D622E" w:rsidP="006D622E">
            <w:pPr>
              <w:rPr>
                <w:rFonts w:ascii="Arial" w:hAnsi="Arial" w:cs="Arial"/>
                <w:sz w:val="16"/>
                <w:szCs w:val="16"/>
              </w:rPr>
            </w:pPr>
          </w:p>
        </w:tc>
        <w:tc>
          <w:tcPr>
            <w:tcW w:w="1450" w:type="dxa"/>
            <w:vMerge/>
            <w:tcBorders>
              <w:left w:val="single" w:sz="4" w:space="0" w:color="auto"/>
              <w:right w:val="single" w:sz="4" w:space="0" w:color="auto"/>
            </w:tcBorders>
            <w:shd w:val="clear" w:color="auto" w:fill="FFFFFF"/>
          </w:tcPr>
          <w:p w:rsidR="006D622E" w:rsidRPr="006D622E" w:rsidRDefault="006D622E" w:rsidP="006D622E">
            <w:pPr>
              <w:rPr>
                <w:rFonts w:ascii="Arial" w:hAnsi="Arial" w:cs="Arial"/>
                <w:sz w:val="16"/>
                <w:szCs w:val="16"/>
              </w:rPr>
            </w:pPr>
          </w:p>
        </w:tc>
      </w:tr>
      <w:tr w:rsidR="006D622E" w:rsidRPr="002465F2" w:rsidTr="002465F2">
        <w:trPr>
          <w:trHeight w:hRule="exact" w:val="631"/>
        </w:trPr>
        <w:tc>
          <w:tcPr>
            <w:tcW w:w="967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6D622E" w:rsidRPr="002465F2" w:rsidRDefault="006D622E" w:rsidP="002465F2">
            <w:pPr>
              <w:jc w:val="center"/>
              <w:rPr>
                <w:rFonts w:ascii="Arial" w:hAnsi="Arial" w:cs="Arial"/>
                <w:sz w:val="16"/>
                <w:szCs w:val="16"/>
              </w:rPr>
            </w:pPr>
            <w:r w:rsidRPr="002465F2">
              <w:rPr>
                <w:rStyle w:val="211pt"/>
                <w:rFonts w:ascii="Arial" w:hAnsi="Arial" w:cs="Arial"/>
                <w:b w:val="0"/>
                <w:sz w:val="16"/>
                <w:szCs w:val="16"/>
              </w:rPr>
              <w:t xml:space="preserve">При наличии оснований для возобновления процедуры взыскания дебиторской задолженности указывается дата </w:t>
            </w:r>
            <w:proofErr w:type="gramStart"/>
            <w:r w:rsidRPr="002465F2">
              <w:rPr>
                <w:rStyle w:val="211pt"/>
                <w:rFonts w:ascii="Arial" w:hAnsi="Arial" w:cs="Arial"/>
                <w:b w:val="0"/>
                <w:sz w:val="16"/>
                <w:szCs w:val="16"/>
              </w:rPr>
              <w:t>окончания срока возможного возобновления процедуры взыскания</w:t>
            </w:r>
            <w:proofErr w:type="gramEnd"/>
            <w:r w:rsidRPr="002465F2">
              <w:rPr>
                <w:rStyle w:val="211pt"/>
                <w:rFonts w:ascii="Arial" w:hAnsi="Arial" w:cs="Arial"/>
                <w:b w:val="0"/>
                <w:sz w:val="16"/>
                <w:szCs w:val="16"/>
              </w:rPr>
              <w:t>.</w:t>
            </w:r>
          </w:p>
        </w:tc>
      </w:tr>
    </w:tbl>
    <w:p w:rsidR="006D622E" w:rsidRPr="002465F2" w:rsidRDefault="006D622E" w:rsidP="006D622E">
      <w:pPr>
        <w:ind w:firstLine="720"/>
        <w:rPr>
          <w:rFonts w:ascii="Arial" w:hAnsi="Arial" w:cs="Arial"/>
          <w:sz w:val="16"/>
          <w:szCs w:val="16"/>
        </w:rPr>
      </w:pPr>
    </w:p>
    <w:p w:rsidR="006D622E" w:rsidRPr="002465F2" w:rsidRDefault="006D622E" w:rsidP="006D622E">
      <w:pPr>
        <w:ind w:firstLine="720"/>
        <w:rPr>
          <w:rStyle w:val="affff4"/>
          <w:rFonts w:ascii="Arial" w:hAnsi="Arial" w:cs="Arial"/>
          <w:sz w:val="16"/>
          <w:szCs w:val="16"/>
        </w:rPr>
      </w:pPr>
      <w:r w:rsidRPr="002465F2">
        <w:rPr>
          <w:rFonts w:ascii="Arial" w:hAnsi="Arial" w:cs="Arial"/>
          <w:sz w:val="16"/>
          <w:szCs w:val="16"/>
          <w:lang w:bidi="ru-RU"/>
        </w:rPr>
        <w:t xml:space="preserve">2. Перечень документов, прилагаемых к акту, на основании которых </w:t>
      </w:r>
      <w:r w:rsidRPr="002465F2">
        <w:rPr>
          <w:rStyle w:val="affff4"/>
          <w:rFonts w:ascii="Arial" w:hAnsi="Arial" w:cs="Arial"/>
          <w:sz w:val="16"/>
          <w:szCs w:val="16"/>
        </w:rPr>
        <w:t>принимается решение:</w:t>
      </w:r>
    </w:p>
    <w:tbl>
      <w:tblPr>
        <w:tblW w:w="0" w:type="auto"/>
        <w:tblInd w:w="10" w:type="dxa"/>
        <w:tblLayout w:type="fixed"/>
        <w:tblCellMar>
          <w:left w:w="10" w:type="dxa"/>
          <w:right w:w="10" w:type="dxa"/>
        </w:tblCellMar>
        <w:tblLook w:val="04A0"/>
      </w:tblPr>
      <w:tblGrid>
        <w:gridCol w:w="538"/>
        <w:gridCol w:w="6245"/>
        <w:gridCol w:w="2990"/>
      </w:tblGrid>
      <w:tr w:rsidR="006D622E" w:rsidRPr="002465F2" w:rsidTr="00435781">
        <w:trPr>
          <w:trHeight w:hRule="exact" w:val="586"/>
        </w:trPr>
        <w:tc>
          <w:tcPr>
            <w:tcW w:w="538" w:type="dxa"/>
            <w:tcBorders>
              <w:top w:val="single" w:sz="4" w:space="0" w:color="auto"/>
              <w:left w:val="single" w:sz="4" w:space="0" w:color="auto"/>
            </w:tcBorders>
            <w:shd w:val="clear" w:color="auto" w:fill="FFFFFF"/>
            <w:vAlign w:val="center"/>
          </w:tcPr>
          <w:p w:rsidR="006D622E" w:rsidRPr="002465F2" w:rsidRDefault="006D622E" w:rsidP="006D622E">
            <w:pPr>
              <w:spacing w:after="60"/>
              <w:jc w:val="center"/>
              <w:rPr>
                <w:rFonts w:ascii="Arial" w:hAnsi="Arial" w:cs="Arial"/>
                <w:sz w:val="16"/>
                <w:szCs w:val="16"/>
              </w:rPr>
            </w:pPr>
            <w:r w:rsidRPr="002465F2">
              <w:rPr>
                <w:rStyle w:val="211pt"/>
                <w:rFonts w:ascii="Arial" w:hAnsi="Arial" w:cs="Arial"/>
                <w:b w:val="0"/>
                <w:sz w:val="16"/>
                <w:szCs w:val="16"/>
              </w:rPr>
              <w:t>№</w:t>
            </w:r>
          </w:p>
          <w:p w:rsidR="006D622E" w:rsidRPr="002465F2" w:rsidRDefault="006D622E" w:rsidP="006D622E">
            <w:pPr>
              <w:spacing w:after="60"/>
              <w:jc w:val="center"/>
              <w:rPr>
                <w:rFonts w:ascii="Arial" w:hAnsi="Arial" w:cs="Arial"/>
                <w:sz w:val="16"/>
                <w:szCs w:val="16"/>
              </w:rPr>
            </w:pPr>
            <w:proofErr w:type="spellStart"/>
            <w:proofErr w:type="gramStart"/>
            <w:r w:rsidRPr="002465F2">
              <w:rPr>
                <w:rStyle w:val="211pt"/>
                <w:rFonts w:ascii="Arial" w:hAnsi="Arial" w:cs="Arial"/>
                <w:b w:val="0"/>
                <w:sz w:val="16"/>
                <w:szCs w:val="16"/>
              </w:rPr>
              <w:t>п</w:t>
            </w:r>
            <w:proofErr w:type="spellEnd"/>
            <w:proofErr w:type="gramEnd"/>
            <w:r w:rsidRPr="002465F2">
              <w:rPr>
                <w:rStyle w:val="211pt"/>
                <w:rFonts w:ascii="Arial" w:hAnsi="Arial" w:cs="Arial"/>
                <w:b w:val="0"/>
                <w:sz w:val="16"/>
                <w:szCs w:val="16"/>
              </w:rPr>
              <w:t>/</w:t>
            </w:r>
            <w:proofErr w:type="spellStart"/>
            <w:r w:rsidRPr="002465F2">
              <w:rPr>
                <w:rStyle w:val="211pt"/>
                <w:rFonts w:ascii="Arial" w:hAnsi="Arial" w:cs="Arial"/>
                <w:b w:val="0"/>
                <w:sz w:val="16"/>
                <w:szCs w:val="16"/>
              </w:rPr>
              <w:t>п</w:t>
            </w:r>
            <w:proofErr w:type="spellEnd"/>
          </w:p>
        </w:tc>
        <w:tc>
          <w:tcPr>
            <w:tcW w:w="6245" w:type="dxa"/>
            <w:tcBorders>
              <w:top w:val="single" w:sz="4" w:space="0" w:color="auto"/>
              <w:left w:val="single" w:sz="4" w:space="0" w:color="auto"/>
            </w:tcBorders>
            <w:shd w:val="clear" w:color="auto" w:fill="FFFFFF"/>
            <w:vAlign w:val="center"/>
          </w:tcPr>
          <w:p w:rsidR="006D622E" w:rsidRPr="002465F2" w:rsidRDefault="006D622E" w:rsidP="006D622E">
            <w:pPr>
              <w:jc w:val="center"/>
              <w:rPr>
                <w:rFonts w:ascii="Arial" w:hAnsi="Arial" w:cs="Arial"/>
                <w:sz w:val="16"/>
                <w:szCs w:val="16"/>
              </w:rPr>
            </w:pPr>
            <w:r w:rsidRPr="002465F2">
              <w:rPr>
                <w:rStyle w:val="211pt"/>
                <w:rFonts w:ascii="Arial" w:hAnsi="Arial" w:cs="Arial"/>
                <w:b w:val="0"/>
                <w:sz w:val="16"/>
                <w:szCs w:val="16"/>
              </w:rPr>
              <w:t>Наименование</w:t>
            </w:r>
          </w:p>
        </w:tc>
        <w:tc>
          <w:tcPr>
            <w:tcW w:w="2990" w:type="dxa"/>
            <w:tcBorders>
              <w:top w:val="single" w:sz="4" w:space="0" w:color="auto"/>
              <w:left w:val="single" w:sz="4" w:space="0" w:color="auto"/>
              <w:right w:val="single" w:sz="4" w:space="0" w:color="auto"/>
            </w:tcBorders>
            <w:shd w:val="clear" w:color="auto" w:fill="FFFFFF"/>
            <w:vAlign w:val="center"/>
          </w:tcPr>
          <w:p w:rsidR="006D622E" w:rsidRPr="002465F2" w:rsidRDefault="006D622E" w:rsidP="006D622E">
            <w:pPr>
              <w:jc w:val="center"/>
              <w:rPr>
                <w:rFonts w:ascii="Arial" w:hAnsi="Arial" w:cs="Arial"/>
                <w:sz w:val="16"/>
                <w:szCs w:val="16"/>
              </w:rPr>
            </w:pPr>
            <w:r w:rsidRPr="002465F2">
              <w:rPr>
                <w:rStyle w:val="211pt"/>
                <w:rFonts w:ascii="Arial" w:hAnsi="Arial" w:cs="Arial"/>
                <w:b w:val="0"/>
                <w:sz w:val="16"/>
                <w:szCs w:val="16"/>
              </w:rPr>
              <w:t>Количество листов</w:t>
            </w:r>
          </w:p>
        </w:tc>
      </w:tr>
      <w:tr w:rsidR="006D622E" w:rsidRPr="002465F2" w:rsidTr="00435781">
        <w:trPr>
          <w:trHeight w:hRule="exact" w:val="355"/>
        </w:trPr>
        <w:tc>
          <w:tcPr>
            <w:tcW w:w="538" w:type="dxa"/>
            <w:tcBorders>
              <w:top w:val="single" w:sz="4" w:space="0" w:color="auto"/>
              <w:left w:val="single" w:sz="4" w:space="0" w:color="auto"/>
              <w:bottom w:val="single" w:sz="4" w:space="0" w:color="auto"/>
            </w:tcBorders>
            <w:shd w:val="clear" w:color="auto" w:fill="FFFFFF"/>
          </w:tcPr>
          <w:p w:rsidR="006D622E" w:rsidRPr="002465F2" w:rsidRDefault="006D622E" w:rsidP="006D622E">
            <w:pPr>
              <w:rPr>
                <w:rFonts w:ascii="Arial" w:hAnsi="Arial" w:cs="Arial"/>
                <w:sz w:val="16"/>
                <w:szCs w:val="16"/>
              </w:rPr>
            </w:pPr>
          </w:p>
        </w:tc>
        <w:tc>
          <w:tcPr>
            <w:tcW w:w="6245" w:type="dxa"/>
            <w:tcBorders>
              <w:top w:val="single" w:sz="4" w:space="0" w:color="auto"/>
              <w:left w:val="single" w:sz="4" w:space="0" w:color="auto"/>
              <w:bottom w:val="single" w:sz="4" w:space="0" w:color="auto"/>
            </w:tcBorders>
            <w:shd w:val="clear" w:color="auto" w:fill="FFFFFF"/>
          </w:tcPr>
          <w:p w:rsidR="006D622E" w:rsidRPr="002465F2" w:rsidRDefault="006D622E" w:rsidP="006D622E">
            <w:pPr>
              <w:rPr>
                <w:rFonts w:ascii="Arial" w:hAnsi="Arial" w:cs="Arial"/>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6D622E" w:rsidRPr="002465F2" w:rsidRDefault="006D622E" w:rsidP="006D622E">
            <w:pPr>
              <w:rPr>
                <w:rFonts w:ascii="Arial" w:hAnsi="Arial" w:cs="Arial"/>
                <w:sz w:val="16"/>
                <w:szCs w:val="16"/>
              </w:rPr>
            </w:pPr>
          </w:p>
        </w:tc>
      </w:tr>
    </w:tbl>
    <w:p w:rsidR="006D622E" w:rsidRPr="006D622E" w:rsidRDefault="006D622E" w:rsidP="006D622E">
      <w:pPr>
        <w:rPr>
          <w:rFonts w:ascii="Arial" w:hAnsi="Arial" w:cs="Arial"/>
          <w:sz w:val="16"/>
          <w:szCs w:val="16"/>
          <w:lang w:bidi="ru-RU"/>
        </w:rPr>
      </w:pPr>
    </w:p>
    <w:p w:rsidR="006D622E" w:rsidRPr="006D622E" w:rsidRDefault="006D622E" w:rsidP="006D622E">
      <w:pPr>
        <w:rPr>
          <w:rFonts w:ascii="Arial" w:hAnsi="Arial" w:cs="Arial"/>
          <w:sz w:val="16"/>
          <w:szCs w:val="16"/>
          <w:lang w:bidi="ru-RU"/>
        </w:rPr>
      </w:pPr>
    </w:p>
    <w:p w:rsidR="006D622E" w:rsidRPr="006D622E" w:rsidRDefault="006D622E" w:rsidP="006D622E">
      <w:pPr>
        <w:rPr>
          <w:rFonts w:ascii="Arial" w:hAnsi="Arial" w:cs="Arial"/>
          <w:sz w:val="16"/>
          <w:szCs w:val="16"/>
          <w:lang w:bidi="ru-RU"/>
        </w:rPr>
      </w:pPr>
    </w:p>
    <w:p w:rsidR="006D622E" w:rsidRPr="006D622E" w:rsidRDefault="006D622E" w:rsidP="006D622E">
      <w:pPr>
        <w:rPr>
          <w:rFonts w:ascii="Arial" w:hAnsi="Arial" w:cs="Arial"/>
          <w:sz w:val="16"/>
          <w:szCs w:val="16"/>
          <w:lang w:bidi="ru-RU"/>
        </w:rPr>
      </w:pPr>
      <w:r w:rsidRPr="006D622E">
        <w:rPr>
          <w:rFonts w:ascii="Arial" w:hAnsi="Arial" w:cs="Arial"/>
          <w:sz w:val="16"/>
          <w:szCs w:val="16"/>
          <w:lang w:bidi="ru-RU"/>
        </w:rPr>
        <w:t>Председатель комиссии:</w:t>
      </w:r>
    </w:p>
    <w:p w:rsidR="006D622E" w:rsidRPr="006D622E" w:rsidRDefault="006D622E" w:rsidP="006D622E">
      <w:pPr>
        <w:rPr>
          <w:rFonts w:ascii="Arial" w:hAnsi="Arial" w:cs="Arial"/>
          <w:sz w:val="16"/>
          <w:szCs w:val="16"/>
          <w:lang w:bidi="ru-RU"/>
        </w:rPr>
      </w:pPr>
    </w:p>
    <w:p w:rsidR="006D622E" w:rsidRPr="006D622E" w:rsidRDefault="006D622E" w:rsidP="006D622E">
      <w:pPr>
        <w:rPr>
          <w:rFonts w:ascii="Arial" w:hAnsi="Arial" w:cs="Arial"/>
          <w:sz w:val="16"/>
          <w:szCs w:val="16"/>
        </w:rPr>
      </w:pPr>
      <w:r w:rsidRPr="006D622E">
        <w:rPr>
          <w:rFonts w:ascii="Arial" w:hAnsi="Arial" w:cs="Arial"/>
          <w:sz w:val="16"/>
          <w:szCs w:val="16"/>
          <w:lang w:bidi="ru-RU"/>
        </w:rPr>
        <w:t>______________                                ___________           __________________</w:t>
      </w:r>
    </w:p>
    <w:p w:rsidR="006D622E" w:rsidRPr="006D622E" w:rsidRDefault="006D622E" w:rsidP="006D622E">
      <w:pPr>
        <w:pStyle w:val="47"/>
        <w:shd w:val="clear" w:color="auto" w:fill="auto"/>
        <w:tabs>
          <w:tab w:val="left" w:pos="4506"/>
          <w:tab w:val="left" w:pos="6675"/>
        </w:tabs>
        <w:spacing w:before="0" w:line="240" w:lineRule="auto"/>
        <w:ind w:left="800"/>
        <w:rPr>
          <w:rFonts w:ascii="Arial" w:hAnsi="Arial" w:cs="Arial"/>
          <w:b w:val="0"/>
          <w:sz w:val="16"/>
          <w:szCs w:val="16"/>
        </w:rPr>
      </w:pPr>
      <w:r w:rsidRPr="006D622E">
        <w:rPr>
          <w:rFonts w:ascii="Arial" w:hAnsi="Arial" w:cs="Arial"/>
          <w:b w:val="0"/>
          <w:sz w:val="16"/>
          <w:szCs w:val="16"/>
          <w:lang w:bidi="ru-RU"/>
        </w:rPr>
        <w:t>(должность)</w:t>
      </w:r>
      <w:r w:rsidRPr="006D622E">
        <w:rPr>
          <w:rFonts w:ascii="Arial" w:hAnsi="Arial" w:cs="Arial"/>
          <w:b w:val="0"/>
          <w:sz w:val="16"/>
          <w:szCs w:val="16"/>
          <w:lang w:bidi="ru-RU"/>
        </w:rPr>
        <w:tab/>
        <w:t>(подпись)</w:t>
      </w:r>
      <w:r w:rsidRPr="006D622E">
        <w:rPr>
          <w:rFonts w:ascii="Arial" w:hAnsi="Arial" w:cs="Arial"/>
          <w:b w:val="0"/>
          <w:sz w:val="16"/>
          <w:szCs w:val="16"/>
          <w:lang w:bidi="ru-RU"/>
        </w:rPr>
        <w:tab/>
        <w:t>(расшифровка подписи)</w:t>
      </w:r>
    </w:p>
    <w:p w:rsidR="006D622E" w:rsidRPr="006D622E" w:rsidRDefault="006D622E" w:rsidP="006D622E">
      <w:pPr>
        <w:rPr>
          <w:rFonts w:ascii="Arial" w:hAnsi="Arial" w:cs="Arial"/>
          <w:sz w:val="16"/>
          <w:szCs w:val="16"/>
          <w:lang w:bidi="ru-RU"/>
        </w:rPr>
      </w:pPr>
    </w:p>
    <w:p w:rsidR="006D622E" w:rsidRPr="006D622E" w:rsidRDefault="006D622E" w:rsidP="006D622E">
      <w:pPr>
        <w:rPr>
          <w:rFonts w:ascii="Arial" w:hAnsi="Arial" w:cs="Arial"/>
          <w:sz w:val="16"/>
          <w:szCs w:val="16"/>
          <w:lang w:bidi="ru-RU"/>
        </w:rPr>
      </w:pPr>
      <w:r w:rsidRPr="006D622E">
        <w:rPr>
          <w:rFonts w:ascii="Arial" w:hAnsi="Arial" w:cs="Arial"/>
          <w:sz w:val="16"/>
          <w:szCs w:val="16"/>
          <w:lang w:bidi="ru-RU"/>
        </w:rPr>
        <w:t>Секретарь комиссии:</w:t>
      </w:r>
    </w:p>
    <w:p w:rsidR="006D622E" w:rsidRPr="006D622E" w:rsidRDefault="006D622E" w:rsidP="006D622E">
      <w:pPr>
        <w:rPr>
          <w:rFonts w:ascii="Arial" w:hAnsi="Arial" w:cs="Arial"/>
          <w:sz w:val="16"/>
          <w:szCs w:val="16"/>
        </w:rPr>
      </w:pPr>
      <w:r w:rsidRPr="006D622E">
        <w:rPr>
          <w:rFonts w:ascii="Arial" w:hAnsi="Arial" w:cs="Arial"/>
          <w:sz w:val="16"/>
          <w:szCs w:val="16"/>
          <w:lang w:bidi="ru-RU"/>
        </w:rPr>
        <w:t>______________                                ___________           __________________</w:t>
      </w:r>
    </w:p>
    <w:p w:rsidR="006D622E" w:rsidRPr="006D622E" w:rsidRDefault="006D622E" w:rsidP="006D622E">
      <w:pPr>
        <w:pStyle w:val="47"/>
        <w:shd w:val="clear" w:color="auto" w:fill="auto"/>
        <w:tabs>
          <w:tab w:val="left" w:pos="4506"/>
          <w:tab w:val="left" w:pos="6675"/>
        </w:tabs>
        <w:spacing w:before="0" w:line="240" w:lineRule="auto"/>
        <w:ind w:left="800"/>
        <w:rPr>
          <w:rFonts w:ascii="Arial" w:hAnsi="Arial" w:cs="Arial"/>
          <w:b w:val="0"/>
          <w:sz w:val="16"/>
          <w:szCs w:val="16"/>
        </w:rPr>
      </w:pPr>
      <w:r w:rsidRPr="006D622E">
        <w:rPr>
          <w:rFonts w:ascii="Arial" w:hAnsi="Arial" w:cs="Arial"/>
          <w:b w:val="0"/>
          <w:sz w:val="16"/>
          <w:szCs w:val="16"/>
          <w:lang w:bidi="ru-RU"/>
        </w:rPr>
        <w:t xml:space="preserve"> (должность)</w:t>
      </w:r>
      <w:r w:rsidRPr="006D622E">
        <w:rPr>
          <w:rFonts w:ascii="Arial" w:hAnsi="Arial" w:cs="Arial"/>
          <w:b w:val="0"/>
          <w:sz w:val="16"/>
          <w:szCs w:val="16"/>
          <w:lang w:bidi="ru-RU"/>
        </w:rPr>
        <w:tab/>
        <w:t>(подпись)</w:t>
      </w:r>
      <w:r w:rsidRPr="006D622E">
        <w:rPr>
          <w:rFonts w:ascii="Arial" w:hAnsi="Arial" w:cs="Arial"/>
          <w:b w:val="0"/>
          <w:sz w:val="16"/>
          <w:szCs w:val="16"/>
          <w:lang w:bidi="ru-RU"/>
        </w:rPr>
        <w:tab/>
        <w:t>(расшифровка подписи)</w:t>
      </w:r>
    </w:p>
    <w:p w:rsidR="006D622E" w:rsidRPr="006D622E" w:rsidRDefault="006D622E" w:rsidP="006D622E">
      <w:pPr>
        <w:tabs>
          <w:tab w:val="left" w:pos="709"/>
        </w:tabs>
        <w:rPr>
          <w:rFonts w:ascii="Arial" w:hAnsi="Arial" w:cs="Arial"/>
          <w:sz w:val="16"/>
          <w:szCs w:val="16"/>
        </w:rPr>
      </w:pPr>
    </w:p>
    <w:p w:rsidR="006D622E" w:rsidRPr="006D622E" w:rsidRDefault="006D622E" w:rsidP="006D622E">
      <w:pPr>
        <w:rPr>
          <w:rFonts w:ascii="Arial" w:hAnsi="Arial" w:cs="Arial"/>
          <w:sz w:val="16"/>
          <w:szCs w:val="16"/>
          <w:lang w:bidi="ru-RU"/>
        </w:rPr>
      </w:pPr>
      <w:r w:rsidRPr="006D622E">
        <w:rPr>
          <w:rFonts w:ascii="Arial" w:hAnsi="Arial" w:cs="Arial"/>
          <w:sz w:val="16"/>
          <w:szCs w:val="16"/>
          <w:lang w:bidi="ru-RU"/>
        </w:rPr>
        <w:t>Члены комиссии:</w:t>
      </w:r>
    </w:p>
    <w:p w:rsidR="006D622E" w:rsidRPr="006D622E" w:rsidRDefault="006D622E" w:rsidP="006D622E">
      <w:pPr>
        <w:rPr>
          <w:rFonts w:ascii="Arial" w:hAnsi="Arial" w:cs="Arial"/>
          <w:sz w:val="16"/>
          <w:szCs w:val="16"/>
        </w:rPr>
      </w:pPr>
      <w:r w:rsidRPr="006D622E">
        <w:rPr>
          <w:rFonts w:ascii="Arial" w:hAnsi="Arial" w:cs="Arial"/>
          <w:sz w:val="16"/>
          <w:szCs w:val="16"/>
          <w:lang w:bidi="ru-RU"/>
        </w:rPr>
        <w:t>______________                                ___________           __________________</w:t>
      </w:r>
    </w:p>
    <w:p w:rsidR="006D622E" w:rsidRPr="006D622E" w:rsidRDefault="006D622E" w:rsidP="006D622E">
      <w:pPr>
        <w:pStyle w:val="47"/>
        <w:shd w:val="clear" w:color="auto" w:fill="auto"/>
        <w:tabs>
          <w:tab w:val="left" w:pos="4506"/>
          <w:tab w:val="left" w:pos="6675"/>
        </w:tabs>
        <w:spacing w:before="0" w:line="240" w:lineRule="auto"/>
        <w:ind w:left="800"/>
        <w:rPr>
          <w:rFonts w:ascii="Arial" w:hAnsi="Arial" w:cs="Arial"/>
          <w:b w:val="0"/>
          <w:sz w:val="16"/>
          <w:szCs w:val="16"/>
          <w:lang w:bidi="ru-RU"/>
        </w:rPr>
      </w:pPr>
      <w:r w:rsidRPr="006D622E">
        <w:rPr>
          <w:rFonts w:ascii="Arial" w:hAnsi="Arial" w:cs="Arial"/>
          <w:b w:val="0"/>
          <w:sz w:val="16"/>
          <w:szCs w:val="16"/>
          <w:lang w:bidi="ru-RU"/>
        </w:rPr>
        <w:t xml:space="preserve"> (должность)</w:t>
      </w:r>
      <w:r w:rsidRPr="006D622E">
        <w:rPr>
          <w:rFonts w:ascii="Arial" w:hAnsi="Arial" w:cs="Arial"/>
          <w:b w:val="0"/>
          <w:sz w:val="16"/>
          <w:szCs w:val="16"/>
          <w:lang w:bidi="ru-RU"/>
        </w:rPr>
        <w:tab/>
        <w:t>(подпись)</w:t>
      </w:r>
      <w:r w:rsidRPr="006D622E">
        <w:rPr>
          <w:rFonts w:ascii="Arial" w:hAnsi="Arial" w:cs="Arial"/>
          <w:b w:val="0"/>
          <w:sz w:val="16"/>
          <w:szCs w:val="16"/>
          <w:lang w:bidi="ru-RU"/>
        </w:rPr>
        <w:tab/>
        <w:t>(расшифровка подписи)</w:t>
      </w:r>
    </w:p>
    <w:p w:rsidR="006D622E" w:rsidRPr="006D622E" w:rsidRDefault="006D622E" w:rsidP="006D622E">
      <w:pPr>
        <w:pStyle w:val="47"/>
        <w:shd w:val="clear" w:color="auto" w:fill="auto"/>
        <w:tabs>
          <w:tab w:val="left" w:pos="4506"/>
          <w:tab w:val="left" w:pos="6675"/>
        </w:tabs>
        <w:spacing w:before="0" w:line="240" w:lineRule="auto"/>
        <w:ind w:left="800"/>
        <w:rPr>
          <w:rFonts w:ascii="Arial" w:hAnsi="Arial" w:cs="Arial"/>
          <w:b w:val="0"/>
          <w:sz w:val="16"/>
          <w:szCs w:val="16"/>
          <w:lang w:bidi="ru-RU"/>
        </w:rPr>
      </w:pPr>
    </w:p>
    <w:p w:rsidR="006D622E" w:rsidRPr="006D622E" w:rsidRDefault="006D622E" w:rsidP="006D622E">
      <w:pPr>
        <w:pStyle w:val="47"/>
        <w:shd w:val="clear" w:color="auto" w:fill="auto"/>
        <w:tabs>
          <w:tab w:val="left" w:pos="4506"/>
          <w:tab w:val="left" w:pos="6675"/>
        </w:tabs>
        <w:spacing w:before="0" w:line="240" w:lineRule="auto"/>
        <w:ind w:left="800"/>
        <w:rPr>
          <w:rFonts w:ascii="Arial" w:hAnsi="Arial" w:cs="Arial"/>
          <w:b w:val="0"/>
          <w:sz w:val="16"/>
          <w:szCs w:val="16"/>
          <w:lang w:bidi="ru-RU"/>
        </w:rPr>
      </w:pPr>
    </w:p>
    <w:p w:rsidR="006D622E" w:rsidRPr="006D622E" w:rsidRDefault="006D622E" w:rsidP="006D622E">
      <w:pPr>
        <w:pStyle w:val="47"/>
        <w:shd w:val="clear" w:color="auto" w:fill="auto"/>
        <w:tabs>
          <w:tab w:val="left" w:pos="4506"/>
          <w:tab w:val="left" w:pos="6675"/>
        </w:tabs>
        <w:spacing w:before="0" w:line="240" w:lineRule="auto"/>
        <w:ind w:left="800"/>
        <w:rPr>
          <w:rFonts w:ascii="Arial" w:hAnsi="Arial" w:cs="Arial"/>
          <w:b w:val="0"/>
          <w:sz w:val="16"/>
          <w:szCs w:val="16"/>
        </w:rPr>
      </w:pPr>
    </w:p>
    <w:p w:rsidR="006D622E" w:rsidRPr="006D622E" w:rsidRDefault="006D622E" w:rsidP="006D622E">
      <w:pPr>
        <w:pStyle w:val="ConsPlusNormal0"/>
        <w:rPr>
          <w:rFonts w:cs="Arial"/>
          <w:sz w:val="16"/>
          <w:szCs w:val="16"/>
        </w:rPr>
      </w:pPr>
      <w:r w:rsidRPr="006D622E">
        <w:rPr>
          <w:rFonts w:cs="Arial"/>
          <w:sz w:val="16"/>
          <w:szCs w:val="16"/>
        </w:rPr>
        <w:t xml:space="preserve">Глава Новосельского сельского поселения </w:t>
      </w:r>
    </w:p>
    <w:p w:rsidR="002465F2" w:rsidRDefault="006D622E" w:rsidP="006D622E">
      <w:pPr>
        <w:rPr>
          <w:rFonts w:ascii="Arial" w:hAnsi="Arial" w:cs="Arial"/>
          <w:sz w:val="16"/>
          <w:szCs w:val="16"/>
        </w:rPr>
      </w:pPr>
      <w:r w:rsidRPr="006D622E">
        <w:rPr>
          <w:rFonts w:ascii="Arial" w:hAnsi="Arial" w:cs="Arial"/>
          <w:sz w:val="16"/>
          <w:szCs w:val="16"/>
        </w:rPr>
        <w:t>Новокубанского района</w:t>
      </w:r>
    </w:p>
    <w:p w:rsidR="006D622E" w:rsidRPr="006D622E" w:rsidRDefault="006D622E" w:rsidP="006D622E">
      <w:pPr>
        <w:rPr>
          <w:rFonts w:ascii="Arial" w:hAnsi="Arial" w:cs="Arial"/>
          <w:sz w:val="16"/>
          <w:szCs w:val="16"/>
        </w:rPr>
      </w:pPr>
      <w:r w:rsidRPr="006D622E">
        <w:rPr>
          <w:rFonts w:ascii="Arial" w:hAnsi="Arial" w:cs="Arial"/>
          <w:sz w:val="16"/>
          <w:szCs w:val="16"/>
        </w:rPr>
        <w:t>А.Е.Колесников</w:t>
      </w:r>
    </w:p>
    <w:p w:rsidR="003855A1" w:rsidRPr="006D622E" w:rsidRDefault="003855A1" w:rsidP="006D622E">
      <w:pPr>
        <w:rPr>
          <w:rFonts w:ascii="Arial" w:hAnsi="Arial" w:cs="Arial"/>
          <w:sz w:val="16"/>
          <w:szCs w:val="16"/>
        </w:rPr>
      </w:pPr>
    </w:p>
    <w:p w:rsidR="003855A1" w:rsidRPr="006D622E" w:rsidRDefault="003855A1" w:rsidP="006D622E">
      <w:pPr>
        <w:jc w:val="both"/>
        <w:rPr>
          <w:rFonts w:ascii="Arial" w:hAnsi="Arial" w:cs="Arial"/>
          <w:sz w:val="16"/>
          <w:szCs w:val="16"/>
        </w:rPr>
      </w:pPr>
    </w:p>
    <w:p w:rsidR="00391590" w:rsidRPr="006D622E" w:rsidRDefault="00391590" w:rsidP="006D622E">
      <w:pPr>
        <w:jc w:val="both"/>
        <w:rPr>
          <w:rFonts w:ascii="Arial" w:hAnsi="Arial" w:cs="Arial"/>
          <w:sz w:val="16"/>
          <w:szCs w:val="16"/>
        </w:rPr>
      </w:pPr>
    </w:p>
    <w:p w:rsidR="00391590" w:rsidRPr="006D622E" w:rsidRDefault="00391590" w:rsidP="006D622E">
      <w:pPr>
        <w:pStyle w:val="1"/>
        <w:spacing w:before="0" w:after="0"/>
        <w:jc w:val="center"/>
        <w:rPr>
          <w:rFonts w:ascii="Arial" w:hAnsi="Arial" w:cs="Arial"/>
          <w:sz w:val="16"/>
          <w:szCs w:val="16"/>
        </w:rPr>
      </w:pPr>
      <w:r w:rsidRPr="006D622E">
        <w:rPr>
          <w:rFonts w:ascii="Arial" w:hAnsi="Arial" w:cs="Arial"/>
          <w:sz w:val="16"/>
          <w:szCs w:val="16"/>
        </w:rPr>
        <w:lastRenderedPageBreak/>
        <w:t>КРАСНОДАРСКИЙ КРАЙ</w:t>
      </w:r>
    </w:p>
    <w:p w:rsidR="00391590" w:rsidRPr="006D622E" w:rsidRDefault="00391590" w:rsidP="006D622E">
      <w:pPr>
        <w:jc w:val="center"/>
        <w:rPr>
          <w:rFonts w:ascii="Arial" w:hAnsi="Arial" w:cs="Arial"/>
          <w:b/>
          <w:sz w:val="16"/>
          <w:szCs w:val="16"/>
        </w:rPr>
      </w:pPr>
      <w:r w:rsidRPr="006D622E">
        <w:rPr>
          <w:rFonts w:ascii="Arial" w:hAnsi="Arial" w:cs="Arial"/>
          <w:b/>
          <w:sz w:val="16"/>
          <w:szCs w:val="16"/>
        </w:rPr>
        <w:t>НОВОКУБАНСКИЙ РАЙОН</w:t>
      </w:r>
    </w:p>
    <w:p w:rsidR="00391590" w:rsidRPr="006D622E" w:rsidRDefault="00391590" w:rsidP="006D622E">
      <w:pPr>
        <w:pStyle w:val="1"/>
        <w:spacing w:before="0" w:after="0"/>
        <w:jc w:val="center"/>
        <w:rPr>
          <w:rFonts w:ascii="Arial" w:hAnsi="Arial" w:cs="Arial"/>
          <w:sz w:val="16"/>
          <w:szCs w:val="16"/>
        </w:rPr>
      </w:pPr>
      <w:r w:rsidRPr="006D622E">
        <w:rPr>
          <w:rFonts w:ascii="Arial" w:hAnsi="Arial" w:cs="Arial"/>
          <w:sz w:val="16"/>
          <w:szCs w:val="16"/>
        </w:rPr>
        <w:t>АДМИНИСТРАЦИЯ НОВОСЕЛЬСКОГО СЕЛЬСКОГО ПОСЕЛЕНИЯ</w:t>
      </w:r>
    </w:p>
    <w:p w:rsidR="00391590" w:rsidRPr="006D622E" w:rsidRDefault="00391590" w:rsidP="006D622E">
      <w:pPr>
        <w:pStyle w:val="1"/>
        <w:spacing w:before="0" w:after="0"/>
        <w:jc w:val="center"/>
        <w:rPr>
          <w:rFonts w:ascii="Arial" w:hAnsi="Arial" w:cs="Arial"/>
          <w:sz w:val="16"/>
          <w:szCs w:val="16"/>
        </w:rPr>
      </w:pPr>
      <w:r w:rsidRPr="006D622E">
        <w:rPr>
          <w:rFonts w:ascii="Arial" w:hAnsi="Arial" w:cs="Arial"/>
          <w:sz w:val="16"/>
          <w:szCs w:val="16"/>
        </w:rPr>
        <w:t xml:space="preserve"> НОВОКУБАНСКОГО РАЙОНА </w:t>
      </w:r>
    </w:p>
    <w:p w:rsidR="00391590" w:rsidRPr="006D622E" w:rsidRDefault="00391590" w:rsidP="006D622E">
      <w:pPr>
        <w:shd w:val="clear" w:color="auto" w:fill="FFFFFF"/>
        <w:jc w:val="center"/>
        <w:rPr>
          <w:rFonts w:ascii="Arial" w:hAnsi="Arial" w:cs="Arial"/>
          <w:b/>
          <w:color w:val="000000"/>
          <w:sz w:val="16"/>
          <w:szCs w:val="16"/>
        </w:rPr>
      </w:pPr>
    </w:p>
    <w:p w:rsidR="00391590" w:rsidRPr="006D622E" w:rsidRDefault="00391590" w:rsidP="006D622E">
      <w:pPr>
        <w:shd w:val="clear" w:color="auto" w:fill="FFFFFF"/>
        <w:jc w:val="center"/>
        <w:rPr>
          <w:rFonts w:ascii="Arial" w:hAnsi="Arial" w:cs="Arial"/>
          <w:b/>
          <w:color w:val="000000"/>
          <w:sz w:val="16"/>
          <w:szCs w:val="16"/>
        </w:rPr>
      </w:pPr>
      <w:r w:rsidRPr="006D622E">
        <w:rPr>
          <w:rFonts w:ascii="Arial" w:hAnsi="Arial" w:cs="Arial"/>
          <w:b/>
          <w:color w:val="000000"/>
          <w:sz w:val="16"/>
          <w:szCs w:val="16"/>
        </w:rPr>
        <w:t>ПОСТАНОВЛЕНИЕ</w:t>
      </w:r>
    </w:p>
    <w:p w:rsidR="00391590" w:rsidRPr="006D622E" w:rsidRDefault="00391590" w:rsidP="006D622E">
      <w:pPr>
        <w:jc w:val="center"/>
        <w:rPr>
          <w:rFonts w:ascii="Arial" w:hAnsi="Arial" w:cs="Arial"/>
          <w:sz w:val="16"/>
          <w:szCs w:val="16"/>
        </w:rPr>
      </w:pPr>
      <w:r w:rsidRPr="006D622E">
        <w:rPr>
          <w:rFonts w:ascii="Arial" w:hAnsi="Arial" w:cs="Arial"/>
          <w:sz w:val="16"/>
          <w:szCs w:val="16"/>
        </w:rPr>
        <w:t>0</w:t>
      </w:r>
      <w:r w:rsidR="006D622E" w:rsidRPr="006D622E">
        <w:rPr>
          <w:rFonts w:ascii="Arial" w:hAnsi="Arial" w:cs="Arial"/>
          <w:sz w:val="16"/>
          <w:szCs w:val="16"/>
        </w:rPr>
        <w:t>3</w:t>
      </w:r>
      <w:r w:rsidRPr="006D622E">
        <w:rPr>
          <w:rFonts w:ascii="Arial" w:hAnsi="Arial" w:cs="Arial"/>
          <w:sz w:val="16"/>
          <w:szCs w:val="16"/>
        </w:rPr>
        <w:t xml:space="preserve"> </w:t>
      </w:r>
      <w:r w:rsidR="006D622E" w:rsidRPr="006D622E">
        <w:rPr>
          <w:rFonts w:ascii="Arial" w:hAnsi="Arial" w:cs="Arial"/>
          <w:sz w:val="16"/>
          <w:szCs w:val="16"/>
        </w:rPr>
        <w:t>августа</w:t>
      </w:r>
      <w:r w:rsidRPr="006D622E">
        <w:rPr>
          <w:rFonts w:ascii="Arial" w:hAnsi="Arial" w:cs="Arial"/>
          <w:sz w:val="16"/>
          <w:szCs w:val="16"/>
        </w:rPr>
        <w:t xml:space="preserve"> 2020 года</w:t>
      </w:r>
      <w:r w:rsidRPr="006D622E">
        <w:rPr>
          <w:rFonts w:ascii="Arial" w:hAnsi="Arial" w:cs="Arial"/>
          <w:sz w:val="16"/>
          <w:szCs w:val="16"/>
        </w:rPr>
        <w:tab/>
      </w:r>
      <w:r w:rsidRPr="006D622E">
        <w:rPr>
          <w:rFonts w:ascii="Arial" w:hAnsi="Arial" w:cs="Arial"/>
          <w:sz w:val="16"/>
          <w:szCs w:val="16"/>
        </w:rPr>
        <w:tab/>
      </w:r>
      <w:r w:rsidRPr="006D622E">
        <w:rPr>
          <w:rFonts w:ascii="Arial" w:hAnsi="Arial" w:cs="Arial"/>
          <w:sz w:val="16"/>
          <w:szCs w:val="16"/>
        </w:rPr>
        <w:tab/>
      </w:r>
      <w:r w:rsidRPr="006D622E">
        <w:rPr>
          <w:rFonts w:ascii="Arial" w:hAnsi="Arial" w:cs="Arial"/>
          <w:sz w:val="16"/>
          <w:szCs w:val="16"/>
        </w:rPr>
        <w:tab/>
        <w:t>№ 5</w:t>
      </w:r>
      <w:r w:rsidR="006D622E" w:rsidRPr="006D622E">
        <w:rPr>
          <w:rFonts w:ascii="Arial" w:hAnsi="Arial" w:cs="Arial"/>
          <w:sz w:val="16"/>
          <w:szCs w:val="16"/>
        </w:rPr>
        <w:t>9</w:t>
      </w:r>
      <w:r w:rsidRPr="006D622E">
        <w:rPr>
          <w:rFonts w:ascii="Arial" w:hAnsi="Arial" w:cs="Arial"/>
          <w:sz w:val="16"/>
          <w:szCs w:val="16"/>
        </w:rPr>
        <w:tab/>
      </w:r>
      <w:r w:rsidRPr="006D622E">
        <w:rPr>
          <w:rFonts w:ascii="Arial" w:hAnsi="Arial" w:cs="Arial"/>
          <w:sz w:val="16"/>
          <w:szCs w:val="16"/>
        </w:rPr>
        <w:tab/>
      </w:r>
      <w:r w:rsidRPr="006D622E">
        <w:rPr>
          <w:rFonts w:ascii="Arial" w:hAnsi="Arial" w:cs="Arial"/>
          <w:sz w:val="16"/>
          <w:szCs w:val="16"/>
        </w:rPr>
        <w:tab/>
      </w:r>
      <w:r w:rsidRPr="006D622E">
        <w:rPr>
          <w:rFonts w:ascii="Arial" w:hAnsi="Arial" w:cs="Arial"/>
          <w:sz w:val="16"/>
          <w:szCs w:val="16"/>
        </w:rPr>
        <w:tab/>
      </w:r>
      <w:r w:rsidRPr="006D622E">
        <w:rPr>
          <w:rFonts w:ascii="Arial" w:hAnsi="Arial" w:cs="Arial"/>
          <w:sz w:val="16"/>
          <w:szCs w:val="16"/>
        </w:rPr>
        <w:tab/>
      </w:r>
      <w:r w:rsidRPr="006D622E">
        <w:rPr>
          <w:rFonts w:ascii="Arial" w:hAnsi="Arial" w:cs="Arial"/>
          <w:sz w:val="16"/>
          <w:szCs w:val="16"/>
        </w:rPr>
        <w:tab/>
        <w:t>п</w:t>
      </w:r>
      <w:proofErr w:type="gramStart"/>
      <w:r w:rsidRPr="006D622E">
        <w:rPr>
          <w:rFonts w:ascii="Arial" w:hAnsi="Arial" w:cs="Arial"/>
          <w:sz w:val="16"/>
          <w:szCs w:val="16"/>
        </w:rPr>
        <w:t>.Г</w:t>
      </w:r>
      <w:proofErr w:type="gramEnd"/>
      <w:r w:rsidRPr="006D622E">
        <w:rPr>
          <w:rFonts w:ascii="Arial" w:hAnsi="Arial" w:cs="Arial"/>
          <w:sz w:val="16"/>
          <w:szCs w:val="16"/>
        </w:rPr>
        <w:t>лубокий</w:t>
      </w:r>
    </w:p>
    <w:p w:rsidR="00391590" w:rsidRPr="006D622E" w:rsidRDefault="00391590" w:rsidP="006D622E">
      <w:pPr>
        <w:jc w:val="both"/>
        <w:rPr>
          <w:rFonts w:ascii="Arial" w:hAnsi="Arial" w:cs="Arial"/>
          <w:sz w:val="16"/>
          <w:szCs w:val="16"/>
        </w:rPr>
      </w:pPr>
    </w:p>
    <w:p w:rsidR="006D622E" w:rsidRPr="006D622E" w:rsidRDefault="006D622E" w:rsidP="006D622E">
      <w:pPr>
        <w:pStyle w:val="1"/>
        <w:spacing w:before="0" w:after="0"/>
        <w:jc w:val="center"/>
        <w:rPr>
          <w:rFonts w:ascii="Arial" w:hAnsi="Arial" w:cs="Arial"/>
          <w:sz w:val="16"/>
          <w:szCs w:val="16"/>
        </w:rPr>
      </w:pPr>
      <w:bookmarkStart w:id="4" w:name="sub_1020"/>
      <w:r w:rsidRPr="006D622E">
        <w:rPr>
          <w:rFonts w:ascii="Arial" w:hAnsi="Arial" w:cs="Arial"/>
          <w:sz w:val="16"/>
          <w:szCs w:val="16"/>
        </w:rPr>
        <w:t>Об утверждении Положения о составе, порядке и сроках внесения информации в муниципальную долговую книгу Новосельского сельского поселения Новокубанского района</w:t>
      </w:r>
    </w:p>
    <w:p w:rsidR="006D622E" w:rsidRPr="006D622E" w:rsidRDefault="006D622E" w:rsidP="006D622E">
      <w:pPr>
        <w:pStyle w:val="ab"/>
        <w:rPr>
          <w:rFonts w:cs="Arial"/>
          <w:sz w:val="16"/>
          <w:szCs w:val="16"/>
        </w:rPr>
      </w:pPr>
    </w:p>
    <w:p w:rsidR="006D622E" w:rsidRPr="006D622E" w:rsidRDefault="006D622E" w:rsidP="006D622E">
      <w:pPr>
        <w:pStyle w:val="ab"/>
        <w:rPr>
          <w:rFonts w:cs="Arial"/>
          <w:sz w:val="16"/>
          <w:szCs w:val="16"/>
        </w:rPr>
      </w:pPr>
    </w:p>
    <w:bookmarkEnd w:id="4"/>
    <w:p w:rsidR="006D622E" w:rsidRPr="006D622E" w:rsidRDefault="006D622E" w:rsidP="006D622E">
      <w:pPr>
        <w:pStyle w:val="a6"/>
        <w:rPr>
          <w:rFonts w:ascii="Arial" w:hAnsi="Arial" w:cs="Arial"/>
          <w:sz w:val="16"/>
          <w:szCs w:val="16"/>
        </w:rPr>
      </w:pPr>
      <w:r w:rsidRPr="006D622E">
        <w:rPr>
          <w:rFonts w:ascii="Arial" w:hAnsi="Arial" w:cs="Arial"/>
          <w:sz w:val="16"/>
          <w:szCs w:val="16"/>
        </w:rPr>
        <w:t>В соответствии со ст. 120, 121 Бюджетного кодекса Российской Федерации, Положением о бюджетном процессе Новосельского сельского  поселения Новокубанского района постановляю:</w:t>
      </w:r>
    </w:p>
    <w:p w:rsidR="006D622E" w:rsidRPr="006D622E" w:rsidRDefault="006D622E" w:rsidP="006D622E">
      <w:pPr>
        <w:pStyle w:val="ConsPlusTitle0"/>
        <w:ind w:firstLine="708"/>
        <w:jc w:val="both"/>
        <w:rPr>
          <w:rFonts w:cs="Arial"/>
          <w:b w:val="0"/>
          <w:sz w:val="16"/>
          <w:szCs w:val="16"/>
        </w:rPr>
      </w:pPr>
      <w:r w:rsidRPr="006D622E">
        <w:rPr>
          <w:rFonts w:cs="Arial"/>
          <w:b w:val="0"/>
          <w:sz w:val="16"/>
          <w:szCs w:val="16"/>
        </w:rPr>
        <w:t>1. Утвердить Положения</w:t>
      </w:r>
      <w:r w:rsidRPr="006D622E">
        <w:rPr>
          <w:rFonts w:cs="Arial"/>
          <w:sz w:val="16"/>
          <w:szCs w:val="16"/>
        </w:rPr>
        <w:t xml:space="preserve"> </w:t>
      </w:r>
      <w:r w:rsidRPr="006D622E">
        <w:rPr>
          <w:rFonts w:cs="Arial"/>
          <w:b w:val="0"/>
          <w:sz w:val="16"/>
          <w:szCs w:val="16"/>
        </w:rPr>
        <w:t>о составе, порядке и сроках внесения информации в муниципальную долговую книгу Новосельского сельского поселения Новокубанского района, согласно приложению к настоящему постановлению.</w:t>
      </w:r>
    </w:p>
    <w:p w:rsidR="006D622E" w:rsidRPr="006D622E" w:rsidRDefault="006D622E" w:rsidP="006D622E">
      <w:pPr>
        <w:pStyle w:val="ConsPlusNormal0"/>
        <w:ind w:firstLine="709"/>
        <w:jc w:val="both"/>
        <w:rPr>
          <w:rFonts w:cs="Arial"/>
          <w:sz w:val="16"/>
          <w:szCs w:val="16"/>
          <w:lang w:val="sr-Cyrl-CS"/>
        </w:rPr>
      </w:pPr>
      <w:r w:rsidRPr="006D622E">
        <w:rPr>
          <w:rFonts w:cs="Arial"/>
          <w:sz w:val="16"/>
          <w:szCs w:val="16"/>
        </w:rPr>
        <w:t>2.</w:t>
      </w:r>
      <w:r w:rsidRPr="006D622E">
        <w:rPr>
          <w:rFonts w:cs="Arial"/>
          <w:b/>
          <w:sz w:val="16"/>
          <w:szCs w:val="16"/>
        </w:rPr>
        <w:t xml:space="preserve"> </w:t>
      </w:r>
      <w:r w:rsidRPr="006D622E">
        <w:rPr>
          <w:rFonts w:cs="Arial"/>
          <w:sz w:val="16"/>
          <w:szCs w:val="16"/>
          <w:lang w:val="sr-Cyrl-CS"/>
        </w:rPr>
        <w:t>Главному специалисту администрации Новосельского сельского поселения Новокубанского района (Копач) разместить настоящее постановление на официальном сайте Новосельского сельского поселения Новокубанского района в сети «Интернет».</w:t>
      </w:r>
    </w:p>
    <w:p w:rsidR="006D622E" w:rsidRPr="006D622E" w:rsidRDefault="006D622E" w:rsidP="006D622E">
      <w:pPr>
        <w:pStyle w:val="ConsPlusTitle0"/>
        <w:ind w:firstLine="709"/>
        <w:jc w:val="both"/>
        <w:rPr>
          <w:rFonts w:cs="Arial"/>
          <w:b w:val="0"/>
          <w:sz w:val="16"/>
          <w:szCs w:val="16"/>
        </w:rPr>
      </w:pPr>
      <w:r w:rsidRPr="006D622E">
        <w:rPr>
          <w:rFonts w:cs="Arial"/>
          <w:b w:val="0"/>
          <w:sz w:val="16"/>
          <w:szCs w:val="16"/>
        </w:rPr>
        <w:t>3. Признать утратившим силу с 01 января 2019 года постановление администрации Новосельского сельского поселения Новокубанского района от 04 июля 2017 года № 59 «Об утверждении Положения о ведении муниципальной долговой книги Новосельского сельского поселения Новокубанского района».</w:t>
      </w:r>
    </w:p>
    <w:p w:rsidR="006D622E" w:rsidRPr="006D622E" w:rsidRDefault="006D622E" w:rsidP="006D622E">
      <w:pPr>
        <w:pStyle w:val="ConsPlusTitle0"/>
        <w:ind w:firstLine="709"/>
        <w:jc w:val="both"/>
        <w:rPr>
          <w:rFonts w:cs="Arial"/>
          <w:b w:val="0"/>
          <w:sz w:val="16"/>
          <w:szCs w:val="16"/>
        </w:rPr>
      </w:pPr>
      <w:r w:rsidRPr="006D622E">
        <w:rPr>
          <w:rFonts w:cs="Arial"/>
          <w:b w:val="0"/>
          <w:sz w:val="16"/>
          <w:szCs w:val="16"/>
        </w:rPr>
        <w:t xml:space="preserve">4. </w:t>
      </w:r>
      <w:proofErr w:type="gramStart"/>
      <w:r w:rsidRPr="006D622E">
        <w:rPr>
          <w:rFonts w:cs="Arial"/>
          <w:b w:val="0"/>
          <w:sz w:val="16"/>
          <w:szCs w:val="16"/>
        </w:rPr>
        <w:t>Контроль за</w:t>
      </w:r>
      <w:proofErr w:type="gramEnd"/>
      <w:r w:rsidRPr="006D622E">
        <w:rPr>
          <w:rFonts w:cs="Arial"/>
          <w:b w:val="0"/>
          <w:sz w:val="16"/>
          <w:szCs w:val="16"/>
        </w:rPr>
        <w:t xml:space="preserve"> выполнением настоящего постановления оставляю за собой.</w:t>
      </w:r>
    </w:p>
    <w:p w:rsidR="006D622E" w:rsidRPr="006D622E" w:rsidRDefault="006D622E" w:rsidP="006D622E">
      <w:pPr>
        <w:ind w:firstLine="708"/>
        <w:jc w:val="both"/>
        <w:rPr>
          <w:rFonts w:ascii="Arial" w:hAnsi="Arial" w:cs="Arial"/>
          <w:sz w:val="16"/>
          <w:szCs w:val="16"/>
        </w:rPr>
      </w:pPr>
      <w:r w:rsidRPr="006D622E">
        <w:rPr>
          <w:rFonts w:ascii="Arial" w:hAnsi="Arial" w:cs="Arial"/>
          <w:sz w:val="16"/>
          <w:szCs w:val="16"/>
        </w:rPr>
        <w:t>5. Настоящее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6D622E" w:rsidRPr="006D622E" w:rsidRDefault="006D622E" w:rsidP="006D622E">
      <w:pPr>
        <w:pStyle w:val="ConsPlusNormal0"/>
        <w:rPr>
          <w:rFonts w:cs="Arial"/>
          <w:sz w:val="16"/>
          <w:szCs w:val="16"/>
        </w:rPr>
      </w:pPr>
    </w:p>
    <w:p w:rsidR="006D622E" w:rsidRPr="006D622E" w:rsidRDefault="006D622E" w:rsidP="006D622E">
      <w:pPr>
        <w:pStyle w:val="ConsPlusNormal0"/>
        <w:rPr>
          <w:rFonts w:cs="Arial"/>
          <w:sz w:val="16"/>
          <w:szCs w:val="16"/>
        </w:rPr>
      </w:pPr>
    </w:p>
    <w:p w:rsidR="006D622E" w:rsidRPr="006D622E" w:rsidRDefault="006D622E" w:rsidP="006D622E">
      <w:pPr>
        <w:pStyle w:val="ConsPlusNormal0"/>
        <w:rPr>
          <w:rFonts w:cs="Arial"/>
          <w:sz w:val="16"/>
          <w:szCs w:val="16"/>
        </w:rPr>
      </w:pPr>
    </w:p>
    <w:p w:rsidR="006D622E" w:rsidRPr="006D622E" w:rsidRDefault="006D622E" w:rsidP="006D622E">
      <w:pPr>
        <w:pStyle w:val="aa"/>
        <w:spacing w:before="0" w:beforeAutospacing="0" w:after="0" w:afterAutospacing="0"/>
        <w:rPr>
          <w:rFonts w:ascii="Arial" w:hAnsi="Arial" w:cs="Arial"/>
          <w:sz w:val="16"/>
          <w:szCs w:val="16"/>
          <w:lang w:val="sr-Cyrl-CS"/>
        </w:rPr>
      </w:pPr>
      <w:r w:rsidRPr="006D622E">
        <w:rPr>
          <w:rFonts w:ascii="Arial" w:hAnsi="Arial" w:cs="Arial"/>
          <w:sz w:val="16"/>
          <w:szCs w:val="16"/>
        </w:rPr>
        <w:t xml:space="preserve">Глава </w:t>
      </w:r>
      <w:r w:rsidRPr="006D622E">
        <w:rPr>
          <w:rFonts w:ascii="Arial" w:hAnsi="Arial" w:cs="Arial"/>
          <w:sz w:val="16"/>
          <w:szCs w:val="16"/>
          <w:lang w:val="sr-Cyrl-CS"/>
        </w:rPr>
        <w:t>Новосельского сельского поселения</w:t>
      </w:r>
    </w:p>
    <w:p w:rsidR="002465F2" w:rsidRDefault="006D622E" w:rsidP="006D622E">
      <w:pPr>
        <w:pStyle w:val="aa"/>
        <w:spacing w:before="0" w:beforeAutospacing="0" w:after="0" w:afterAutospacing="0"/>
        <w:rPr>
          <w:rFonts w:ascii="Arial" w:hAnsi="Arial" w:cs="Arial"/>
          <w:sz w:val="16"/>
          <w:szCs w:val="16"/>
          <w:lang w:val="sr-Cyrl-CS"/>
        </w:rPr>
      </w:pPr>
      <w:r w:rsidRPr="006D622E">
        <w:rPr>
          <w:rFonts w:ascii="Arial" w:hAnsi="Arial" w:cs="Arial"/>
          <w:sz w:val="16"/>
          <w:szCs w:val="16"/>
          <w:lang w:val="sr-Cyrl-CS"/>
        </w:rPr>
        <w:t>Новокубанского района</w:t>
      </w:r>
    </w:p>
    <w:p w:rsidR="006D622E" w:rsidRDefault="006D622E" w:rsidP="006D622E">
      <w:pPr>
        <w:pStyle w:val="aa"/>
        <w:spacing w:before="0" w:beforeAutospacing="0" w:after="0" w:afterAutospacing="0"/>
        <w:rPr>
          <w:rFonts w:ascii="Arial" w:hAnsi="Arial" w:cs="Arial"/>
          <w:sz w:val="16"/>
          <w:szCs w:val="16"/>
        </w:rPr>
      </w:pPr>
      <w:r w:rsidRPr="006D622E">
        <w:rPr>
          <w:rFonts w:ascii="Arial" w:hAnsi="Arial" w:cs="Arial"/>
          <w:sz w:val="16"/>
          <w:szCs w:val="16"/>
        </w:rPr>
        <w:t>А.Е.Колесников</w:t>
      </w:r>
    </w:p>
    <w:p w:rsidR="002465F2" w:rsidRDefault="002465F2" w:rsidP="006D622E">
      <w:pPr>
        <w:pStyle w:val="aa"/>
        <w:spacing w:before="0" w:beforeAutospacing="0" w:after="0" w:afterAutospacing="0"/>
        <w:rPr>
          <w:rFonts w:ascii="Arial" w:hAnsi="Arial" w:cs="Arial"/>
          <w:sz w:val="16"/>
          <w:szCs w:val="16"/>
        </w:rPr>
      </w:pPr>
    </w:p>
    <w:p w:rsidR="002465F2" w:rsidRDefault="002465F2" w:rsidP="006D622E">
      <w:pPr>
        <w:pStyle w:val="aa"/>
        <w:spacing w:before="0" w:beforeAutospacing="0" w:after="0" w:afterAutospacing="0"/>
        <w:rPr>
          <w:rFonts w:ascii="Arial" w:hAnsi="Arial" w:cs="Arial"/>
          <w:sz w:val="16"/>
          <w:szCs w:val="16"/>
        </w:rPr>
      </w:pPr>
    </w:p>
    <w:p w:rsidR="002465F2" w:rsidRDefault="002465F2" w:rsidP="006D622E">
      <w:pPr>
        <w:pStyle w:val="aa"/>
        <w:spacing w:before="0" w:beforeAutospacing="0" w:after="0" w:afterAutospacing="0"/>
        <w:rPr>
          <w:rFonts w:ascii="Arial" w:hAnsi="Arial" w:cs="Arial"/>
          <w:sz w:val="16"/>
          <w:szCs w:val="16"/>
        </w:rPr>
      </w:pPr>
    </w:p>
    <w:p w:rsidR="006D622E" w:rsidRPr="006D622E" w:rsidRDefault="006D622E" w:rsidP="002465F2">
      <w:pPr>
        <w:widowControl w:val="0"/>
        <w:autoSpaceDE w:val="0"/>
        <w:autoSpaceDN w:val="0"/>
        <w:adjustRightInd w:val="0"/>
        <w:ind w:firstLine="6"/>
        <w:jc w:val="both"/>
        <w:rPr>
          <w:rFonts w:ascii="Arial" w:hAnsi="Arial" w:cs="Arial"/>
          <w:sz w:val="16"/>
          <w:szCs w:val="16"/>
        </w:rPr>
      </w:pPr>
      <w:r w:rsidRPr="006D622E">
        <w:rPr>
          <w:rFonts w:ascii="Arial" w:hAnsi="Arial" w:cs="Arial"/>
          <w:sz w:val="16"/>
          <w:szCs w:val="16"/>
        </w:rPr>
        <w:t>Приложение</w:t>
      </w:r>
    </w:p>
    <w:p w:rsidR="006D622E" w:rsidRPr="006D622E" w:rsidRDefault="006D622E" w:rsidP="002465F2">
      <w:pPr>
        <w:widowControl w:val="0"/>
        <w:autoSpaceDE w:val="0"/>
        <w:autoSpaceDN w:val="0"/>
        <w:adjustRightInd w:val="0"/>
        <w:ind w:firstLine="6"/>
        <w:jc w:val="both"/>
        <w:rPr>
          <w:rFonts w:ascii="Arial" w:hAnsi="Arial" w:cs="Arial"/>
          <w:sz w:val="16"/>
          <w:szCs w:val="16"/>
        </w:rPr>
      </w:pPr>
      <w:r w:rsidRPr="006D622E">
        <w:rPr>
          <w:rFonts w:ascii="Arial" w:hAnsi="Arial" w:cs="Arial"/>
          <w:sz w:val="16"/>
          <w:szCs w:val="16"/>
        </w:rPr>
        <w:t>УТВЕРЖДЕН</w:t>
      </w:r>
    </w:p>
    <w:p w:rsidR="006D622E" w:rsidRPr="006D622E" w:rsidRDefault="006D622E" w:rsidP="002465F2">
      <w:pPr>
        <w:widowControl w:val="0"/>
        <w:tabs>
          <w:tab w:val="left" w:pos="5220"/>
        </w:tabs>
        <w:autoSpaceDE w:val="0"/>
        <w:autoSpaceDN w:val="0"/>
        <w:adjustRightInd w:val="0"/>
        <w:ind w:firstLine="6"/>
        <w:jc w:val="both"/>
        <w:rPr>
          <w:rFonts w:ascii="Arial" w:hAnsi="Arial" w:cs="Arial"/>
          <w:sz w:val="16"/>
          <w:szCs w:val="16"/>
        </w:rPr>
      </w:pPr>
      <w:r w:rsidRPr="006D622E">
        <w:rPr>
          <w:rFonts w:ascii="Arial" w:hAnsi="Arial" w:cs="Arial"/>
          <w:sz w:val="16"/>
          <w:szCs w:val="16"/>
        </w:rPr>
        <w:t>постановлением администрации</w:t>
      </w:r>
    </w:p>
    <w:p w:rsidR="002465F2" w:rsidRDefault="006D622E" w:rsidP="002465F2">
      <w:pPr>
        <w:ind w:firstLine="6"/>
        <w:jc w:val="both"/>
        <w:rPr>
          <w:rFonts w:ascii="Arial" w:hAnsi="Arial" w:cs="Arial"/>
          <w:sz w:val="16"/>
          <w:szCs w:val="16"/>
        </w:rPr>
      </w:pPr>
      <w:r w:rsidRPr="006D622E">
        <w:rPr>
          <w:rFonts w:ascii="Arial" w:hAnsi="Arial" w:cs="Arial"/>
          <w:sz w:val="16"/>
          <w:szCs w:val="16"/>
        </w:rPr>
        <w:t xml:space="preserve">Новосельского сельского поселения </w:t>
      </w:r>
    </w:p>
    <w:p w:rsidR="002465F2" w:rsidRDefault="006D622E" w:rsidP="002465F2">
      <w:pPr>
        <w:ind w:firstLine="6"/>
        <w:jc w:val="both"/>
        <w:rPr>
          <w:rFonts w:ascii="Arial" w:hAnsi="Arial" w:cs="Arial"/>
          <w:sz w:val="16"/>
          <w:szCs w:val="16"/>
        </w:rPr>
      </w:pPr>
      <w:r w:rsidRPr="006D622E">
        <w:rPr>
          <w:rFonts w:ascii="Arial" w:hAnsi="Arial" w:cs="Arial"/>
          <w:sz w:val="16"/>
          <w:szCs w:val="16"/>
        </w:rPr>
        <w:t xml:space="preserve">Новокубанского района </w:t>
      </w:r>
    </w:p>
    <w:p w:rsidR="006D622E" w:rsidRPr="006D622E" w:rsidRDefault="006D622E" w:rsidP="002465F2">
      <w:pPr>
        <w:ind w:firstLine="6"/>
        <w:jc w:val="both"/>
        <w:rPr>
          <w:rFonts w:ascii="Arial" w:hAnsi="Arial" w:cs="Arial"/>
          <w:sz w:val="16"/>
          <w:szCs w:val="16"/>
        </w:rPr>
      </w:pPr>
      <w:r w:rsidRPr="006D622E">
        <w:rPr>
          <w:rFonts w:ascii="Arial" w:hAnsi="Arial" w:cs="Arial"/>
          <w:sz w:val="16"/>
          <w:szCs w:val="16"/>
        </w:rPr>
        <w:t xml:space="preserve">от </w:t>
      </w:r>
      <w:r w:rsidR="002465F2">
        <w:rPr>
          <w:rFonts w:ascii="Arial" w:hAnsi="Arial" w:cs="Arial"/>
          <w:sz w:val="16"/>
          <w:szCs w:val="16"/>
        </w:rPr>
        <w:t>03.08.2020 г.</w:t>
      </w:r>
      <w:r w:rsidRPr="006D622E">
        <w:rPr>
          <w:rFonts w:ascii="Arial" w:hAnsi="Arial" w:cs="Arial"/>
          <w:sz w:val="16"/>
          <w:szCs w:val="16"/>
        </w:rPr>
        <w:t xml:space="preserve"> № </w:t>
      </w:r>
      <w:r w:rsidR="002465F2">
        <w:rPr>
          <w:rFonts w:ascii="Arial" w:hAnsi="Arial" w:cs="Arial"/>
          <w:sz w:val="16"/>
          <w:szCs w:val="16"/>
        </w:rPr>
        <w:t>59</w:t>
      </w:r>
    </w:p>
    <w:p w:rsidR="006D622E" w:rsidRPr="006D622E" w:rsidRDefault="006D622E" w:rsidP="006D622E">
      <w:pPr>
        <w:pStyle w:val="ConsPlusNormal0"/>
        <w:jc w:val="right"/>
        <w:rPr>
          <w:rFonts w:cs="Arial"/>
          <w:sz w:val="16"/>
          <w:szCs w:val="16"/>
        </w:rPr>
      </w:pPr>
    </w:p>
    <w:p w:rsidR="006D622E" w:rsidRPr="006D622E" w:rsidRDefault="006D622E" w:rsidP="006D622E">
      <w:pPr>
        <w:pStyle w:val="ConsPlusNormal0"/>
        <w:jc w:val="right"/>
        <w:rPr>
          <w:rFonts w:cs="Arial"/>
          <w:sz w:val="16"/>
          <w:szCs w:val="16"/>
        </w:rPr>
      </w:pPr>
    </w:p>
    <w:p w:rsidR="006D622E" w:rsidRPr="006D622E" w:rsidRDefault="006D622E" w:rsidP="006D622E">
      <w:pPr>
        <w:pStyle w:val="1"/>
        <w:spacing w:before="0" w:after="0"/>
        <w:jc w:val="center"/>
        <w:rPr>
          <w:rFonts w:ascii="Arial" w:hAnsi="Arial" w:cs="Arial"/>
          <w:sz w:val="16"/>
          <w:szCs w:val="16"/>
        </w:rPr>
      </w:pPr>
      <w:r w:rsidRPr="006D622E">
        <w:rPr>
          <w:rFonts w:ascii="Arial" w:hAnsi="Arial" w:cs="Arial"/>
          <w:sz w:val="16"/>
          <w:szCs w:val="16"/>
        </w:rPr>
        <w:t>Положение о составе, порядке и сроках внесения информации в муниципальную долговую книгу Новосельского сельского поселения Новокубанского района</w:t>
      </w:r>
    </w:p>
    <w:p w:rsidR="006D622E" w:rsidRPr="006D622E" w:rsidRDefault="006D622E" w:rsidP="006D622E">
      <w:pPr>
        <w:pStyle w:val="1"/>
        <w:jc w:val="center"/>
        <w:rPr>
          <w:rFonts w:ascii="Arial" w:hAnsi="Arial" w:cs="Arial"/>
          <w:b w:val="0"/>
          <w:sz w:val="16"/>
          <w:szCs w:val="16"/>
        </w:rPr>
      </w:pPr>
      <w:bookmarkStart w:id="5" w:name="sub_100"/>
      <w:r w:rsidRPr="006D622E">
        <w:rPr>
          <w:rFonts w:ascii="Arial" w:hAnsi="Arial" w:cs="Arial"/>
          <w:b w:val="0"/>
          <w:sz w:val="16"/>
          <w:szCs w:val="16"/>
        </w:rPr>
        <w:t>1. Общие положения</w:t>
      </w:r>
    </w:p>
    <w:p w:rsidR="006D622E" w:rsidRPr="006D622E" w:rsidRDefault="006D622E" w:rsidP="006D622E">
      <w:pPr>
        <w:rPr>
          <w:rFonts w:ascii="Arial" w:hAnsi="Arial" w:cs="Arial"/>
          <w:sz w:val="16"/>
          <w:szCs w:val="16"/>
        </w:rPr>
      </w:pPr>
    </w:p>
    <w:p w:rsidR="006D622E" w:rsidRPr="006D622E" w:rsidRDefault="006D622E" w:rsidP="006D622E">
      <w:pPr>
        <w:ind w:firstLine="709"/>
        <w:jc w:val="both"/>
        <w:rPr>
          <w:rFonts w:ascii="Arial" w:hAnsi="Arial" w:cs="Arial"/>
          <w:sz w:val="16"/>
          <w:szCs w:val="16"/>
        </w:rPr>
      </w:pPr>
      <w:bookmarkStart w:id="6" w:name="sub_1101"/>
      <w:bookmarkEnd w:id="5"/>
      <w:r w:rsidRPr="006D622E">
        <w:rPr>
          <w:rFonts w:ascii="Arial" w:hAnsi="Arial" w:cs="Arial"/>
          <w:sz w:val="16"/>
          <w:szCs w:val="16"/>
        </w:rPr>
        <w:t>1.1. Настоящее Положение определяет состав, порядок и сроки внесения информации в муниципальную долговую книгу Новосельского сельского поселения Новокубанского района (далее - Долговая книга) и порядок предоставления информации и отчетности о муниципальном долге Новосельского сельского поселения Новокубанского района.</w:t>
      </w:r>
    </w:p>
    <w:p w:rsidR="006D622E" w:rsidRPr="006D622E" w:rsidRDefault="006D622E" w:rsidP="006D622E">
      <w:pPr>
        <w:ind w:firstLine="709"/>
        <w:jc w:val="both"/>
        <w:rPr>
          <w:rFonts w:ascii="Arial" w:hAnsi="Arial" w:cs="Arial"/>
          <w:sz w:val="16"/>
          <w:szCs w:val="16"/>
        </w:rPr>
      </w:pPr>
      <w:bookmarkStart w:id="7" w:name="sub_1102"/>
      <w:bookmarkEnd w:id="6"/>
      <w:r w:rsidRPr="006D622E">
        <w:rPr>
          <w:rFonts w:ascii="Arial" w:hAnsi="Arial" w:cs="Arial"/>
          <w:sz w:val="16"/>
          <w:szCs w:val="16"/>
        </w:rPr>
        <w:t xml:space="preserve">1.2. </w:t>
      </w:r>
      <w:proofErr w:type="gramStart"/>
      <w:r w:rsidRPr="006D622E">
        <w:rPr>
          <w:rFonts w:ascii="Arial" w:hAnsi="Arial" w:cs="Arial"/>
          <w:sz w:val="16"/>
          <w:szCs w:val="16"/>
        </w:rPr>
        <w:t>В муниципальную долговую книгу вносятся сведения об объеме долговых обязательств Новосельского сельского поселения Новокубанского района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proofErr w:type="gramEnd"/>
    </w:p>
    <w:p w:rsidR="006D622E" w:rsidRPr="006D622E" w:rsidRDefault="006D622E" w:rsidP="006D622E">
      <w:pPr>
        <w:ind w:firstLine="709"/>
        <w:jc w:val="both"/>
        <w:rPr>
          <w:rFonts w:ascii="Arial" w:hAnsi="Arial" w:cs="Arial"/>
          <w:sz w:val="16"/>
          <w:szCs w:val="16"/>
        </w:rPr>
      </w:pPr>
      <w:bookmarkStart w:id="8" w:name="sub_1103"/>
      <w:bookmarkEnd w:id="7"/>
      <w:r w:rsidRPr="006D622E">
        <w:rPr>
          <w:rFonts w:ascii="Arial" w:hAnsi="Arial" w:cs="Arial"/>
          <w:sz w:val="16"/>
          <w:szCs w:val="16"/>
        </w:rPr>
        <w:t>1.3. Ведение Долговой книги осуществляется Администрацией Новосельского сельского поселения Новокубанского района (далее - Администрация) в соответствии с настоящим Положением. Обеспечение ведения Долговой книги осуществляет бухгалтерия администрации Новосельского сельского поселения Новокубанского района.</w:t>
      </w:r>
    </w:p>
    <w:p w:rsidR="006D622E" w:rsidRPr="006D622E" w:rsidRDefault="006D622E" w:rsidP="006D622E">
      <w:pPr>
        <w:ind w:firstLine="709"/>
        <w:jc w:val="both"/>
        <w:rPr>
          <w:rFonts w:ascii="Arial" w:hAnsi="Arial" w:cs="Arial"/>
          <w:sz w:val="16"/>
          <w:szCs w:val="16"/>
        </w:rPr>
      </w:pPr>
      <w:bookmarkStart w:id="9" w:name="sub_1104"/>
      <w:bookmarkEnd w:id="8"/>
      <w:r w:rsidRPr="006D622E">
        <w:rPr>
          <w:rFonts w:ascii="Arial" w:hAnsi="Arial" w:cs="Arial"/>
          <w:sz w:val="16"/>
          <w:szCs w:val="16"/>
        </w:rPr>
        <w:t>1.4. Долговая книга Новосельского сельского поселения Новокубанского района представляет собой систематизированный свод информации о долговых обязательствах Новосельского сельского поселения Новокубанского района в виде электронных файлов.</w:t>
      </w:r>
    </w:p>
    <w:p w:rsidR="006D622E" w:rsidRPr="006D622E" w:rsidRDefault="006D622E" w:rsidP="006D622E">
      <w:pPr>
        <w:ind w:firstLine="709"/>
        <w:jc w:val="both"/>
        <w:rPr>
          <w:rFonts w:ascii="Arial" w:hAnsi="Arial" w:cs="Arial"/>
          <w:sz w:val="16"/>
          <w:szCs w:val="16"/>
        </w:rPr>
      </w:pPr>
      <w:bookmarkStart w:id="10" w:name="sub_1105"/>
      <w:bookmarkEnd w:id="9"/>
      <w:r w:rsidRPr="006D622E">
        <w:rPr>
          <w:rFonts w:ascii="Arial" w:hAnsi="Arial" w:cs="Arial"/>
          <w:sz w:val="16"/>
          <w:szCs w:val="16"/>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w:t>
      </w:r>
      <w:hyperlink w:anchor="sub_1001" w:history="1">
        <w:r w:rsidRPr="006D622E">
          <w:rPr>
            <w:rFonts w:ascii="Arial" w:hAnsi="Arial" w:cs="Arial"/>
            <w:sz w:val="16"/>
            <w:szCs w:val="16"/>
          </w:rPr>
          <w:t>приложению</w:t>
        </w:r>
      </w:hyperlink>
      <w:r w:rsidRPr="006D622E">
        <w:rPr>
          <w:rFonts w:ascii="Arial" w:hAnsi="Arial" w:cs="Arial"/>
          <w:sz w:val="16"/>
          <w:szCs w:val="16"/>
        </w:rPr>
        <w:t xml:space="preserve"> к настоящему Положению.</w:t>
      </w:r>
    </w:p>
    <w:bookmarkEnd w:id="10"/>
    <w:p w:rsidR="006D622E" w:rsidRPr="006D622E" w:rsidRDefault="006D622E" w:rsidP="006D622E">
      <w:pPr>
        <w:ind w:firstLine="709"/>
        <w:jc w:val="both"/>
        <w:rPr>
          <w:rFonts w:ascii="Arial" w:hAnsi="Arial" w:cs="Arial"/>
          <w:sz w:val="16"/>
          <w:szCs w:val="16"/>
        </w:rPr>
      </w:pPr>
      <w:proofErr w:type="gramStart"/>
      <w:r w:rsidRPr="006D622E">
        <w:rPr>
          <w:rFonts w:ascii="Arial" w:hAnsi="Arial" w:cs="Arial"/>
          <w:sz w:val="16"/>
          <w:szCs w:val="16"/>
        </w:rP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главой Новосельского сельского поселения Новокубанского района.</w:t>
      </w:r>
      <w:proofErr w:type="gramEnd"/>
    </w:p>
    <w:p w:rsidR="006D622E" w:rsidRPr="006D622E" w:rsidRDefault="006D622E" w:rsidP="006D622E">
      <w:pPr>
        <w:ind w:firstLine="709"/>
        <w:jc w:val="both"/>
        <w:rPr>
          <w:rFonts w:ascii="Arial" w:hAnsi="Arial" w:cs="Arial"/>
          <w:sz w:val="16"/>
          <w:szCs w:val="16"/>
        </w:rPr>
      </w:pPr>
      <w:bookmarkStart w:id="11" w:name="sub_1106"/>
      <w:r w:rsidRPr="006D622E">
        <w:rPr>
          <w:rFonts w:ascii="Arial" w:hAnsi="Arial" w:cs="Arial"/>
          <w:sz w:val="16"/>
          <w:szCs w:val="16"/>
        </w:rPr>
        <w:t>1.6. Каждый том бумажного носителя Долговой книги по окончании финансового года прошивается, нумеруется и скрепляется печатью.</w:t>
      </w:r>
    </w:p>
    <w:bookmarkEnd w:id="11"/>
    <w:p w:rsidR="006D622E" w:rsidRPr="006D622E" w:rsidRDefault="006D622E" w:rsidP="006D622E">
      <w:pPr>
        <w:ind w:firstLine="709"/>
        <w:jc w:val="both"/>
        <w:rPr>
          <w:rFonts w:ascii="Arial" w:hAnsi="Arial" w:cs="Arial"/>
          <w:sz w:val="16"/>
          <w:szCs w:val="16"/>
        </w:rPr>
      </w:pPr>
    </w:p>
    <w:p w:rsidR="006D622E" w:rsidRPr="006D622E" w:rsidRDefault="006D622E" w:rsidP="006D622E">
      <w:pPr>
        <w:pStyle w:val="1"/>
        <w:spacing w:before="0" w:after="0"/>
        <w:jc w:val="center"/>
        <w:rPr>
          <w:rFonts w:ascii="Arial" w:hAnsi="Arial" w:cs="Arial"/>
          <w:b w:val="0"/>
          <w:sz w:val="16"/>
          <w:szCs w:val="16"/>
        </w:rPr>
      </w:pPr>
      <w:bookmarkStart w:id="12" w:name="sub_1200"/>
      <w:r w:rsidRPr="006D622E">
        <w:rPr>
          <w:rFonts w:ascii="Arial" w:hAnsi="Arial" w:cs="Arial"/>
          <w:b w:val="0"/>
          <w:sz w:val="16"/>
          <w:szCs w:val="16"/>
        </w:rPr>
        <w:t>2. Состав информации, вносимой в Долговую книгу</w:t>
      </w:r>
      <w:bookmarkEnd w:id="12"/>
    </w:p>
    <w:p w:rsidR="006D622E" w:rsidRPr="002465F2" w:rsidRDefault="006D622E" w:rsidP="006D622E">
      <w:pPr>
        <w:rPr>
          <w:rFonts w:ascii="Arial" w:hAnsi="Arial" w:cs="Arial"/>
          <w:sz w:val="16"/>
          <w:szCs w:val="16"/>
        </w:rPr>
      </w:pPr>
    </w:p>
    <w:p w:rsidR="006D622E" w:rsidRPr="002465F2" w:rsidRDefault="006D622E" w:rsidP="006D622E">
      <w:pPr>
        <w:ind w:firstLine="709"/>
        <w:jc w:val="both"/>
        <w:rPr>
          <w:rFonts w:ascii="Arial" w:hAnsi="Arial" w:cs="Arial"/>
          <w:sz w:val="16"/>
          <w:szCs w:val="16"/>
        </w:rPr>
      </w:pPr>
      <w:bookmarkStart w:id="13" w:name="sub_1201"/>
      <w:r w:rsidRPr="002465F2">
        <w:rPr>
          <w:rFonts w:ascii="Arial" w:hAnsi="Arial" w:cs="Arial"/>
          <w:sz w:val="16"/>
          <w:szCs w:val="16"/>
        </w:rPr>
        <w:t xml:space="preserve">2.1. Информация о долговых обязательствах Новосельского сельского поселения Новокубанского района, иная информация, характеризующая долговые обязательства Новосельского сельского поселения Новокубанского района, отражается в Долговой книге по форме разделов согласно </w:t>
      </w:r>
      <w:r w:rsidRPr="002465F2">
        <w:rPr>
          <w:rStyle w:val="afff1"/>
          <w:rFonts w:ascii="Arial" w:hAnsi="Arial" w:cs="Arial"/>
          <w:color w:val="auto"/>
          <w:sz w:val="16"/>
          <w:szCs w:val="16"/>
        </w:rPr>
        <w:t>приложениям</w:t>
      </w:r>
      <w:r w:rsidRPr="002465F2">
        <w:rPr>
          <w:rFonts w:ascii="Arial" w:hAnsi="Arial" w:cs="Arial"/>
          <w:sz w:val="16"/>
          <w:szCs w:val="16"/>
        </w:rPr>
        <w:t xml:space="preserve"> к настоящему Положению, а именно:</w:t>
      </w:r>
      <w:bookmarkStart w:id="14" w:name="sub_12011"/>
      <w:bookmarkEnd w:id="13"/>
    </w:p>
    <w:p w:rsidR="006D622E" w:rsidRPr="002465F2" w:rsidRDefault="006D622E" w:rsidP="006D622E">
      <w:pPr>
        <w:ind w:firstLine="709"/>
        <w:jc w:val="both"/>
        <w:rPr>
          <w:rFonts w:ascii="Arial" w:hAnsi="Arial" w:cs="Arial"/>
          <w:sz w:val="16"/>
          <w:szCs w:val="16"/>
        </w:rPr>
      </w:pPr>
      <w:r w:rsidRPr="002465F2">
        <w:rPr>
          <w:rFonts w:ascii="Arial" w:hAnsi="Arial" w:cs="Arial"/>
          <w:sz w:val="16"/>
          <w:szCs w:val="16"/>
        </w:rPr>
        <w:t xml:space="preserve">2.1.1. по бюджетным кредитам, привлеченным в валюте Российской Федерации в местный бюджет из других бюджетов бюджетной системы Российской Федерации, отражается информация согласно приложению №1 по форме </w:t>
      </w:r>
      <w:hyperlink w:anchor="sub_1013" w:history="1">
        <w:r w:rsidRPr="002465F2">
          <w:rPr>
            <w:rStyle w:val="afff1"/>
            <w:rFonts w:ascii="Arial" w:hAnsi="Arial" w:cs="Arial"/>
            <w:color w:val="auto"/>
            <w:sz w:val="16"/>
            <w:szCs w:val="16"/>
          </w:rPr>
          <w:t xml:space="preserve">раздела </w:t>
        </w:r>
      </w:hyperlink>
      <w:r w:rsidRPr="002465F2">
        <w:rPr>
          <w:rFonts w:ascii="Arial" w:hAnsi="Arial" w:cs="Arial"/>
          <w:sz w:val="16"/>
          <w:szCs w:val="16"/>
        </w:rPr>
        <w:t xml:space="preserve">1; </w:t>
      </w:r>
    </w:p>
    <w:p w:rsidR="006D622E" w:rsidRPr="002465F2" w:rsidRDefault="006D622E" w:rsidP="006D622E">
      <w:pPr>
        <w:ind w:firstLine="709"/>
        <w:jc w:val="both"/>
        <w:rPr>
          <w:rFonts w:ascii="Arial" w:hAnsi="Arial" w:cs="Arial"/>
          <w:sz w:val="16"/>
          <w:szCs w:val="16"/>
        </w:rPr>
      </w:pPr>
      <w:r w:rsidRPr="002465F2">
        <w:rPr>
          <w:rFonts w:ascii="Arial" w:hAnsi="Arial" w:cs="Arial"/>
          <w:sz w:val="16"/>
          <w:szCs w:val="16"/>
        </w:rPr>
        <w:t xml:space="preserve">2.1.2. по бюджетным кредитам, привлеченным от Российской Федерации в иностранной валюте в рамках использования целевых иностранных кредитов, отражается информация согласно приложению №1 по форме раздела </w:t>
      </w:r>
      <w:hyperlink w:anchor="sub_10001" w:history="1">
        <w:r w:rsidRPr="002465F2">
          <w:rPr>
            <w:rStyle w:val="afff1"/>
            <w:rFonts w:ascii="Arial" w:hAnsi="Arial" w:cs="Arial"/>
            <w:color w:val="auto"/>
            <w:sz w:val="16"/>
            <w:szCs w:val="16"/>
          </w:rPr>
          <w:t>2</w:t>
        </w:r>
      </w:hyperlink>
      <w:r w:rsidRPr="002465F2">
        <w:rPr>
          <w:rFonts w:ascii="Arial" w:hAnsi="Arial" w:cs="Arial"/>
          <w:sz w:val="16"/>
          <w:szCs w:val="16"/>
        </w:rPr>
        <w:t>;</w:t>
      </w:r>
    </w:p>
    <w:p w:rsidR="006D622E" w:rsidRPr="002465F2" w:rsidRDefault="006D622E" w:rsidP="006D622E">
      <w:pPr>
        <w:ind w:firstLine="709"/>
        <w:jc w:val="both"/>
        <w:rPr>
          <w:rFonts w:ascii="Arial" w:hAnsi="Arial" w:cs="Arial"/>
          <w:sz w:val="16"/>
          <w:szCs w:val="16"/>
        </w:rPr>
      </w:pPr>
      <w:r w:rsidRPr="002465F2">
        <w:rPr>
          <w:rFonts w:ascii="Arial" w:hAnsi="Arial" w:cs="Arial"/>
          <w:sz w:val="16"/>
          <w:szCs w:val="16"/>
        </w:rPr>
        <w:t xml:space="preserve">2.1.3. по кредитам, привлеченным Новосельским сельским поселением Новокубанского района от кредитных организаций в валюте Российской Федерации, отражается информация согласно приложению №1 по форме раздела </w:t>
      </w:r>
      <w:hyperlink w:anchor="sub_10001" w:history="1">
        <w:r w:rsidRPr="002465F2">
          <w:rPr>
            <w:rStyle w:val="afff1"/>
            <w:rFonts w:ascii="Arial" w:hAnsi="Arial" w:cs="Arial"/>
            <w:color w:val="auto"/>
            <w:sz w:val="16"/>
            <w:szCs w:val="16"/>
          </w:rPr>
          <w:t>3</w:t>
        </w:r>
      </w:hyperlink>
      <w:r w:rsidRPr="002465F2">
        <w:rPr>
          <w:rFonts w:ascii="Arial" w:hAnsi="Arial" w:cs="Arial"/>
          <w:sz w:val="16"/>
          <w:szCs w:val="16"/>
        </w:rPr>
        <w:t>;</w:t>
      </w:r>
    </w:p>
    <w:p w:rsidR="006D622E" w:rsidRPr="002465F2" w:rsidRDefault="006D622E" w:rsidP="006D622E">
      <w:pPr>
        <w:ind w:firstLine="709"/>
        <w:jc w:val="both"/>
        <w:rPr>
          <w:rFonts w:ascii="Arial" w:hAnsi="Arial" w:cs="Arial"/>
          <w:sz w:val="16"/>
          <w:szCs w:val="16"/>
        </w:rPr>
      </w:pPr>
      <w:r w:rsidRPr="002465F2">
        <w:rPr>
          <w:rFonts w:ascii="Arial" w:hAnsi="Arial" w:cs="Arial"/>
          <w:sz w:val="16"/>
          <w:szCs w:val="16"/>
        </w:rPr>
        <w:t xml:space="preserve">2.1.4. ценным бумагам Новосельского сельского поселения Новокубанского района (муниципальным ценным бумагам), отражается информация согласно приложению №1 по форме </w:t>
      </w:r>
      <w:hyperlink w:anchor="sub_10102" w:history="1">
        <w:r w:rsidRPr="002465F2">
          <w:rPr>
            <w:rStyle w:val="afff1"/>
            <w:rFonts w:ascii="Arial" w:hAnsi="Arial" w:cs="Arial"/>
            <w:color w:val="auto"/>
            <w:sz w:val="16"/>
            <w:szCs w:val="16"/>
          </w:rPr>
          <w:t xml:space="preserve">раздела </w:t>
        </w:r>
      </w:hyperlink>
      <w:r w:rsidRPr="002465F2">
        <w:rPr>
          <w:rFonts w:ascii="Arial" w:hAnsi="Arial" w:cs="Arial"/>
          <w:sz w:val="16"/>
          <w:szCs w:val="16"/>
        </w:rPr>
        <w:t>4.</w:t>
      </w:r>
    </w:p>
    <w:p w:rsidR="006D622E" w:rsidRPr="002465F2" w:rsidRDefault="006D622E" w:rsidP="006D622E">
      <w:pPr>
        <w:ind w:firstLine="709"/>
        <w:jc w:val="both"/>
        <w:rPr>
          <w:rFonts w:ascii="Arial" w:hAnsi="Arial" w:cs="Arial"/>
          <w:sz w:val="16"/>
          <w:szCs w:val="16"/>
        </w:rPr>
      </w:pPr>
      <w:r w:rsidRPr="002465F2">
        <w:rPr>
          <w:rFonts w:ascii="Arial" w:hAnsi="Arial" w:cs="Arial"/>
          <w:sz w:val="16"/>
          <w:szCs w:val="16"/>
        </w:rPr>
        <w:lastRenderedPageBreak/>
        <w:t xml:space="preserve">2.1.5. муниципальным гарантиям Новосельского сельского поселения Новокубанского района (муниципальным гарантиям), выраженным в валюте Российской Федерации, отражается информация согласно приложению №1 по форме </w:t>
      </w:r>
      <w:hyperlink w:anchor="sub_10104" w:history="1">
        <w:r w:rsidRPr="002465F2">
          <w:rPr>
            <w:rStyle w:val="afff1"/>
            <w:rFonts w:ascii="Arial" w:hAnsi="Arial" w:cs="Arial"/>
            <w:color w:val="auto"/>
            <w:sz w:val="16"/>
            <w:szCs w:val="16"/>
          </w:rPr>
          <w:t xml:space="preserve">раздела </w:t>
        </w:r>
      </w:hyperlink>
      <w:r w:rsidRPr="002465F2">
        <w:rPr>
          <w:rFonts w:ascii="Arial" w:hAnsi="Arial" w:cs="Arial"/>
          <w:sz w:val="16"/>
          <w:szCs w:val="16"/>
        </w:rPr>
        <w:t>5.</w:t>
      </w:r>
    </w:p>
    <w:p w:rsidR="006D622E" w:rsidRPr="002465F2" w:rsidRDefault="006D622E" w:rsidP="006D622E">
      <w:pPr>
        <w:ind w:firstLine="709"/>
        <w:jc w:val="both"/>
        <w:rPr>
          <w:rFonts w:ascii="Arial" w:hAnsi="Arial" w:cs="Arial"/>
          <w:sz w:val="16"/>
          <w:szCs w:val="16"/>
        </w:rPr>
      </w:pPr>
      <w:r w:rsidRPr="002465F2">
        <w:rPr>
          <w:rFonts w:ascii="Arial" w:hAnsi="Arial" w:cs="Arial"/>
          <w:sz w:val="16"/>
          <w:szCs w:val="16"/>
        </w:rPr>
        <w:t xml:space="preserve">2.1.6. муниципальным гарантиям Новосельского сельского поселения Новокубанского района, предоставленным Российской Федерации в иностранной валюте в рамках использования целевых иностранных кредитов, отражается информация согласно приложению №1 по форме </w:t>
      </w:r>
      <w:hyperlink w:anchor="sub_10102" w:history="1">
        <w:r w:rsidRPr="002465F2">
          <w:rPr>
            <w:rStyle w:val="afff1"/>
            <w:rFonts w:ascii="Arial" w:hAnsi="Arial" w:cs="Arial"/>
            <w:color w:val="auto"/>
            <w:sz w:val="16"/>
            <w:szCs w:val="16"/>
          </w:rPr>
          <w:t xml:space="preserve">раздела </w:t>
        </w:r>
      </w:hyperlink>
      <w:r w:rsidRPr="002465F2">
        <w:rPr>
          <w:rFonts w:ascii="Arial" w:hAnsi="Arial" w:cs="Arial"/>
          <w:sz w:val="16"/>
          <w:szCs w:val="16"/>
        </w:rPr>
        <w:t>6.</w:t>
      </w:r>
    </w:p>
    <w:p w:rsidR="006D622E" w:rsidRPr="002465F2" w:rsidRDefault="006D622E" w:rsidP="006D622E">
      <w:pPr>
        <w:ind w:firstLine="709"/>
        <w:jc w:val="both"/>
        <w:rPr>
          <w:rFonts w:ascii="Arial" w:hAnsi="Arial" w:cs="Arial"/>
          <w:sz w:val="16"/>
          <w:szCs w:val="16"/>
        </w:rPr>
      </w:pPr>
      <w:bookmarkStart w:id="15" w:name="sub_1202"/>
      <w:bookmarkEnd w:id="14"/>
      <w:r w:rsidRPr="002465F2">
        <w:rPr>
          <w:rFonts w:ascii="Arial" w:hAnsi="Arial" w:cs="Arial"/>
          <w:sz w:val="16"/>
          <w:szCs w:val="16"/>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6D622E" w:rsidRPr="002465F2" w:rsidRDefault="006D622E" w:rsidP="006D622E">
      <w:pPr>
        <w:ind w:firstLine="709"/>
        <w:jc w:val="both"/>
        <w:rPr>
          <w:rFonts w:ascii="Arial" w:hAnsi="Arial" w:cs="Arial"/>
          <w:sz w:val="16"/>
          <w:szCs w:val="16"/>
        </w:rPr>
      </w:pPr>
      <w:r w:rsidRPr="002465F2">
        <w:rPr>
          <w:rFonts w:ascii="Arial" w:hAnsi="Arial" w:cs="Arial"/>
          <w:sz w:val="16"/>
          <w:szCs w:val="16"/>
        </w:rPr>
        <w:t xml:space="preserve">2.1.8. Титульный лист муниципальной долговой книги согласно приложению №2. </w:t>
      </w:r>
    </w:p>
    <w:p w:rsidR="006D622E" w:rsidRPr="002465F2" w:rsidRDefault="006D622E" w:rsidP="006D622E">
      <w:pPr>
        <w:ind w:firstLine="709"/>
        <w:jc w:val="both"/>
        <w:rPr>
          <w:rFonts w:ascii="Arial" w:hAnsi="Arial" w:cs="Arial"/>
          <w:sz w:val="16"/>
          <w:szCs w:val="16"/>
        </w:rPr>
      </w:pPr>
      <w:r w:rsidRPr="002465F2">
        <w:rPr>
          <w:rFonts w:ascii="Arial" w:hAnsi="Arial" w:cs="Arial"/>
          <w:sz w:val="16"/>
          <w:szCs w:val="16"/>
        </w:rPr>
        <w:t xml:space="preserve">2.2. В объем муниципального долга Новосельского сельского поселения Новокубанского района, подлежащего отражению в Долговой книге, включается объем долговых обязательств Новосельского сельского поселения Новокубанского района в соответствии со </w:t>
      </w:r>
      <w:r w:rsidRPr="002465F2">
        <w:rPr>
          <w:rStyle w:val="afff1"/>
          <w:rFonts w:ascii="Arial" w:hAnsi="Arial" w:cs="Arial"/>
          <w:color w:val="auto"/>
          <w:sz w:val="16"/>
          <w:szCs w:val="16"/>
        </w:rPr>
        <w:t>статьей 100</w:t>
      </w:r>
      <w:r w:rsidRPr="002465F2">
        <w:rPr>
          <w:rFonts w:ascii="Arial" w:hAnsi="Arial" w:cs="Arial"/>
          <w:sz w:val="16"/>
          <w:szCs w:val="16"/>
        </w:rPr>
        <w:t xml:space="preserve"> Бюджетного кодекса Российской Федерации:</w:t>
      </w:r>
    </w:p>
    <w:p w:rsidR="006D622E" w:rsidRPr="002465F2" w:rsidRDefault="006D622E" w:rsidP="006D622E">
      <w:pPr>
        <w:ind w:firstLine="709"/>
        <w:jc w:val="both"/>
        <w:rPr>
          <w:rFonts w:ascii="Arial" w:hAnsi="Arial" w:cs="Arial"/>
          <w:sz w:val="16"/>
          <w:szCs w:val="16"/>
        </w:rPr>
      </w:pPr>
      <w:r w:rsidRPr="002465F2">
        <w:rPr>
          <w:rFonts w:ascii="Arial" w:hAnsi="Arial" w:cs="Arial"/>
          <w:sz w:val="16"/>
          <w:szCs w:val="16"/>
        </w:rPr>
        <w:t>1) номинальная сумма долга по муниципальным ценным бумагам;</w:t>
      </w:r>
    </w:p>
    <w:p w:rsidR="006D622E" w:rsidRPr="002465F2" w:rsidRDefault="006D622E" w:rsidP="006D622E">
      <w:pPr>
        <w:ind w:firstLine="709"/>
        <w:jc w:val="both"/>
        <w:rPr>
          <w:rFonts w:ascii="Arial" w:hAnsi="Arial" w:cs="Arial"/>
          <w:sz w:val="16"/>
          <w:szCs w:val="16"/>
        </w:rPr>
      </w:pPr>
      <w:r w:rsidRPr="002465F2">
        <w:rPr>
          <w:rFonts w:ascii="Arial" w:hAnsi="Arial" w:cs="Arial"/>
          <w:sz w:val="16"/>
          <w:szCs w:val="16"/>
        </w:rPr>
        <w:t>2) объем основного долга по бюджетным кредитам, привлеченным в бюджет Новосельского сельского поселения Новокубанского района из других бюджетов бюджетной системы Российской Федерации;</w:t>
      </w:r>
    </w:p>
    <w:p w:rsidR="006D622E" w:rsidRPr="002465F2" w:rsidRDefault="006D622E" w:rsidP="006D622E">
      <w:pPr>
        <w:ind w:firstLine="709"/>
        <w:jc w:val="both"/>
        <w:rPr>
          <w:rFonts w:ascii="Arial" w:hAnsi="Arial" w:cs="Arial"/>
          <w:sz w:val="16"/>
          <w:szCs w:val="16"/>
        </w:rPr>
      </w:pPr>
      <w:r w:rsidRPr="002465F2">
        <w:rPr>
          <w:rFonts w:ascii="Arial" w:hAnsi="Arial" w:cs="Arial"/>
          <w:sz w:val="16"/>
          <w:szCs w:val="16"/>
        </w:rPr>
        <w:t>3) объем основного долга по кредитам, привлеченным Новосельского сельского поселения Новокубанского района от кредитных организаций;</w:t>
      </w:r>
    </w:p>
    <w:p w:rsidR="006D622E" w:rsidRPr="002465F2" w:rsidRDefault="006D622E" w:rsidP="006D622E">
      <w:pPr>
        <w:ind w:firstLine="709"/>
        <w:jc w:val="both"/>
        <w:rPr>
          <w:rFonts w:ascii="Arial" w:hAnsi="Arial" w:cs="Arial"/>
          <w:sz w:val="16"/>
          <w:szCs w:val="16"/>
        </w:rPr>
      </w:pPr>
      <w:r w:rsidRPr="002465F2">
        <w:rPr>
          <w:rFonts w:ascii="Arial" w:hAnsi="Arial" w:cs="Arial"/>
          <w:sz w:val="16"/>
          <w:szCs w:val="16"/>
        </w:rPr>
        <w:t>4) объем обязательств по муниципальным гарантиям;</w:t>
      </w:r>
    </w:p>
    <w:p w:rsidR="006D622E" w:rsidRPr="002465F2" w:rsidRDefault="006D622E" w:rsidP="006D622E">
      <w:pPr>
        <w:ind w:firstLine="709"/>
        <w:jc w:val="both"/>
        <w:rPr>
          <w:rFonts w:ascii="Arial" w:hAnsi="Arial" w:cs="Arial"/>
          <w:sz w:val="16"/>
          <w:szCs w:val="16"/>
        </w:rPr>
      </w:pPr>
      <w:r w:rsidRPr="002465F2">
        <w:rPr>
          <w:rFonts w:ascii="Arial" w:hAnsi="Arial" w:cs="Arial"/>
          <w:sz w:val="16"/>
          <w:szCs w:val="16"/>
        </w:rPr>
        <w:t>5) объем иных непогашенных долговых обязательств Новосельского сельского поселения Новокубанского района.</w:t>
      </w:r>
    </w:p>
    <w:p w:rsidR="006D622E" w:rsidRPr="002465F2" w:rsidRDefault="006D622E" w:rsidP="006D622E">
      <w:pPr>
        <w:autoSpaceDE w:val="0"/>
        <w:autoSpaceDN w:val="0"/>
        <w:adjustRightInd w:val="0"/>
        <w:ind w:firstLine="540"/>
        <w:jc w:val="both"/>
        <w:rPr>
          <w:rFonts w:ascii="Arial" w:hAnsi="Arial" w:cs="Arial"/>
          <w:sz w:val="16"/>
          <w:szCs w:val="16"/>
        </w:rPr>
      </w:pPr>
      <w:r w:rsidRPr="002465F2">
        <w:rPr>
          <w:rFonts w:ascii="Arial" w:hAnsi="Arial" w:cs="Arial"/>
          <w:sz w:val="16"/>
          <w:szCs w:val="16"/>
        </w:rPr>
        <w:t>2.2.1. В объем муниципального внутреннего долга включаются:</w:t>
      </w:r>
    </w:p>
    <w:p w:rsidR="006D622E" w:rsidRPr="002465F2" w:rsidRDefault="006D622E" w:rsidP="006D622E">
      <w:pPr>
        <w:autoSpaceDE w:val="0"/>
        <w:autoSpaceDN w:val="0"/>
        <w:adjustRightInd w:val="0"/>
        <w:ind w:firstLine="540"/>
        <w:jc w:val="both"/>
        <w:rPr>
          <w:rFonts w:ascii="Arial" w:hAnsi="Arial" w:cs="Arial"/>
          <w:sz w:val="16"/>
          <w:szCs w:val="16"/>
        </w:rPr>
      </w:pPr>
      <w:r w:rsidRPr="002465F2">
        <w:rPr>
          <w:rFonts w:ascii="Arial" w:hAnsi="Arial" w:cs="Arial"/>
          <w:sz w:val="16"/>
          <w:szCs w:val="16"/>
        </w:rPr>
        <w:t>1) номинальная сумма долга по муниципальным ценным бумагам, обязательства по которым выражены в валюте Российской Федерации;</w:t>
      </w:r>
    </w:p>
    <w:p w:rsidR="006D622E" w:rsidRPr="002465F2" w:rsidRDefault="006D622E" w:rsidP="006D622E">
      <w:pPr>
        <w:autoSpaceDE w:val="0"/>
        <w:autoSpaceDN w:val="0"/>
        <w:adjustRightInd w:val="0"/>
        <w:ind w:firstLine="540"/>
        <w:jc w:val="both"/>
        <w:rPr>
          <w:rFonts w:ascii="Arial" w:hAnsi="Arial" w:cs="Arial"/>
          <w:sz w:val="16"/>
          <w:szCs w:val="16"/>
        </w:rPr>
      </w:pPr>
      <w:r w:rsidRPr="002465F2">
        <w:rPr>
          <w:rFonts w:ascii="Arial" w:hAnsi="Arial" w:cs="Arial"/>
          <w:sz w:val="16"/>
          <w:szCs w:val="16"/>
        </w:rPr>
        <w:t>2) объем основного долга по бюджетным кредитам, привлеченным в бюджет Новосельского сельского поселения Новокубанского района из других бюджетов бюджетной системы Российской Федерации, обязательства по которым выражены в валюте Российской Федерации;</w:t>
      </w:r>
    </w:p>
    <w:p w:rsidR="006D622E" w:rsidRPr="002465F2" w:rsidRDefault="006D622E" w:rsidP="006D622E">
      <w:pPr>
        <w:autoSpaceDE w:val="0"/>
        <w:autoSpaceDN w:val="0"/>
        <w:adjustRightInd w:val="0"/>
        <w:ind w:firstLine="540"/>
        <w:jc w:val="both"/>
        <w:rPr>
          <w:rFonts w:ascii="Arial" w:hAnsi="Arial" w:cs="Arial"/>
          <w:sz w:val="16"/>
          <w:szCs w:val="16"/>
        </w:rPr>
      </w:pPr>
      <w:r w:rsidRPr="002465F2">
        <w:rPr>
          <w:rFonts w:ascii="Arial" w:hAnsi="Arial" w:cs="Arial"/>
          <w:sz w:val="16"/>
          <w:szCs w:val="16"/>
        </w:rPr>
        <w:t>3) объем основного долга по кредитам, привлеченным Новосельского сельского поселения Новокубанского района от кредитных организаций, обязательства по которым выражены в валюте Российской Федерации;</w:t>
      </w:r>
    </w:p>
    <w:p w:rsidR="006D622E" w:rsidRPr="002465F2" w:rsidRDefault="006D622E" w:rsidP="006D622E">
      <w:pPr>
        <w:autoSpaceDE w:val="0"/>
        <w:autoSpaceDN w:val="0"/>
        <w:adjustRightInd w:val="0"/>
        <w:ind w:firstLine="540"/>
        <w:jc w:val="both"/>
        <w:rPr>
          <w:rFonts w:ascii="Arial" w:hAnsi="Arial" w:cs="Arial"/>
          <w:sz w:val="16"/>
          <w:szCs w:val="16"/>
        </w:rPr>
      </w:pPr>
      <w:r w:rsidRPr="002465F2">
        <w:rPr>
          <w:rFonts w:ascii="Arial" w:hAnsi="Arial" w:cs="Arial"/>
          <w:sz w:val="16"/>
          <w:szCs w:val="16"/>
        </w:rPr>
        <w:t>4) объем обязательств по муниципальным гарантиям, выраженным в валюте Российской Федерации;</w:t>
      </w:r>
    </w:p>
    <w:p w:rsidR="006D622E" w:rsidRPr="002465F2" w:rsidRDefault="006D622E" w:rsidP="006D622E">
      <w:pPr>
        <w:autoSpaceDE w:val="0"/>
        <w:autoSpaceDN w:val="0"/>
        <w:adjustRightInd w:val="0"/>
        <w:ind w:firstLine="540"/>
        <w:jc w:val="both"/>
        <w:rPr>
          <w:rFonts w:ascii="Arial" w:hAnsi="Arial" w:cs="Arial"/>
          <w:sz w:val="16"/>
          <w:szCs w:val="16"/>
        </w:rPr>
      </w:pPr>
      <w:r w:rsidRPr="002465F2">
        <w:rPr>
          <w:rFonts w:ascii="Arial" w:hAnsi="Arial" w:cs="Arial"/>
          <w:sz w:val="16"/>
          <w:szCs w:val="16"/>
        </w:rPr>
        <w:t>5) объем иных непогашенных долговых обязательств Новосельского сельского поселения Новокубанского района в валюте Российской Федерации.</w:t>
      </w:r>
    </w:p>
    <w:p w:rsidR="006D622E" w:rsidRPr="002465F2" w:rsidRDefault="006D622E" w:rsidP="006D622E">
      <w:pPr>
        <w:autoSpaceDE w:val="0"/>
        <w:autoSpaceDN w:val="0"/>
        <w:adjustRightInd w:val="0"/>
        <w:ind w:firstLine="709"/>
        <w:jc w:val="both"/>
        <w:rPr>
          <w:rFonts w:ascii="Arial" w:hAnsi="Arial" w:cs="Arial"/>
          <w:sz w:val="16"/>
          <w:szCs w:val="16"/>
        </w:rPr>
      </w:pPr>
      <w:r w:rsidRPr="002465F2">
        <w:rPr>
          <w:rFonts w:ascii="Arial" w:hAnsi="Arial" w:cs="Arial"/>
          <w:sz w:val="16"/>
          <w:szCs w:val="16"/>
        </w:rPr>
        <w:t>2.2.3. В объем муниципального внешнего долга включаются:</w:t>
      </w:r>
    </w:p>
    <w:p w:rsidR="006D622E" w:rsidRPr="006D622E" w:rsidRDefault="006D622E" w:rsidP="006D622E">
      <w:pPr>
        <w:ind w:firstLine="709"/>
        <w:jc w:val="both"/>
        <w:rPr>
          <w:rFonts w:ascii="Arial" w:hAnsi="Arial" w:cs="Arial"/>
          <w:sz w:val="16"/>
          <w:szCs w:val="16"/>
        </w:rPr>
      </w:pPr>
      <w:bookmarkStart w:id="16" w:name="sub_1203"/>
      <w:bookmarkEnd w:id="15"/>
      <w:r w:rsidRPr="006D622E">
        <w:rPr>
          <w:rFonts w:ascii="Arial" w:hAnsi="Arial" w:cs="Arial"/>
          <w:sz w:val="16"/>
          <w:szCs w:val="16"/>
        </w:rPr>
        <w:t>1) объем основного долга по бюджетным кредитам в иностранной валюте, привлеченным Новосельского сельского поселения Новокубанского района от Российской Федерации в рамках использования целевых иностранных кредитов;</w:t>
      </w:r>
    </w:p>
    <w:p w:rsidR="006D622E" w:rsidRPr="006D622E" w:rsidRDefault="006D622E" w:rsidP="006D622E">
      <w:pPr>
        <w:ind w:firstLine="709"/>
        <w:jc w:val="both"/>
        <w:rPr>
          <w:rFonts w:ascii="Arial" w:hAnsi="Arial" w:cs="Arial"/>
          <w:sz w:val="16"/>
          <w:szCs w:val="16"/>
        </w:rPr>
      </w:pPr>
      <w:r w:rsidRPr="006D622E">
        <w:rPr>
          <w:rFonts w:ascii="Arial" w:hAnsi="Arial" w:cs="Arial"/>
          <w:sz w:val="16"/>
          <w:szCs w:val="16"/>
        </w:rPr>
        <w:t>2) объем обязательств по муниципальным гарантиям в иностранной валюте, предоставленным Новосельского сельского поселения Новокубанского района Российской Федерации в рамках использования целевых иностранных кредитов.</w:t>
      </w:r>
    </w:p>
    <w:p w:rsidR="006D622E" w:rsidRPr="006D622E" w:rsidRDefault="006D622E" w:rsidP="006D622E">
      <w:pPr>
        <w:ind w:firstLine="709"/>
        <w:jc w:val="both"/>
        <w:rPr>
          <w:rFonts w:ascii="Arial" w:hAnsi="Arial" w:cs="Arial"/>
          <w:sz w:val="16"/>
          <w:szCs w:val="16"/>
        </w:rPr>
      </w:pPr>
      <w:r w:rsidRPr="006D622E">
        <w:rPr>
          <w:rFonts w:ascii="Arial" w:hAnsi="Arial" w:cs="Arial"/>
          <w:sz w:val="16"/>
          <w:szCs w:val="16"/>
        </w:rPr>
        <w:t xml:space="preserve">2.3. В Долговой </w:t>
      </w:r>
      <w:proofErr w:type="gramStart"/>
      <w:r w:rsidRPr="006D622E">
        <w:rPr>
          <w:rFonts w:ascii="Arial" w:hAnsi="Arial" w:cs="Arial"/>
          <w:sz w:val="16"/>
          <w:szCs w:val="16"/>
        </w:rPr>
        <w:t>книге</w:t>
      </w:r>
      <w:proofErr w:type="gramEnd"/>
      <w:r w:rsidRPr="006D622E">
        <w:rPr>
          <w:rFonts w:ascii="Arial" w:hAnsi="Arial" w:cs="Arial"/>
          <w:sz w:val="16"/>
          <w:szCs w:val="16"/>
        </w:rPr>
        <w:t xml:space="preserve"> в том числе учитывается информация о просроченной задолженности по исполнению долговых обязательств Новосельского сельского поселения Новокубанского района.</w:t>
      </w:r>
    </w:p>
    <w:bookmarkEnd w:id="16"/>
    <w:p w:rsidR="006D622E" w:rsidRPr="006D622E" w:rsidRDefault="006D622E" w:rsidP="006D622E">
      <w:pPr>
        <w:pStyle w:val="1"/>
        <w:spacing w:before="0" w:after="0"/>
        <w:ind w:firstLine="709"/>
        <w:jc w:val="both"/>
        <w:rPr>
          <w:rFonts w:ascii="Arial" w:hAnsi="Arial" w:cs="Arial"/>
          <w:b w:val="0"/>
          <w:sz w:val="16"/>
          <w:szCs w:val="16"/>
        </w:rPr>
      </w:pPr>
    </w:p>
    <w:p w:rsidR="006D622E" w:rsidRPr="006D622E" w:rsidRDefault="006D622E" w:rsidP="006D622E">
      <w:pPr>
        <w:pStyle w:val="1"/>
        <w:spacing w:before="0" w:after="0"/>
        <w:jc w:val="center"/>
        <w:rPr>
          <w:rFonts w:ascii="Arial" w:hAnsi="Arial" w:cs="Arial"/>
          <w:b w:val="0"/>
          <w:sz w:val="16"/>
          <w:szCs w:val="16"/>
        </w:rPr>
      </w:pPr>
      <w:r w:rsidRPr="006D622E">
        <w:rPr>
          <w:rFonts w:ascii="Arial" w:hAnsi="Arial" w:cs="Arial"/>
          <w:b w:val="0"/>
          <w:sz w:val="16"/>
          <w:szCs w:val="16"/>
        </w:rPr>
        <w:t>3. Порядок и сроки внесения информации в Долговую книгу</w:t>
      </w:r>
    </w:p>
    <w:p w:rsidR="006D622E" w:rsidRPr="006D622E" w:rsidRDefault="006D622E" w:rsidP="006D622E">
      <w:pPr>
        <w:ind w:firstLine="709"/>
        <w:jc w:val="both"/>
        <w:rPr>
          <w:rFonts w:ascii="Arial" w:hAnsi="Arial" w:cs="Arial"/>
          <w:sz w:val="16"/>
          <w:szCs w:val="16"/>
        </w:rPr>
      </w:pPr>
    </w:p>
    <w:p w:rsidR="006D622E" w:rsidRPr="006D622E" w:rsidRDefault="006D622E" w:rsidP="006D622E">
      <w:pPr>
        <w:ind w:firstLine="709"/>
        <w:jc w:val="both"/>
        <w:rPr>
          <w:rFonts w:ascii="Arial" w:hAnsi="Arial" w:cs="Arial"/>
          <w:sz w:val="16"/>
          <w:szCs w:val="16"/>
        </w:rPr>
      </w:pPr>
      <w:r w:rsidRPr="006D622E">
        <w:rPr>
          <w:rFonts w:ascii="Arial" w:hAnsi="Arial" w:cs="Arial"/>
          <w:sz w:val="16"/>
          <w:szCs w:val="16"/>
        </w:rPr>
        <w:t>Информация о долговых обязательствах Новосельского сельского поселения Новокубанского района 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6D622E" w:rsidRPr="006D622E" w:rsidRDefault="006D622E" w:rsidP="006D622E">
      <w:pPr>
        <w:ind w:firstLine="709"/>
        <w:jc w:val="both"/>
        <w:rPr>
          <w:rFonts w:ascii="Arial" w:hAnsi="Arial" w:cs="Arial"/>
          <w:sz w:val="16"/>
          <w:szCs w:val="16"/>
        </w:rPr>
      </w:pPr>
      <w:r w:rsidRPr="006D622E">
        <w:rPr>
          <w:rFonts w:ascii="Arial" w:hAnsi="Arial" w:cs="Arial"/>
          <w:sz w:val="16"/>
          <w:szCs w:val="16"/>
        </w:rPr>
        <w:t>правовых актов Новосельского сельского поселения Новокубанского района;</w:t>
      </w:r>
    </w:p>
    <w:p w:rsidR="006D622E" w:rsidRPr="006D622E" w:rsidRDefault="006D622E" w:rsidP="006D622E">
      <w:pPr>
        <w:ind w:firstLine="709"/>
        <w:jc w:val="both"/>
        <w:rPr>
          <w:rFonts w:ascii="Arial" w:hAnsi="Arial" w:cs="Arial"/>
          <w:sz w:val="16"/>
          <w:szCs w:val="16"/>
        </w:rPr>
      </w:pPr>
      <w:r w:rsidRPr="006D622E">
        <w:rPr>
          <w:rFonts w:ascii="Arial" w:hAnsi="Arial" w:cs="Arial"/>
          <w:sz w:val="16"/>
          <w:szCs w:val="16"/>
        </w:rPr>
        <w:t>заключенных муниципальных контрактов, договоров, соглашений, дополнительных соглашений;</w:t>
      </w:r>
    </w:p>
    <w:p w:rsidR="006D622E" w:rsidRPr="006D622E" w:rsidRDefault="006D622E" w:rsidP="006D622E">
      <w:pPr>
        <w:ind w:firstLine="709"/>
        <w:jc w:val="both"/>
        <w:rPr>
          <w:rFonts w:ascii="Arial" w:hAnsi="Arial" w:cs="Arial"/>
          <w:sz w:val="16"/>
          <w:szCs w:val="16"/>
        </w:rPr>
      </w:pPr>
      <w:r w:rsidRPr="006D622E">
        <w:rPr>
          <w:rFonts w:ascii="Arial" w:hAnsi="Arial" w:cs="Arial"/>
          <w:sz w:val="16"/>
          <w:szCs w:val="16"/>
        </w:rPr>
        <w:t>оригиналов или копий платежных документов, выписок по счетам, актов сверки задолженности;</w:t>
      </w:r>
    </w:p>
    <w:p w:rsidR="006D622E" w:rsidRPr="006D622E" w:rsidRDefault="006D622E" w:rsidP="006D622E">
      <w:pPr>
        <w:ind w:firstLine="709"/>
        <w:jc w:val="both"/>
        <w:rPr>
          <w:rFonts w:ascii="Arial" w:hAnsi="Arial" w:cs="Arial"/>
          <w:sz w:val="16"/>
          <w:szCs w:val="16"/>
        </w:rPr>
      </w:pPr>
      <w:r w:rsidRPr="006D622E">
        <w:rPr>
          <w:rFonts w:ascii="Arial" w:hAnsi="Arial" w:cs="Arial"/>
          <w:sz w:val="16"/>
          <w:szCs w:val="16"/>
        </w:rPr>
        <w:t>иных предусмотренных законодательством Российской Федерации документов.</w:t>
      </w:r>
    </w:p>
    <w:p w:rsidR="006D622E" w:rsidRPr="006D622E" w:rsidRDefault="006D622E" w:rsidP="006D622E">
      <w:pPr>
        <w:ind w:firstLine="709"/>
        <w:jc w:val="both"/>
        <w:rPr>
          <w:rFonts w:ascii="Arial" w:hAnsi="Arial" w:cs="Arial"/>
          <w:sz w:val="16"/>
          <w:szCs w:val="16"/>
        </w:rPr>
      </w:pPr>
      <w:r w:rsidRPr="006D622E">
        <w:rPr>
          <w:rFonts w:ascii="Arial" w:hAnsi="Arial" w:cs="Arial"/>
          <w:sz w:val="16"/>
          <w:szCs w:val="16"/>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6D622E" w:rsidRPr="006D622E" w:rsidRDefault="006D622E" w:rsidP="006D622E">
      <w:pPr>
        <w:ind w:firstLine="709"/>
        <w:jc w:val="both"/>
        <w:rPr>
          <w:rFonts w:ascii="Arial" w:hAnsi="Arial" w:cs="Arial"/>
          <w:sz w:val="16"/>
          <w:szCs w:val="16"/>
        </w:rPr>
      </w:pPr>
    </w:p>
    <w:p w:rsidR="006D622E" w:rsidRPr="006D622E" w:rsidRDefault="006D622E" w:rsidP="006D622E">
      <w:pPr>
        <w:ind w:firstLine="709"/>
        <w:jc w:val="both"/>
        <w:rPr>
          <w:rFonts w:ascii="Arial" w:hAnsi="Arial" w:cs="Arial"/>
          <w:sz w:val="16"/>
          <w:szCs w:val="16"/>
        </w:rPr>
      </w:pPr>
    </w:p>
    <w:p w:rsidR="006D622E" w:rsidRPr="006D622E" w:rsidRDefault="006D622E" w:rsidP="006D622E">
      <w:pPr>
        <w:pStyle w:val="1"/>
        <w:spacing w:before="0" w:after="0"/>
        <w:jc w:val="center"/>
        <w:rPr>
          <w:rFonts w:ascii="Arial" w:hAnsi="Arial" w:cs="Arial"/>
          <w:b w:val="0"/>
          <w:sz w:val="16"/>
          <w:szCs w:val="16"/>
        </w:rPr>
      </w:pPr>
      <w:bookmarkStart w:id="17" w:name="sub_1400"/>
      <w:r w:rsidRPr="006D622E">
        <w:rPr>
          <w:rFonts w:ascii="Arial" w:hAnsi="Arial" w:cs="Arial"/>
          <w:b w:val="0"/>
          <w:sz w:val="16"/>
          <w:szCs w:val="16"/>
        </w:rPr>
        <w:t xml:space="preserve">4. Предоставление информации и отчетности о состоянии и изменении </w:t>
      </w:r>
      <w:bookmarkEnd w:id="17"/>
      <w:r w:rsidRPr="006D622E">
        <w:rPr>
          <w:rFonts w:ascii="Arial" w:hAnsi="Arial" w:cs="Arial"/>
          <w:b w:val="0"/>
          <w:sz w:val="16"/>
          <w:szCs w:val="16"/>
        </w:rPr>
        <w:t>муниципального долга Новосельского сельского поселения Новокубанского района</w:t>
      </w:r>
    </w:p>
    <w:p w:rsidR="006D622E" w:rsidRPr="006D622E" w:rsidRDefault="006D622E" w:rsidP="006D622E">
      <w:pPr>
        <w:ind w:firstLine="709"/>
        <w:jc w:val="both"/>
        <w:rPr>
          <w:rFonts w:ascii="Arial" w:hAnsi="Arial" w:cs="Arial"/>
          <w:sz w:val="16"/>
          <w:szCs w:val="16"/>
        </w:rPr>
      </w:pPr>
      <w:bookmarkStart w:id="18" w:name="sub_1401"/>
    </w:p>
    <w:p w:rsidR="006D622E" w:rsidRPr="006D622E" w:rsidRDefault="006D622E" w:rsidP="006D622E">
      <w:pPr>
        <w:ind w:firstLine="709"/>
        <w:jc w:val="both"/>
        <w:rPr>
          <w:rFonts w:ascii="Arial" w:hAnsi="Arial" w:cs="Arial"/>
          <w:sz w:val="16"/>
          <w:szCs w:val="16"/>
        </w:rPr>
      </w:pPr>
      <w:r w:rsidRPr="006D622E">
        <w:rPr>
          <w:rFonts w:ascii="Arial" w:hAnsi="Arial" w:cs="Arial"/>
          <w:sz w:val="16"/>
          <w:szCs w:val="16"/>
        </w:rPr>
        <w:t xml:space="preserve">4.1. </w:t>
      </w:r>
      <w:bookmarkStart w:id="19" w:name="sub_1402"/>
      <w:bookmarkEnd w:id="18"/>
      <w:r w:rsidRPr="006D622E">
        <w:rPr>
          <w:rFonts w:ascii="Arial" w:hAnsi="Arial" w:cs="Arial"/>
          <w:sz w:val="16"/>
          <w:szCs w:val="16"/>
        </w:rPr>
        <w:t>Кредиторы Новосельского сельского поселения Новокубанского района и кредиторы получателей муниципальных гарантий Новосельского сельского поселения Новокубанского района 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 в течение десяти рабочих дней.</w:t>
      </w:r>
    </w:p>
    <w:p w:rsidR="006D622E" w:rsidRPr="006D622E" w:rsidRDefault="006D622E" w:rsidP="006D622E">
      <w:pPr>
        <w:ind w:firstLine="709"/>
        <w:jc w:val="both"/>
        <w:rPr>
          <w:rFonts w:ascii="Arial" w:hAnsi="Arial" w:cs="Arial"/>
          <w:sz w:val="16"/>
          <w:szCs w:val="16"/>
        </w:rPr>
      </w:pPr>
      <w:bookmarkStart w:id="20" w:name="sub_1403"/>
      <w:bookmarkEnd w:id="19"/>
      <w:r w:rsidRPr="006D622E">
        <w:rPr>
          <w:rFonts w:ascii="Arial" w:hAnsi="Arial" w:cs="Arial"/>
          <w:sz w:val="16"/>
          <w:szCs w:val="16"/>
        </w:rPr>
        <w:t>4.3. Органы местного самоуправления Новокубанского района, их структурные подразделения имеют право получить информацию из Долговой книги на основании мотивированного письменного запроса, в течение трех рабочих дней с момента поступления запроса.</w:t>
      </w:r>
    </w:p>
    <w:p w:rsidR="006D622E" w:rsidRPr="006D622E" w:rsidRDefault="006D622E" w:rsidP="006D622E">
      <w:pPr>
        <w:ind w:firstLine="709"/>
        <w:jc w:val="both"/>
        <w:rPr>
          <w:rFonts w:ascii="Arial" w:hAnsi="Arial" w:cs="Arial"/>
          <w:sz w:val="16"/>
          <w:szCs w:val="16"/>
        </w:rPr>
      </w:pPr>
      <w:bookmarkStart w:id="21" w:name="sub_1404"/>
      <w:bookmarkEnd w:id="20"/>
      <w:r w:rsidRPr="006D622E">
        <w:rPr>
          <w:rFonts w:ascii="Arial" w:hAnsi="Arial" w:cs="Arial"/>
          <w:sz w:val="16"/>
          <w:szCs w:val="16"/>
        </w:rPr>
        <w:t>4.4. Иным юридическим лицам сведения, содержащиеся в Долговой книге, предоставляются на основании мотивированного письменного запроса.</w:t>
      </w:r>
    </w:p>
    <w:bookmarkEnd w:id="21"/>
    <w:p w:rsidR="006D622E" w:rsidRPr="006D622E" w:rsidRDefault="006D622E" w:rsidP="006D622E">
      <w:pPr>
        <w:ind w:firstLine="709"/>
        <w:jc w:val="both"/>
        <w:rPr>
          <w:rFonts w:ascii="Arial" w:hAnsi="Arial" w:cs="Arial"/>
          <w:sz w:val="16"/>
          <w:szCs w:val="16"/>
        </w:rPr>
      </w:pPr>
      <w:r w:rsidRPr="006D622E">
        <w:rPr>
          <w:rFonts w:ascii="Arial" w:hAnsi="Arial" w:cs="Arial"/>
          <w:sz w:val="16"/>
          <w:szCs w:val="16"/>
        </w:rPr>
        <w:t>4.5. На основании данных Долговой книги формируется выписка из долговой книги Новосельского сельского поселения Новокубанского района о муниципальном долге Новосельского сельского поселения Новокубанского района, размещаемая на официальном сайте администрации Новосельского сельского поселения Новокубанского района ежемесячно по состоянию на отчетную дату (на конец отчетного месяца).</w:t>
      </w:r>
    </w:p>
    <w:p w:rsidR="006D622E" w:rsidRPr="006D622E" w:rsidRDefault="006D622E" w:rsidP="006D622E">
      <w:pPr>
        <w:jc w:val="both"/>
        <w:rPr>
          <w:rFonts w:ascii="Arial" w:hAnsi="Arial" w:cs="Arial"/>
          <w:sz w:val="16"/>
          <w:szCs w:val="16"/>
        </w:rPr>
      </w:pPr>
    </w:p>
    <w:p w:rsidR="006D622E" w:rsidRPr="006D622E" w:rsidRDefault="006D622E" w:rsidP="006D622E">
      <w:pPr>
        <w:pStyle w:val="ConsPlusNormal0"/>
        <w:jc w:val="both"/>
        <w:rPr>
          <w:rFonts w:cs="Arial"/>
          <w:sz w:val="16"/>
          <w:szCs w:val="16"/>
        </w:rPr>
      </w:pPr>
    </w:p>
    <w:p w:rsidR="006D622E" w:rsidRPr="006D622E" w:rsidRDefault="006D622E" w:rsidP="006D622E">
      <w:pPr>
        <w:pStyle w:val="ConsPlusNormal0"/>
        <w:jc w:val="both"/>
        <w:rPr>
          <w:rFonts w:cs="Arial"/>
          <w:sz w:val="16"/>
          <w:szCs w:val="16"/>
        </w:rPr>
      </w:pPr>
    </w:p>
    <w:p w:rsidR="006D622E" w:rsidRPr="006D622E" w:rsidRDefault="006D622E" w:rsidP="006D622E">
      <w:pPr>
        <w:pStyle w:val="aa"/>
        <w:spacing w:before="0" w:beforeAutospacing="0" w:after="0" w:afterAutospacing="0"/>
        <w:rPr>
          <w:rFonts w:ascii="Arial" w:hAnsi="Arial" w:cs="Arial"/>
          <w:sz w:val="16"/>
          <w:szCs w:val="16"/>
          <w:lang w:val="sr-Cyrl-CS"/>
        </w:rPr>
      </w:pPr>
      <w:r w:rsidRPr="006D622E">
        <w:rPr>
          <w:rFonts w:ascii="Arial" w:hAnsi="Arial" w:cs="Arial"/>
          <w:sz w:val="16"/>
          <w:szCs w:val="16"/>
        </w:rPr>
        <w:t xml:space="preserve">Глава </w:t>
      </w:r>
      <w:r w:rsidRPr="006D622E">
        <w:rPr>
          <w:rFonts w:ascii="Arial" w:hAnsi="Arial" w:cs="Arial"/>
          <w:sz w:val="16"/>
          <w:szCs w:val="16"/>
          <w:lang w:val="sr-Cyrl-CS"/>
        </w:rPr>
        <w:t>Новосельского сельского поселения</w:t>
      </w:r>
    </w:p>
    <w:p w:rsidR="002465F2" w:rsidRDefault="006D622E" w:rsidP="006D622E">
      <w:pPr>
        <w:pStyle w:val="aa"/>
        <w:spacing w:before="0" w:beforeAutospacing="0" w:after="0" w:afterAutospacing="0"/>
        <w:rPr>
          <w:rFonts w:ascii="Arial" w:hAnsi="Arial" w:cs="Arial"/>
          <w:sz w:val="16"/>
          <w:szCs w:val="16"/>
          <w:lang w:val="sr-Cyrl-CS"/>
        </w:rPr>
      </w:pPr>
      <w:r w:rsidRPr="006D622E">
        <w:rPr>
          <w:rFonts w:ascii="Arial" w:hAnsi="Arial" w:cs="Arial"/>
          <w:sz w:val="16"/>
          <w:szCs w:val="16"/>
          <w:lang w:val="sr-Cyrl-CS"/>
        </w:rPr>
        <w:t>Новокубанского района</w:t>
      </w:r>
    </w:p>
    <w:p w:rsidR="00435781" w:rsidRDefault="006D622E" w:rsidP="006D622E">
      <w:pPr>
        <w:pStyle w:val="aa"/>
        <w:spacing w:before="0" w:beforeAutospacing="0" w:after="0" w:afterAutospacing="0"/>
        <w:rPr>
          <w:rFonts w:ascii="Arial" w:hAnsi="Arial" w:cs="Arial"/>
          <w:sz w:val="16"/>
          <w:szCs w:val="16"/>
        </w:rPr>
        <w:sectPr w:rsidR="00435781" w:rsidSect="00072B94">
          <w:headerReference w:type="even" r:id="rId12"/>
          <w:pgSz w:w="11906" w:h="16838"/>
          <w:pgMar w:top="709" w:right="567" w:bottom="426" w:left="1701" w:header="709" w:footer="709" w:gutter="0"/>
          <w:cols w:space="708"/>
          <w:docGrid w:linePitch="360"/>
        </w:sectPr>
      </w:pPr>
      <w:r w:rsidRPr="006D622E">
        <w:rPr>
          <w:rFonts w:ascii="Arial" w:hAnsi="Arial" w:cs="Arial"/>
          <w:sz w:val="16"/>
          <w:szCs w:val="16"/>
        </w:rPr>
        <w:t xml:space="preserve">А.Е.Колесников </w:t>
      </w:r>
    </w:p>
    <w:p w:rsidR="006D622E" w:rsidRPr="006D622E" w:rsidRDefault="006D622E" w:rsidP="00776549">
      <w:pPr>
        <w:widowControl w:val="0"/>
        <w:tabs>
          <w:tab w:val="left" w:pos="90"/>
          <w:tab w:val="left" w:pos="6179"/>
          <w:tab w:val="left" w:pos="12049"/>
        </w:tabs>
        <w:autoSpaceDE w:val="0"/>
        <w:autoSpaceDN w:val="0"/>
        <w:adjustRightInd w:val="0"/>
        <w:rPr>
          <w:rFonts w:ascii="Arial" w:hAnsi="Arial" w:cs="Arial"/>
          <w:sz w:val="16"/>
          <w:szCs w:val="16"/>
        </w:rPr>
      </w:pPr>
      <w:r w:rsidRPr="006D622E">
        <w:rPr>
          <w:rFonts w:ascii="Arial" w:hAnsi="Arial" w:cs="Arial"/>
          <w:sz w:val="16"/>
          <w:szCs w:val="16"/>
        </w:rPr>
        <w:lastRenderedPageBreak/>
        <w:t>Приложение 1</w:t>
      </w:r>
    </w:p>
    <w:p w:rsidR="006D622E" w:rsidRPr="006D622E" w:rsidRDefault="006D622E" w:rsidP="00776549">
      <w:pPr>
        <w:widowControl w:val="0"/>
        <w:tabs>
          <w:tab w:val="left" w:pos="90"/>
          <w:tab w:val="left" w:pos="6179"/>
          <w:tab w:val="left" w:pos="12049"/>
        </w:tabs>
        <w:autoSpaceDE w:val="0"/>
        <w:autoSpaceDN w:val="0"/>
        <w:adjustRightInd w:val="0"/>
        <w:rPr>
          <w:rFonts w:ascii="Arial" w:hAnsi="Arial" w:cs="Arial"/>
          <w:sz w:val="16"/>
          <w:szCs w:val="16"/>
        </w:rPr>
      </w:pPr>
      <w:r w:rsidRPr="006D622E">
        <w:rPr>
          <w:rFonts w:ascii="Arial" w:hAnsi="Arial" w:cs="Arial"/>
          <w:sz w:val="16"/>
          <w:szCs w:val="16"/>
        </w:rPr>
        <w:t xml:space="preserve">к Положению о ведении </w:t>
      </w:r>
    </w:p>
    <w:p w:rsidR="006D622E" w:rsidRPr="006D622E" w:rsidRDefault="006D622E" w:rsidP="00776549">
      <w:pPr>
        <w:widowControl w:val="0"/>
        <w:tabs>
          <w:tab w:val="left" w:pos="90"/>
          <w:tab w:val="left" w:pos="6179"/>
          <w:tab w:val="left" w:pos="12049"/>
        </w:tabs>
        <w:autoSpaceDE w:val="0"/>
        <w:rPr>
          <w:rFonts w:ascii="Arial" w:hAnsi="Arial" w:cs="Arial"/>
          <w:sz w:val="16"/>
          <w:szCs w:val="16"/>
        </w:rPr>
      </w:pPr>
      <w:r w:rsidRPr="006D622E">
        <w:rPr>
          <w:rFonts w:ascii="Arial" w:hAnsi="Arial" w:cs="Arial"/>
          <w:sz w:val="16"/>
          <w:szCs w:val="16"/>
        </w:rPr>
        <w:t>муниципальной долговой</w:t>
      </w:r>
    </w:p>
    <w:p w:rsidR="00776549" w:rsidRDefault="006D622E" w:rsidP="00776549">
      <w:pPr>
        <w:pStyle w:val="aa"/>
        <w:spacing w:before="0" w:beforeAutospacing="0" w:after="0" w:afterAutospacing="0"/>
        <w:rPr>
          <w:rFonts w:ascii="Arial" w:hAnsi="Arial" w:cs="Arial"/>
          <w:sz w:val="16"/>
          <w:szCs w:val="16"/>
        </w:rPr>
      </w:pPr>
      <w:r w:rsidRPr="006D622E">
        <w:rPr>
          <w:rFonts w:ascii="Arial" w:hAnsi="Arial" w:cs="Arial"/>
          <w:sz w:val="16"/>
          <w:szCs w:val="16"/>
        </w:rPr>
        <w:t xml:space="preserve">книги Новосельского сельского поселения </w:t>
      </w:r>
    </w:p>
    <w:p w:rsidR="006D622E" w:rsidRPr="006D622E" w:rsidRDefault="006D622E" w:rsidP="00776549">
      <w:pPr>
        <w:pStyle w:val="aa"/>
        <w:spacing w:before="0" w:beforeAutospacing="0" w:after="0" w:afterAutospacing="0"/>
        <w:rPr>
          <w:rFonts w:ascii="Arial" w:hAnsi="Arial" w:cs="Arial"/>
          <w:sz w:val="16"/>
          <w:szCs w:val="16"/>
        </w:rPr>
      </w:pPr>
      <w:r w:rsidRPr="006D622E">
        <w:rPr>
          <w:rFonts w:ascii="Arial" w:hAnsi="Arial" w:cs="Arial"/>
          <w:sz w:val="16"/>
          <w:szCs w:val="16"/>
        </w:rPr>
        <w:t>Новокубанского района</w:t>
      </w:r>
    </w:p>
    <w:p w:rsidR="006D622E" w:rsidRPr="006D622E" w:rsidRDefault="006D622E" w:rsidP="003B46BF">
      <w:pPr>
        <w:widowControl w:val="0"/>
        <w:tabs>
          <w:tab w:val="left" w:pos="90"/>
          <w:tab w:val="left" w:pos="6179"/>
          <w:tab w:val="left" w:pos="12049"/>
        </w:tabs>
        <w:autoSpaceDE w:val="0"/>
        <w:spacing w:before="56"/>
        <w:rPr>
          <w:rFonts w:ascii="Arial" w:hAnsi="Arial" w:cs="Arial"/>
          <w:sz w:val="16"/>
          <w:szCs w:val="16"/>
        </w:rPr>
      </w:pPr>
    </w:p>
    <w:p w:rsidR="006D622E" w:rsidRPr="002465F2" w:rsidRDefault="006D622E" w:rsidP="002465F2">
      <w:pPr>
        <w:jc w:val="center"/>
        <w:rPr>
          <w:rFonts w:ascii="Arial" w:hAnsi="Arial" w:cs="Arial"/>
          <w:sz w:val="16"/>
          <w:szCs w:val="16"/>
        </w:rPr>
      </w:pPr>
      <w:r w:rsidRPr="002465F2">
        <w:rPr>
          <w:rFonts w:ascii="Arial" w:hAnsi="Arial" w:cs="Arial"/>
          <w:sz w:val="16"/>
          <w:szCs w:val="16"/>
        </w:rPr>
        <w:t>Формы ведения муниципальной долговой книги Новосельского сельского поселения Новокубанского района</w:t>
      </w:r>
    </w:p>
    <w:p w:rsidR="006D622E" w:rsidRPr="006D622E" w:rsidRDefault="006D622E" w:rsidP="003B46BF">
      <w:pPr>
        <w:rPr>
          <w:rFonts w:ascii="Arial" w:hAnsi="Arial" w:cs="Arial"/>
          <w:b/>
          <w:sz w:val="16"/>
          <w:szCs w:val="16"/>
        </w:rPr>
      </w:pPr>
    </w:p>
    <w:tbl>
      <w:tblPr>
        <w:tblW w:w="14601" w:type="dxa"/>
        <w:tblInd w:w="108" w:type="dxa"/>
        <w:tblLayout w:type="fixed"/>
        <w:tblLook w:val="04A0"/>
      </w:tblPr>
      <w:tblGrid>
        <w:gridCol w:w="705"/>
        <w:gridCol w:w="712"/>
        <w:gridCol w:w="1134"/>
        <w:gridCol w:w="1134"/>
        <w:gridCol w:w="140"/>
        <w:gridCol w:w="570"/>
        <w:gridCol w:w="527"/>
        <w:gridCol w:w="181"/>
        <w:gridCol w:w="850"/>
        <w:gridCol w:w="468"/>
        <w:gridCol w:w="241"/>
        <w:gridCol w:w="851"/>
        <w:gridCol w:w="851"/>
        <w:gridCol w:w="709"/>
        <w:gridCol w:w="850"/>
        <w:gridCol w:w="851"/>
        <w:gridCol w:w="679"/>
        <w:gridCol w:w="831"/>
        <w:gridCol w:w="1133"/>
        <w:gridCol w:w="1184"/>
      </w:tblGrid>
      <w:tr w:rsidR="003B46BF" w:rsidRPr="006D622E" w:rsidTr="004B6915">
        <w:trPr>
          <w:trHeight w:val="20"/>
        </w:trPr>
        <w:tc>
          <w:tcPr>
            <w:tcW w:w="1460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sz w:val="16"/>
                <w:szCs w:val="16"/>
              </w:rPr>
              <w:t>Раздел 1. Муниципальные долговые обязательства по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D00917" w:rsidRPr="006D622E" w:rsidTr="004B6915">
        <w:trPr>
          <w:trHeight w:val="20"/>
        </w:trPr>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Номер и дата договора (соглашения), стороны договора (соглашения)</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Цель получения бюджетной ссуды (кредита)</w:t>
            </w:r>
          </w:p>
        </w:tc>
        <w:tc>
          <w:tcPr>
            <w:tcW w:w="1097" w:type="dxa"/>
            <w:gridSpan w:val="2"/>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Срок погашения бюджетной ссуды (кредита)</w:t>
            </w:r>
          </w:p>
        </w:tc>
        <w:tc>
          <w:tcPr>
            <w:tcW w:w="1499" w:type="dxa"/>
            <w:gridSpan w:val="3"/>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информация об обеспечении</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Сумма обязательства (рублей)</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Изменение задолженности за месяц (рублей)</w:t>
            </w:r>
          </w:p>
        </w:tc>
        <w:tc>
          <w:tcPr>
            <w:tcW w:w="4678" w:type="dxa"/>
            <w:gridSpan w:val="5"/>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Остаток задолженности на отчетную дату (рублей)</w:t>
            </w:r>
          </w:p>
        </w:tc>
      </w:tr>
      <w:tr w:rsidR="00D00917" w:rsidRPr="006D622E" w:rsidTr="004B6915">
        <w:trPr>
          <w:trHeight w:val="20"/>
        </w:trPr>
        <w:tc>
          <w:tcPr>
            <w:tcW w:w="2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1</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2</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3</w:t>
            </w:r>
          </w:p>
        </w:tc>
        <w:tc>
          <w:tcPr>
            <w:tcW w:w="1499" w:type="dxa"/>
            <w:gridSpan w:val="3"/>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4</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5</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7</w:t>
            </w:r>
          </w:p>
        </w:tc>
        <w:tc>
          <w:tcPr>
            <w:tcW w:w="4678" w:type="dxa"/>
            <w:gridSpan w:val="5"/>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8</w:t>
            </w:r>
          </w:p>
        </w:tc>
      </w:tr>
      <w:tr w:rsidR="00D00917" w:rsidRPr="006D622E" w:rsidTr="004B6915">
        <w:trPr>
          <w:trHeight w:val="20"/>
        </w:trPr>
        <w:tc>
          <w:tcPr>
            <w:tcW w:w="2551" w:type="dxa"/>
            <w:gridSpan w:val="3"/>
            <w:tcBorders>
              <w:top w:val="nil"/>
              <w:left w:val="single" w:sz="4" w:space="0" w:color="auto"/>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1274" w:type="dxa"/>
            <w:gridSpan w:val="2"/>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1097" w:type="dxa"/>
            <w:gridSpan w:val="2"/>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1499" w:type="dxa"/>
            <w:gridSpan w:val="3"/>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rPr>
                <w:rFonts w:ascii="Arial" w:hAnsi="Arial" w:cs="Arial"/>
                <w:sz w:val="16"/>
                <w:szCs w:val="16"/>
              </w:rPr>
            </w:pPr>
          </w:p>
        </w:tc>
        <w:tc>
          <w:tcPr>
            <w:tcW w:w="4678" w:type="dxa"/>
            <w:gridSpan w:val="5"/>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r>
      <w:tr w:rsidR="00D00917" w:rsidRPr="006D622E" w:rsidTr="004B6915">
        <w:trPr>
          <w:trHeight w:val="20"/>
        </w:trPr>
        <w:tc>
          <w:tcPr>
            <w:tcW w:w="2551" w:type="dxa"/>
            <w:gridSpan w:val="3"/>
            <w:tcBorders>
              <w:top w:val="nil"/>
              <w:left w:val="single" w:sz="4" w:space="0" w:color="auto"/>
              <w:bottom w:val="single" w:sz="4" w:space="0" w:color="auto"/>
              <w:right w:val="single" w:sz="4" w:space="0" w:color="auto"/>
            </w:tcBorders>
            <w:shd w:val="clear" w:color="auto" w:fill="auto"/>
            <w:hideMark/>
          </w:tcPr>
          <w:p w:rsidR="006D622E" w:rsidRPr="006D622E" w:rsidRDefault="006D622E" w:rsidP="006D622E">
            <w:pPr>
              <w:pStyle w:val="afff4"/>
              <w:rPr>
                <w:sz w:val="16"/>
                <w:szCs w:val="16"/>
              </w:rPr>
            </w:pPr>
            <w:r w:rsidRPr="006D622E">
              <w:rPr>
                <w:sz w:val="16"/>
                <w:szCs w:val="16"/>
              </w:rPr>
              <w:t>Итого</w:t>
            </w:r>
          </w:p>
        </w:tc>
        <w:tc>
          <w:tcPr>
            <w:tcW w:w="1274" w:type="dxa"/>
            <w:gridSpan w:val="2"/>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1097" w:type="dxa"/>
            <w:gridSpan w:val="2"/>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1499" w:type="dxa"/>
            <w:gridSpan w:val="3"/>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rPr>
                <w:rFonts w:ascii="Arial" w:hAnsi="Arial" w:cs="Arial"/>
                <w:sz w:val="16"/>
                <w:szCs w:val="16"/>
              </w:rPr>
            </w:pPr>
          </w:p>
        </w:tc>
        <w:tc>
          <w:tcPr>
            <w:tcW w:w="4678" w:type="dxa"/>
            <w:gridSpan w:val="5"/>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r>
      <w:tr w:rsidR="00D00917" w:rsidRPr="006D622E" w:rsidTr="004B6915">
        <w:trPr>
          <w:trHeight w:val="20"/>
        </w:trPr>
        <w:tc>
          <w:tcPr>
            <w:tcW w:w="2551" w:type="dxa"/>
            <w:gridSpan w:val="3"/>
            <w:tcBorders>
              <w:top w:val="nil"/>
              <w:left w:val="single" w:sz="4" w:space="0" w:color="auto"/>
              <w:bottom w:val="single" w:sz="4" w:space="0" w:color="auto"/>
              <w:right w:val="single" w:sz="4" w:space="0" w:color="auto"/>
            </w:tcBorders>
            <w:shd w:val="clear" w:color="auto" w:fill="auto"/>
            <w:hideMark/>
          </w:tcPr>
          <w:p w:rsidR="006D622E" w:rsidRPr="006D622E" w:rsidRDefault="006D622E" w:rsidP="006D622E">
            <w:pPr>
              <w:pStyle w:val="afff5"/>
              <w:rPr>
                <w:sz w:val="16"/>
                <w:szCs w:val="16"/>
              </w:rPr>
            </w:pPr>
            <w:r w:rsidRPr="006D622E">
              <w:rPr>
                <w:sz w:val="16"/>
                <w:szCs w:val="16"/>
              </w:rPr>
              <w:t>в т. ч. просроченная задолженность</w:t>
            </w:r>
          </w:p>
        </w:tc>
        <w:tc>
          <w:tcPr>
            <w:tcW w:w="1274" w:type="dxa"/>
            <w:gridSpan w:val="2"/>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
                <w:bCs/>
                <w:sz w:val="16"/>
                <w:szCs w:val="16"/>
              </w:rPr>
            </w:pPr>
          </w:p>
        </w:tc>
        <w:tc>
          <w:tcPr>
            <w:tcW w:w="1097" w:type="dxa"/>
            <w:gridSpan w:val="2"/>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
                <w:bCs/>
                <w:sz w:val="16"/>
                <w:szCs w:val="16"/>
              </w:rPr>
            </w:pPr>
          </w:p>
        </w:tc>
        <w:tc>
          <w:tcPr>
            <w:tcW w:w="1499" w:type="dxa"/>
            <w:gridSpan w:val="3"/>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
                <w:bCs/>
                <w:sz w:val="16"/>
                <w:szCs w:val="16"/>
              </w:rPr>
            </w:pP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
                <w:bCs/>
                <w:sz w:val="16"/>
                <w:szCs w:val="16"/>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
                <w:bCs/>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
                <w:bCs/>
                <w:sz w:val="16"/>
                <w:szCs w:val="16"/>
              </w:rPr>
            </w:pPr>
          </w:p>
        </w:tc>
        <w:tc>
          <w:tcPr>
            <w:tcW w:w="4678" w:type="dxa"/>
            <w:gridSpan w:val="5"/>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
                <w:bCs/>
                <w:sz w:val="16"/>
                <w:szCs w:val="16"/>
              </w:rPr>
            </w:pPr>
          </w:p>
        </w:tc>
      </w:tr>
      <w:tr w:rsidR="003B46BF" w:rsidRPr="006D622E" w:rsidTr="004B6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4601" w:type="dxa"/>
            <w:gridSpan w:val="20"/>
            <w:tcBorders>
              <w:top w:val="nil"/>
              <w:left w:val="nil"/>
              <w:bottom w:val="nil"/>
              <w:right w:val="nil"/>
            </w:tcBorders>
          </w:tcPr>
          <w:p w:rsidR="006D622E" w:rsidRPr="006D622E" w:rsidRDefault="006D622E" w:rsidP="006D622E">
            <w:pPr>
              <w:rPr>
                <w:rFonts w:ascii="Arial" w:hAnsi="Arial" w:cs="Arial"/>
                <w:sz w:val="16"/>
                <w:szCs w:val="16"/>
              </w:rPr>
            </w:pPr>
            <w:bookmarkStart w:id="22" w:name="sub_1111"/>
          </w:p>
          <w:tbl>
            <w:tblPr>
              <w:tblW w:w="13949" w:type="dxa"/>
              <w:tblLayout w:type="fixed"/>
              <w:tblLook w:val="04A0"/>
            </w:tblPr>
            <w:tblGrid>
              <w:gridCol w:w="2439"/>
              <w:gridCol w:w="1559"/>
              <w:gridCol w:w="1559"/>
              <w:gridCol w:w="1701"/>
              <w:gridCol w:w="1559"/>
              <w:gridCol w:w="2127"/>
              <w:gridCol w:w="1559"/>
              <w:gridCol w:w="1446"/>
            </w:tblGrid>
            <w:tr w:rsidR="006D622E" w:rsidRPr="006D622E" w:rsidTr="00435781">
              <w:trPr>
                <w:trHeight w:val="20"/>
              </w:trPr>
              <w:tc>
                <w:tcPr>
                  <w:tcW w:w="1394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sz w:val="16"/>
                      <w:szCs w:val="16"/>
                    </w:rPr>
                    <w:t>Раздел 2. Муниципальные долговые обязательства по бюджетным кредитам, привлеченным от Российской Федерации в иностранной валюте в рамках использования целевых иностранных кредитов</w:t>
                  </w:r>
                </w:p>
              </w:tc>
            </w:tr>
            <w:tr w:rsidR="006D622E" w:rsidRPr="006D622E" w:rsidTr="00435781">
              <w:trPr>
                <w:trHeight w:val="20"/>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Номер и дата договора (соглашения), стороны договора (соглашения)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Цель получения бюджетной ссуды (кредита)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Срок погашения бюджетной ссуды (кредита)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информация об обеспечении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Сумма обязательства (рублей)</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остаток задолженности на 1-е число предыдущего месяца (рублей)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Изменение задолженности за месяц (рублей)</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Остаток задолженности на отчетную дату (рублей)</w:t>
                  </w:r>
                </w:p>
              </w:tc>
            </w:tr>
            <w:tr w:rsidR="006D622E" w:rsidRPr="006D622E" w:rsidTr="00435781">
              <w:trPr>
                <w:trHeight w:val="20"/>
              </w:trPr>
              <w:tc>
                <w:tcPr>
                  <w:tcW w:w="2439" w:type="dxa"/>
                  <w:tcBorders>
                    <w:top w:val="nil"/>
                    <w:left w:val="single" w:sz="4" w:space="0" w:color="auto"/>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1</w:t>
                  </w:r>
                </w:p>
              </w:tc>
              <w:tc>
                <w:tcPr>
                  <w:tcW w:w="155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2</w:t>
                  </w:r>
                </w:p>
              </w:tc>
              <w:tc>
                <w:tcPr>
                  <w:tcW w:w="155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3</w:t>
                  </w:r>
                </w:p>
              </w:tc>
              <w:tc>
                <w:tcPr>
                  <w:tcW w:w="1701"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4</w:t>
                  </w:r>
                </w:p>
              </w:tc>
              <w:tc>
                <w:tcPr>
                  <w:tcW w:w="155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5</w:t>
                  </w:r>
                </w:p>
              </w:tc>
              <w:tc>
                <w:tcPr>
                  <w:tcW w:w="2127"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6</w:t>
                  </w:r>
                </w:p>
              </w:tc>
              <w:tc>
                <w:tcPr>
                  <w:tcW w:w="155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7</w:t>
                  </w:r>
                </w:p>
              </w:tc>
              <w:tc>
                <w:tcPr>
                  <w:tcW w:w="1446"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8</w:t>
                  </w:r>
                </w:p>
              </w:tc>
            </w:tr>
            <w:tr w:rsidR="006D622E" w:rsidRPr="006D622E" w:rsidTr="00435781">
              <w:trPr>
                <w:trHeight w:val="20"/>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2127"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rPr>
                      <w:rFonts w:ascii="Arial" w:hAnsi="Arial" w:cs="Arial"/>
                      <w:sz w:val="16"/>
                      <w:szCs w:val="16"/>
                    </w:rPr>
                  </w:pPr>
                </w:p>
              </w:tc>
              <w:tc>
                <w:tcPr>
                  <w:tcW w:w="1446"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r>
            <w:tr w:rsidR="006D622E" w:rsidRPr="006D622E" w:rsidTr="00435781">
              <w:trPr>
                <w:trHeight w:val="20"/>
              </w:trPr>
              <w:tc>
                <w:tcPr>
                  <w:tcW w:w="2439" w:type="dxa"/>
                  <w:tcBorders>
                    <w:top w:val="nil"/>
                    <w:left w:val="single" w:sz="4" w:space="0" w:color="auto"/>
                    <w:bottom w:val="single" w:sz="4" w:space="0" w:color="auto"/>
                    <w:right w:val="single" w:sz="4" w:space="0" w:color="auto"/>
                  </w:tcBorders>
                  <w:shd w:val="clear" w:color="auto" w:fill="auto"/>
                  <w:hideMark/>
                </w:tcPr>
                <w:p w:rsidR="006D622E" w:rsidRPr="006D622E" w:rsidRDefault="006D622E" w:rsidP="006D622E">
                  <w:pPr>
                    <w:pStyle w:val="afff4"/>
                    <w:rPr>
                      <w:sz w:val="16"/>
                      <w:szCs w:val="16"/>
                    </w:rPr>
                  </w:pPr>
                  <w:r w:rsidRPr="006D622E">
                    <w:rPr>
                      <w:sz w:val="16"/>
                      <w:szCs w:val="16"/>
                    </w:rPr>
                    <w:t>Итого</w:t>
                  </w:r>
                </w:p>
              </w:tc>
              <w:tc>
                <w:tcPr>
                  <w:tcW w:w="1559" w:type="dxa"/>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2127"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rPr>
                      <w:rFonts w:ascii="Arial" w:hAnsi="Arial" w:cs="Arial"/>
                      <w:sz w:val="16"/>
                      <w:szCs w:val="16"/>
                    </w:rPr>
                  </w:pPr>
                </w:p>
              </w:tc>
              <w:tc>
                <w:tcPr>
                  <w:tcW w:w="1446"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r>
            <w:tr w:rsidR="006D622E" w:rsidRPr="006D622E" w:rsidTr="00435781">
              <w:trPr>
                <w:trHeight w:val="20"/>
              </w:trPr>
              <w:tc>
                <w:tcPr>
                  <w:tcW w:w="2439" w:type="dxa"/>
                  <w:tcBorders>
                    <w:top w:val="nil"/>
                    <w:left w:val="single" w:sz="4" w:space="0" w:color="auto"/>
                    <w:bottom w:val="single" w:sz="4" w:space="0" w:color="auto"/>
                    <w:right w:val="single" w:sz="4" w:space="0" w:color="auto"/>
                  </w:tcBorders>
                  <w:shd w:val="clear" w:color="auto" w:fill="auto"/>
                  <w:hideMark/>
                </w:tcPr>
                <w:p w:rsidR="006D622E" w:rsidRPr="006D622E" w:rsidRDefault="006D622E" w:rsidP="006D622E">
                  <w:pPr>
                    <w:pStyle w:val="afff5"/>
                    <w:rPr>
                      <w:sz w:val="16"/>
                      <w:szCs w:val="16"/>
                    </w:rPr>
                  </w:pPr>
                  <w:r w:rsidRPr="006D622E">
                    <w:rPr>
                      <w:sz w:val="16"/>
                      <w:szCs w:val="16"/>
                    </w:rPr>
                    <w:t>в т. ч. просроченная задолженность</w:t>
                  </w:r>
                </w:p>
              </w:tc>
              <w:tc>
                <w:tcPr>
                  <w:tcW w:w="1559" w:type="dxa"/>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
                      <w:bCs/>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
                      <w:bCs/>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
                      <w:bCs/>
                      <w:sz w:val="16"/>
                      <w:szCs w:val="16"/>
                    </w:rPr>
                  </w:pPr>
                </w:p>
              </w:tc>
              <w:tc>
                <w:tcPr>
                  <w:tcW w:w="155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
                      <w:bCs/>
                      <w:sz w:val="16"/>
                      <w:szCs w:val="16"/>
                    </w:rPr>
                  </w:pPr>
                </w:p>
              </w:tc>
              <w:tc>
                <w:tcPr>
                  <w:tcW w:w="2127"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
                      <w:bCs/>
                      <w:sz w:val="16"/>
                      <w:szCs w:val="16"/>
                    </w:rPr>
                  </w:pPr>
                </w:p>
              </w:tc>
              <w:tc>
                <w:tcPr>
                  <w:tcW w:w="155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
                      <w:bCs/>
                      <w:sz w:val="16"/>
                      <w:szCs w:val="16"/>
                    </w:rPr>
                  </w:pPr>
                </w:p>
              </w:tc>
              <w:tc>
                <w:tcPr>
                  <w:tcW w:w="1446"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
                      <w:bCs/>
                      <w:sz w:val="16"/>
                      <w:szCs w:val="16"/>
                    </w:rPr>
                  </w:pPr>
                </w:p>
              </w:tc>
            </w:tr>
          </w:tbl>
          <w:p w:rsidR="006D622E" w:rsidRPr="006D622E" w:rsidRDefault="006D622E" w:rsidP="006D622E">
            <w:pPr>
              <w:rPr>
                <w:rFonts w:ascii="Arial" w:hAnsi="Arial" w:cs="Arial"/>
                <w:sz w:val="16"/>
                <w:szCs w:val="16"/>
              </w:rPr>
            </w:pPr>
          </w:p>
          <w:tbl>
            <w:tblPr>
              <w:tblW w:w="14488" w:type="dxa"/>
              <w:tblLayout w:type="fixed"/>
              <w:tblLook w:val="04A0"/>
            </w:tblPr>
            <w:tblGrid>
              <w:gridCol w:w="1447"/>
              <w:gridCol w:w="992"/>
              <w:gridCol w:w="1701"/>
              <w:gridCol w:w="993"/>
              <w:gridCol w:w="850"/>
              <w:gridCol w:w="1275"/>
              <w:gridCol w:w="1134"/>
              <w:gridCol w:w="850"/>
              <w:gridCol w:w="1701"/>
              <w:gridCol w:w="1134"/>
              <w:gridCol w:w="993"/>
              <w:gridCol w:w="1418"/>
            </w:tblGrid>
            <w:tr w:rsidR="006D622E" w:rsidRPr="006D622E" w:rsidTr="004B6915">
              <w:trPr>
                <w:trHeight w:val="20"/>
              </w:trPr>
              <w:tc>
                <w:tcPr>
                  <w:tcW w:w="1448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 xml:space="preserve">Раздел 3. Муниципальные долговые обязательства </w:t>
                  </w:r>
                  <w:r w:rsidRPr="006D622E">
                    <w:rPr>
                      <w:rFonts w:ascii="Arial" w:hAnsi="Arial" w:cs="Arial"/>
                      <w:sz w:val="16"/>
                      <w:szCs w:val="16"/>
                    </w:rPr>
                    <w:t>по кредитам, привлеченным Новосельским сельским поселением Новокубанского района от кредитных организаций в валюте Российской Федерации</w:t>
                  </w:r>
                </w:p>
              </w:tc>
            </w:tr>
            <w:tr w:rsidR="006D622E" w:rsidRPr="006D622E" w:rsidTr="004B6915">
              <w:trPr>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Наименование кредитора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номер, дата правового акта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Номер и дата договора (соглашения), стороны договора (соглашения)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Сумма кредита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Процентная ставка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Цель получения бюджетной ссуды (кредита)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Срок погашения бюджетной ссуды (кредита)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информация об обеспечении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остаток задолженности на 1-е число предыдущего месяца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Изменение задолженности за месяц (рублей)</w:t>
                  </w:r>
                </w:p>
              </w:tc>
              <w:tc>
                <w:tcPr>
                  <w:tcW w:w="993" w:type="dxa"/>
                  <w:tcBorders>
                    <w:top w:val="single" w:sz="4" w:space="0" w:color="auto"/>
                    <w:left w:val="nil"/>
                    <w:bottom w:val="single" w:sz="4" w:space="0" w:color="auto"/>
                    <w:right w:val="nil"/>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Остаток задолженности на отчетную дату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Просроченная задолженность на отчетную дату (рублей)</w:t>
                  </w:r>
                </w:p>
              </w:tc>
            </w:tr>
            <w:tr w:rsidR="006D622E" w:rsidRPr="006D622E" w:rsidTr="004B6915">
              <w:trPr>
                <w:trHeight w:val="20"/>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2</w:t>
                  </w:r>
                </w:p>
              </w:tc>
              <w:tc>
                <w:tcPr>
                  <w:tcW w:w="1701"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3</w:t>
                  </w:r>
                </w:p>
              </w:tc>
              <w:tc>
                <w:tcPr>
                  <w:tcW w:w="993"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5</w:t>
                  </w:r>
                </w:p>
              </w:tc>
              <w:tc>
                <w:tcPr>
                  <w:tcW w:w="1275"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8</w:t>
                  </w:r>
                </w:p>
              </w:tc>
              <w:tc>
                <w:tcPr>
                  <w:tcW w:w="1701"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9</w:t>
                  </w:r>
                </w:p>
              </w:tc>
              <w:tc>
                <w:tcPr>
                  <w:tcW w:w="1134"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10</w:t>
                  </w:r>
                </w:p>
              </w:tc>
              <w:tc>
                <w:tcPr>
                  <w:tcW w:w="993" w:type="dxa"/>
                  <w:tcBorders>
                    <w:top w:val="nil"/>
                    <w:left w:val="nil"/>
                    <w:bottom w:val="single" w:sz="4" w:space="0" w:color="auto"/>
                    <w:right w:val="nil"/>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11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12</w:t>
                  </w:r>
                </w:p>
              </w:tc>
            </w:tr>
            <w:tr w:rsidR="006D622E" w:rsidRPr="006D622E" w:rsidTr="004B6915">
              <w:trPr>
                <w:trHeight w:val="20"/>
              </w:trPr>
              <w:tc>
                <w:tcPr>
                  <w:tcW w:w="1447" w:type="dxa"/>
                  <w:tcBorders>
                    <w:top w:val="nil"/>
                    <w:left w:val="single" w:sz="4" w:space="0" w:color="auto"/>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right"/>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rPr>
                      <w:rFonts w:ascii="Arial" w:hAnsi="Arial" w:cs="Arial"/>
                      <w:sz w:val="16"/>
                      <w:szCs w:val="16"/>
                    </w:rPr>
                  </w:pPr>
                </w:p>
              </w:tc>
              <w:tc>
                <w:tcPr>
                  <w:tcW w:w="993" w:type="dxa"/>
                  <w:tcBorders>
                    <w:top w:val="nil"/>
                    <w:left w:val="nil"/>
                    <w:bottom w:val="single" w:sz="4" w:space="0" w:color="auto"/>
                    <w:right w:val="nil"/>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D622E" w:rsidRPr="006D622E" w:rsidRDefault="006D622E" w:rsidP="006D622E">
                  <w:pPr>
                    <w:rPr>
                      <w:rFonts w:ascii="Arial" w:hAnsi="Arial" w:cs="Arial"/>
                      <w:sz w:val="16"/>
                      <w:szCs w:val="16"/>
                    </w:rPr>
                  </w:pPr>
                </w:p>
              </w:tc>
            </w:tr>
            <w:tr w:rsidR="006D622E" w:rsidRPr="006D622E" w:rsidTr="004B6915">
              <w:trPr>
                <w:trHeight w:val="20"/>
              </w:trPr>
              <w:tc>
                <w:tcPr>
                  <w:tcW w:w="1447" w:type="dxa"/>
                  <w:tcBorders>
                    <w:top w:val="nil"/>
                    <w:left w:val="single" w:sz="4" w:space="0" w:color="auto"/>
                    <w:bottom w:val="single" w:sz="4" w:space="0" w:color="auto"/>
                    <w:right w:val="single" w:sz="4" w:space="0" w:color="auto"/>
                  </w:tcBorders>
                  <w:shd w:val="clear" w:color="auto" w:fill="auto"/>
                  <w:hideMark/>
                </w:tcPr>
                <w:p w:rsidR="006D622E" w:rsidRPr="006D622E" w:rsidRDefault="006D622E" w:rsidP="006D622E">
                  <w:pPr>
                    <w:pStyle w:val="afff4"/>
                    <w:rPr>
                      <w:sz w:val="16"/>
                      <w:szCs w:val="16"/>
                    </w:rPr>
                  </w:pPr>
                  <w:r w:rsidRPr="006D622E">
                    <w:rPr>
                      <w:sz w:val="16"/>
                      <w:szCs w:val="16"/>
                    </w:rPr>
                    <w:t>Итого</w:t>
                  </w:r>
                </w:p>
              </w:tc>
              <w:tc>
                <w:tcPr>
                  <w:tcW w:w="992"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right"/>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rPr>
                      <w:rFonts w:ascii="Arial" w:hAnsi="Arial" w:cs="Arial"/>
                      <w:sz w:val="16"/>
                      <w:szCs w:val="16"/>
                    </w:rPr>
                  </w:pPr>
                </w:p>
              </w:tc>
              <w:tc>
                <w:tcPr>
                  <w:tcW w:w="993" w:type="dxa"/>
                  <w:tcBorders>
                    <w:top w:val="nil"/>
                    <w:left w:val="nil"/>
                    <w:bottom w:val="single" w:sz="4" w:space="0" w:color="auto"/>
                    <w:right w:val="nil"/>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D622E" w:rsidRPr="006D622E" w:rsidRDefault="006D622E" w:rsidP="006D622E">
                  <w:pPr>
                    <w:rPr>
                      <w:rFonts w:ascii="Arial" w:hAnsi="Arial" w:cs="Arial"/>
                      <w:sz w:val="16"/>
                      <w:szCs w:val="16"/>
                    </w:rPr>
                  </w:pPr>
                </w:p>
              </w:tc>
            </w:tr>
            <w:tr w:rsidR="006D622E" w:rsidRPr="006D622E" w:rsidTr="004B6915">
              <w:trPr>
                <w:trHeight w:val="20"/>
              </w:trPr>
              <w:tc>
                <w:tcPr>
                  <w:tcW w:w="1447" w:type="dxa"/>
                  <w:tcBorders>
                    <w:top w:val="nil"/>
                    <w:left w:val="single" w:sz="4" w:space="0" w:color="auto"/>
                    <w:bottom w:val="nil"/>
                    <w:right w:val="single" w:sz="4" w:space="0" w:color="auto"/>
                  </w:tcBorders>
                  <w:shd w:val="clear" w:color="auto" w:fill="auto"/>
                  <w:noWrap/>
                  <w:hideMark/>
                </w:tcPr>
                <w:p w:rsidR="006D622E" w:rsidRPr="006D622E" w:rsidRDefault="006D622E" w:rsidP="006D622E">
                  <w:pPr>
                    <w:pStyle w:val="afff5"/>
                    <w:rPr>
                      <w:sz w:val="16"/>
                      <w:szCs w:val="16"/>
                    </w:rPr>
                  </w:pPr>
                  <w:r w:rsidRPr="006D622E">
                    <w:rPr>
                      <w:sz w:val="16"/>
                      <w:szCs w:val="16"/>
                    </w:rPr>
                    <w:t>в т. ч. просроченная задолженность</w:t>
                  </w:r>
                </w:p>
              </w:tc>
              <w:tc>
                <w:tcPr>
                  <w:tcW w:w="992" w:type="dxa"/>
                  <w:tcBorders>
                    <w:top w:val="nil"/>
                    <w:left w:val="nil"/>
                    <w:bottom w:val="nil"/>
                    <w:right w:val="single" w:sz="4" w:space="0" w:color="auto"/>
                  </w:tcBorders>
                  <w:shd w:val="clear" w:color="auto" w:fill="auto"/>
                  <w:noWrap/>
                  <w:vAlign w:val="bottom"/>
                  <w:hideMark/>
                </w:tcPr>
                <w:p w:rsidR="006D622E" w:rsidRPr="006D622E" w:rsidRDefault="006D622E" w:rsidP="006D622E">
                  <w:pPr>
                    <w:rPr>
                      <w:rFonts w:ascii="Arial" w:hAnsi="Arial" w:cs="Arial"/>
                      <w:bCs/>
                      <w:sz w:val="16"/>
                      <w:szCs w:val="16"/>
                    </w:rPr>
                  </w:pPr>
                </w:p>
              </w:tc>
              <w:tc>
                <w:tcPr>
                  <w:tcW w:w="1701" w:type="dxa"/>
                  <w:tcBorders>
                    <w:top w:val="nil"/>
                    <w:left w:val="nil"/>
                    <w:bottom w:val="nil"/>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p>
              </w:tc>
              <w:tc>
                <w:tcPr>
                  <w:tcW w:w="993" w:type="dxa"/>
                  <w:tcBorders>
                    <w:top w:val="nil"/>
                    <w:left w:val="nil"/>
                    <w:bottom w:val="nil"/>
                    <w:right w:val="single" w:sz="4" w:space="0" w:color="auto"/>
                  </w:tcBorders>
                  <w:shd w:val="clear" w:color="auto" w:fill="auto"/>
                  <w:noWrap/>
                  <w:vAlign w:val="bottom"/>
                  <w:hideMark/>
                </w:tcPr>
                <w:p w:rsidR="006D622E" w:rsidRPr="006D622E" w:rsidRDefault="006D622E" w:rsidP="006D622E">
                  <w:pPr>
                    <w:jc w:val="right"/>
                    <w:rPr>
                      <w:rFonts w:ascii="Arial" w:hAnsi="Arial" w:cs="Arial"/>
                      <w:bCs/>
                      <w:sz w:val="16"/>
                      <w:szCs w:val="16"/>
                    </w:rPr>
                  </w:pPr>
                </w:p>
              </w:tc>
              <w:tc>
                <w:tcPr>
                  <w:tcW w:w="850" w:type="dxa"/>
                  <w:tcBorders>
                    <w:top w:val="nil"/>
                    <w:left w:val="nil"/>
                    <w:bottom w:val="nil"/>
                    <w:right w:val="single" w:sz="4" w:space="0" w:color="auto"/>
                  </w:tcBorders>
                  <w:shd w:val="clear" w:color="auto" w:fill="auto"/>
                  <w:noWrap/>
                  <w:vAlign w:val="bottom"/>
                  <w:hideMark/>
                </w:tcPr>
                <w:p w:rsidR="006D622E" w:rsidRPr="006D622E" w:rsidRDefault="006D622E" w:rsidP="006D622E">
                  <w:pPr>
                    <w:rPr>
                      <w:rFonts w:ascii="Arial" w:hAnsi="Arial" w:cs="Arial"/>
                      <w:bCs/>
                      <w:sz w:val="16"/>
                      <w:szCs w:val="16"/>
                    </w:rPr>
                  </w:pPr>
                </w:p>
              </w:tc>
              <w:tc>
                <w:tcPr>
                  <w:tcW w:w="1275" w:type="dxa"/>
                  <w:tcBorders>
                    <w:top w:val="nil"/>
                    <w:left w:val="nil"/>
                    <w:bottom w:val="nil"/>
                    <w:right w:val="single" w:sz="4" w:space="0" w:color="auto"/>
                  </w:tcBorders>
                  <w:shd w:val="clear" w:color="auto" w:fill="auto"/>
                  <w:noWrap/>
                  <w:vAlign w:val="bottom"/>
                  <w:hideMark/>
                </w:tcPr>
                <w:p w:rsidR="006D622E" w:rsidRPr="006D622E" w:rsidRDefault="006D622E" w:rsidP="006D622E">
                  <w:pPr>
                    <w:rPr>
                      <w:rFonts w:ascii="Arial" w:hAnsi="Arial" w:cs="Arial"/>
                      <w:bCs/>
                      <w:sz w:val="16"/>
                      <w:szCs w:val="16"/>
                    </w:rPr>
                  </w:pPr>
                </w:p>
              </w:tc>
              <w:tc>
                <w:tcPr>
                  <w:tcW w:w="1134" w:type="dxa"/>
                  <w:tcBorders>
                    <w:top w:val="nil"/>
                    <w:left w:val="nil"/>
                    <w:bottom w:val="nil"/>
                    <w:right w:val="single" w:sz="4" w:space="0" w:color="auto"/>
                  </w:tcBorders>
                  <w:shd w:val="clear" w:color="auto" w:fill="auto"/>
                  <w:noWrap/>
                  <w:vAlign w:val="bottom"/>
                  <w:hideMark/>
                </w:tcPr>
                <w:p w:rsidR="006D622E" w:rsidRPr="006D622E" w:rsidRDefault="006D622E" w:rsidP="006D622E">
                  <w:pPr>
                    <w:rPr>
                      <w:rFonts w:ascii="Arial" w:hAnsi="Arial" w:cs="Arial"/>
                      <w:bCs/>
                      <w:sz w:val="16"/>
                      <w:szCs w:val="16"/>
                    </w:rPr>
                  </w:pPr>
                </w:p>
              </w:tc>
              <w:tc>
                <w:tcPr>
                  <w:tcW w:w="850" w:type="dxa"/>
                  <w:tcBorders>
                    <w:top w:val="nil"/>
                    <w:left w:val="nil"/>
                    <w:bottom w:val="nil"/>
                    <w:right w:val="single" w:sz="4" w:space="0" w:color="auto"/>
                  </w:tcBorders>
                  <w:shd w:val="clear" w:color="auto" w:fill="auto"/>
                  <w:noWrap/>
                  <w:vAlign w:val="bottom"/>
                  <w:hideMark/>
                </w:tcPr>
                <w:p w:rsidR="006D622E" w:rsidRPr="006D622E" w:rsidRDefault="006D622E" w:rsidP="006D622E">
                  <w:pPr>
                    <w:rPr>
                      <w:rFonts w:ascii="Arial" w:hAnsi="Arial" w:cs="Arial"/>
                      <w:bCs/>
                      <w:sz w:val="16"/>
                      <w:szCs w:val="16"/>
                    </w:rPr>
                  </w:pPr>
                </w:p>
              </w:tc>
              <w:tc>
                <w:tcPr>
                  <w:tcW w:w="1701" w:type="dxa"/>
                  <w:tcBorders>
                    <w:top w:val="nil"/>
                    <w:left w:val="nil"/>
                    <w:bottom w:val="nil"/>
                    <w:right w:val="single" w:sz="4" w:space="0" w:color="auto"/>
                  </w:tcBorders>
                  <w:shd w:val="clear" w:color="auto" w:fill="auto"/>
                  <w:noWrap/>
                  <w:vAlign w:val="bottom"/>
                  <w:hideMark/>
                </w:tcPr>
                <w:p w:rsidR="006D622E" w:rsidRPr="006D622E" w:rsidRDefault="006D622E" w:rsidP="006D622E">
                  <w:pPr>
                    <w:jc w:val="right"/>
                    <w:rPr>
                      <w:rFonts w:ascii="Arial" w:hAnsi="Arial" w:cs="Arial"/>
                      <w:bCs/>
                      <w:sz w:val="16"/>
                      <w:szCs w:val="16"/>
                    </w:rPr>
                  </w:pPr>
                </w:p>
              </w:tc>
              <w:tc>
                <w:tcPr>
                  <w:tcW w:w="1134" w:type="dxa"/>
                  <w:tcBorders>
                    <w:top w:val="nil"/>
                    <w:left w:val="nil"/>
                    <w:bottom w:val="nil"/>
                    <w:right w:val="single" w:sz="4" w:space="0" w:color="auto"/>
                  </w:tcBorders>
                  <w:shd w:val="clear" w:color="auto" w:fill="auto"/>
                  <w:noWrap/>
                  <w:vAlign w:val="bottom"/>
                  <w:hideMark/>
                </w:tcPr>
                <w:p w:rsidR="006D622E" w:rsidRPr="006D622E" w:rsidRDefault="006D622E" w:rsidP="006D622E">
                  <w:pPr>
                    <w:jc w:val="right"/>
                    <w:rPr>
                      <w:rFonts w:ascii="Arial" w:hAnsi="Arial" w:cs="Arial"/>
                      <w:bCs/>
                      <w:sz w:val="16"/>
                      <w:szCs w:val="16"/>
                    </w:rPr>
                  </w:pPr>
                </w:p>
              </w:tc>
              <w:tc>
                <w:tcPr>
                  <w:tcW w:w="993" w:type="dxa"/>
                  <w:tcBorders>
                    <w:top w:val="nil"/>
                    <w:left w:val="nil"/>
                    <w:bottom w:val="nil"/>
                    <w:right w:val="single" w:sz="4" w:space="0" w:color="auto"/>
                  </w:tcBorders>
                  <w:shd w:val="clear" w:color="auto" w:fill="auto"/>
                  <w:noWrap/>
                  <w:vAlign w:val="bottom"/>
                  <w:hideMark/>
                </w:tcPr>
                <w:p w:rsidR="006D622E" w:rsidRPr="006D622E" w:rsidRDefault="006D622E" w:rsidP="006D622E">
                  <w:pPr>
                    <w:jc w:val="right"/>
                    <w:rPr>
                      <w:rFonts w:ascii="Arial" w:hAnsi="Arial" w:cs="Arial"/>
                      <w:bCs/>
                      <w:sz w:val="16"/>
                      <w:szCs w:val="16"/>
                    </w:rPr>
                  </w:pPr>
                </w:p>
              </w:tc>
              <w:tc>
                <w:tcPr>
                  <w:tcW w:w="1418" w:type="dxa"/>
                  <w:tcBorders>
                    <w:top w:val="nil"/>
                    <w:left w:val="nil"/>
                    <w:bottom w:val="nil"/>
                    <w:right w:val="single" w:sz="4" w:space="0" w:color="auto"/>
                  </w:tcBorders>
                  <w:shd w:val="clear" w:color="auto" w:fill="auto"/>
                  <w:noWrap/>
                  <w:vAlign w:val="bottom"/>
                  <w:hideMark/>
                </w:tcPr>
                <w:p w:rsidR="006D622E" w:rsidRPr="006D622E" w:rsidRDefault="006D622E" w:rsidP="006D622E">
                  <w:pPr>
                    <w:rPr>
                      <w:rFonts w:ascii="Arial" w:hAnsi="Arial" w:cs="Arial"/>
                      <w:bCs/>
                      <w:sz w:val="16"/>
                      <w:szCs w:val="16"/>
                    </w:rPr>
                  </w:pPr>
                </w:p>
              </w:tc>
            </w:tr>
            <w:tr w:rsidR="00435781" w:rsidRPr="006D622E" w:rsidTr="004B6915">
              <w:trPr>
                <w:trHeight w:val="20"/>
              </w:trPr>
              <w:tc>
                <w:tcPr>
                  <w:tcW w:w="1447" w:type="dxa"/>
                  <w:tcBorders>
                    <w:top w:val="nil"/>
                    <w:left w:val="single" w:sz="4" w:space="0" w:color="auto"/>
                    <w:bottom w:val="single" w:sz="4" w:space="0" w:color="auto"/>
                    <w:right w:val="single" w:sz="4" w:space="0" w:color="auto"/>
                  </w:tcBorders>
                  <w:shd w:val="clear" w:color="auto" w:fill="auto"/>
                  <w:noWrap/>
                  <w:hideMark/>
                </w:tcPr>
                <w:p w:rsidR="00435781" w:rsidRPr="006D622E" w:rsidRDefault="00435781" w:rsidP="006D622E">
                  <w:pPr>
                    <w:pStyle w:val="afff5"/>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435781" w:rsidRPr="006D622E" w:rsidRDefault="00435781" w:rsidP="006D622E">
                  <w:pPr>
                    <w:rPr>
                      <w:rFonts w:ascii="Arial" w:hAnsi="Arial" w:cs="Arial"/>
                      <w:bCs/>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435781" w:rsidRPr="006D622E" w:rsidRDefault="00435781" w:rsidP="006D622E">
                  <w:pPr>
                    <w:jc w:val="center"/>
                    <w:rPr>
                      <w:rFonts w:ascii="Arial" w:hAnsi="Arial" w:cs="Arial"/>
                      <w:bCs/>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435781" w:rsidRPr="006D622E" w:rsidRDefault="00435781" w:rsidP="006D622E">
                  <w:pPr>
                    <w:jc w:val="right"/>
                    <w:rPr>
                      <w:rFonts w:ascii="Arial" w:hAnsi="Arial" w:cs="Arial"/>
                      <w:bCs/>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435781" w:rsidRPr="006D622E" w:rsidRDefault="00435781" w:rsidP="006D622E">
                  <w:pPr>
                    <w:rPr>
                      <w:rFonts w:ascii="Arial" w:hAnsi="Arial" w:cs="Arial"/>
                      <w:bCs/>
                      <w:sz w:val="16"/>
                      <w:szCs w:val="16"/>
                    </w:rPr>
                  </w:pPr>
                </w:p>
              </w:tc>
              <w:tc>
                <w:tcPr>
                  <w:tcW w:w="1275" w:type="dxa"/>
                  <w:tcBorders>
                    <w:top w:val="nil"/>
                    <w:left w:val="nil"/>
                    <w:bottom w:val="single" w:sz="4" w:space="0" w:color="auto"/>
                    <w:right w:val="single" w:sz="4" w:space="0" w:color="auto"/>
                  </w:tcBorders>
                  <w:shd w:val="clear" w:color="auto" w:fill="auto"/>
                  <w:noWrap/>
                  <w:vAlign w:val="bottom"/>
                  <w:hideMark/>
                </w:tcPr>
                <w:p w:rsidR="00435781" w:rsidRPr="006D622E" w:rsidRDefault="00435781" w:rsidP="006D622E">
                  <w:pPr>
                    <w:rPr>
                      <w:rFonts w:ascii="Arial" w:hAnsi="Arial" w:cs="Arial"/>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435781" w:rsidRPr="006D622E" w:rsidRDefault="00435781" w:rsidP="006D622E">
                  <w:pPr>
                    <w:rPr>
                      <w:rFonts w:ascii="Arial" w:hAnsi="Arial" w:cs="Arial"/>
                      <w:bCs/>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435781" w:rsidRPr="006D622E" w:rsidRDefault="00435781" w:rsidP="006D622E">
                  <w:pPr>
                    <w:rPr>
                      <w:rFonts w:ascii="Arial" w:hAnsi="Arial" w:cs="Arial"/>
                      <w:bCs/>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435781" w:rsidRPr="006D622E" w:rsidRDefault="00435781" w:rsidP="006D622E">
                  <w:pPr>
                    <w:jc w:val="right"/>
                    <w:rPr>
                      <w:rFonts w:ascii="Arial" w:hAnsi="Arial" w:cs="Arial"/>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435781" w:rsidRPr="006D622E" w:rsidRDefault="00435781" w:rsidP="006D622E">
                  <w:pPr>
                    <w:jc w:val="right"/>
                    <w:rPr>
                      <w:rFonts w:ascii="Arial" w:hAnsi="Arial" w:cs="Arial"/>
                      <w:bCs/>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435781" w:rsidRPr="006D622E" w:rsidRDefault="00435781" w:rsidP="006D622E">
                  <w:pPr>
                    <w:jc w:val="right"/>
                    <w:rPr>
                      <w:rFonts w:ascii="Arial" w:hAnsi="Arial" w:cs="Arial"/>
                      <w:bCs/>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435781" w:rsidRPr="006D622E" w:rsidRDefault="00435781" w:rsidP="006D622E">
                  <w:pPr>
                    <w:rPr>
                      <w:rFonts w:ascii="Arial" w:hAnsi="Arial" w:cs="Arial"/>
                      <w:bCs/>
                      <w:sz w:val="16"/>
                      <w:szCs w:val="16"/>
                    </w:rPr>
                  </w:pPr>
                </w:p>
              </w:tc>
            </w:tr>
            <w:bookmarkEnd w:id="22"/>
          </w:tbl>
          <w:p w:rsidR="006D622E" w:rsidRPr="006D622E" w:rsidRDefault="006D622E" w:rsidP="006D622E">
            <w:pPr>
              <w:pStyle w:val="afff4"/>
              <w:rPr>
                <w:sz w:val="16"/>
                <w:szCs w:val="16"/>
              </w:rPr>
            </w:pPr>
          </w:p>
        </w:tc>
      </w:tr>
      <w:tr w:rsidR="003B46BF" w:rsidRPr="006D622E" w:rsidTr="004B6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1"/>
        </w:trPr>
        <w:tc>
          <w:tcPr>
            <w:tcW w:w="14601" w:type="dxa"/>
            <w:gridSpan w:val="20"/>
          </w:tcPr>
          <w:p w:rsidR="006D622E" w:rsidRPr="002572A9" w:rsidRDefault="006D622E" w:rsidP="006D622E">
            <w:pPr>
              <w:pStyle w:val="1"/>
              <w:jc w:val="center"/>
              <w:rPr>
                <w:rFonts w:ascii="Arial" w:hAnsi="Arial" w:cs="Arial"/>
                <w:b w:val="0"/>
                <w:sz w:val="16"/>
                <w:szCs w:val="16"/>
              </w:rPr>
            </w:pPr>
            <w:bookmarkStart w:id="23" w:name="sub_10102"/>
            <w:r w:rsidRPr="002572A9">
              <w:rPr>
                <w:rFonts w:ascii="Arial" w:hAnsi="Arial" w:cs="Arial"/>
                <w:b w:val="0"/>
                <w:sz w:val="16"/>
                <w:szCs w:val="16"/>
              </w:rPr>
              <w:lastRenderedPageBreak/>
              <w:t xml:space="preserve">Раздел 4. Обязательства </w:t>
            </w:r>
            <w:bookmarkEnd w:id="23"/>
            <w:r w:rsidRPr="002572A9">
              <w:rPr>
                <w:rFonts w:ascii="Arial" w:hAnsi="Arial" w:cs="Arial"/>
                <w:b w:val="0"/>
                <w:sz w:val="16"/>
                <w:szCs w:val="16"/>
                <w:lang w:val="sr-Cyrl-CS"/>
              </w:rPr>
              <w:t xml:space="preserve">ценным бумагам </w:t>
            </w:r>
            <w:r w:rsidRPr="002572A9">
              <w:rPr>
                <w:rFonts w:ascii="Arial" w:hAnsi="Arial" w:cs="Arial"/>
                <w:b w:val="0"/>
                <w:sz w:val="16"/>
                <w:szCs w:val="16"/>
              </w:rPr>
              <w:t>Новосельского сельского поселения Новокубанского района</w:t>
            </w:r>
            <w:r w:rsidRPr="002572A9">
              <w:rPr>
                <w:rFonts w:ascii="Arial" w:hAnsi="Arial" w:cs="Arial"/>
                <w:b w:val="0"/>
                <w:sz w:val="16"/>
                <w:szCs w:val="16"/>
                <w:lang w:val="sr-Cyrl-CS"/>
              </w:rPr>
              <w:t xml:space="preserve"> (муниципальным ценным бумагам)</w:t>
            </w:r>
          </w:p>
        </w:tc>
      </w:tr>
      <w:tr w:rsidR="00D00917" w:rsidRPr="006D622E" w:rsidTr="004B6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705" w:type="dxa"/>
          </w:tcPr>
          <w:p w:rsidR="006D622E" w:rsidRPr="006D622E" w:rsidRDefault="006D622E" w:rsidP="006D622E">
            <w:pPr>
              <w:pStyle w:val="afff4"/>
              <w:jc w:val="center"/>
              <w:rPr>
                <w:sz w:val="16"/>
                <w:szCs w:val="16"/>
              </w:rPr>
            </w:pPr>
            <w:r w:rsidRPr="006D622E">
              <w:rPr>
                <w:sz w:val="16"/>
                <w:szCs w:val="16"/>
              </w:rPr>
              <w:t>Наименование эмитента и генерального агента (агента)</w:t>
            </w:r>
          </w:p>
        </w:tc>
        <w:tc>
          <w:tcPr>
            <w:tcW w:w="712" w:type="dxa"/>
          </w:tcPr>
          <w:p w:rsidR="006D622E" w:rsidRPr="002572A9" w:rsidRDefault="006D622E" w:rsidP="006D622E">
            <w:pPr>
              <w:pStyle w:val="afff4"/>
              <w:jc w:val="center"/>
              <w:rPr>
                <w:sz w:val="16"/>
                <w:szCs w:val="16"/>
              </w:rPr>
            </w:pPr>
            <w:r w:rsidRPr="002572A9">
              <w:rPr>
                <w:sz w:val="16"/>
                <w:szCs w:val="16"/>
              </w:rPr>
              <w:t>Наименование регистратора или депозитария, организатора торговли на рынке ценных бумаг</w:t>
            </w:r>
          </w:p>
        </w:tc>
        <w:tc>
          <w:tcPr>
            <w:tcW w:w="1134" w:type="dxa"/>
          </w:tcPr>
          <w:p w:rsidR="006D622E" w:rsidRPr="002572A9" w:rsidRDefault="006D622E" w:rsidP="006D622E">
            <w:pPr>
              <w:pStyle w:val="afff4"/>
              <w:jc w:val="center"/>
              <w:rPr>
                <w:sz w:val="16"/>
                <w:szCs w:val="16"/>
              </w:rPr>
            </w:pPr>
            <w:r w:rsidRPr="002572A9">
              <w:rPr>
                <w:sz w:val="16"/>
                <w:szCs w:val="16"/>
              </w:rPr>
              <w:t>Наименование, дата и номер правового акта, которым утверждено решение об эмиссии выпуска ценных бумаг (дополнительного выпуска)</w:t>
            </w:r>
          </w:p>
        </w:tc>
        <w:tc>
          <w:tcPr>
            <w:tcW w:w="1134" w:type="dxa"/>
          </w:tcPr>
          <w:p w:rsidR="006D622E" w:rsidRPr="002572A9" w:rsidRDefault="006D622E" w:rsidP="006D622E">
            <w:pPr>
              <w:pStyle w:val="afff4"/>
              <w:jc w:val="center"/>
              <w:rPr>
                <w:sz w:val="16"/>
                <w:szCs w:val="16"/>
              </w:rPr>
            </w:pPr>
            <w:r w:rsidRPr="002572A9">
              <w:rPr>
                <w:sz w:val="16"/>
                <w:szCs w:val="16"/>
              </w:rPr>
              <w:t>Дата регистрации условий эмиссии (изменений в условия эмиссии), вид, форма, количество, номинальная стоимость одной ценной бумаги</w:t>
            </w:r>
          </w:p>
        </w:tc>
        <w:tc>
          <w:tcPr>
            <w:tcW w:w="710" w:type="dxa"/>
            <w:gridSpan w:val="2"/>
          </w:tcPr>
          <w:p w:rsidR="006D622E" w:rsidRPr="002572A9" w:rsidRDefault="006D622E" w:rsidP="006D622E">
            <w:pPr>
              <w:pStyle w:val="afff4"/>
              <w:jc w:val="center"/>
              <w:rPr>
                <w:sz w:val="16"/>
                <w:szCs w:val="16"/>
              </w:rPr>
            </w:pPr>
            <w:r w:rsidRPr="002572A9">
              <w:rPr>
                <w:sz w:val="16"/>
                <w:szCs w:val="16"/>
              </w:rPr>
              <w:t>Дата возникновения обязательства (дата начала размещения ценных бумаг)</w:t>
            </w:r>
          </w:p>
        </w:tc>
        <w:tc>
          <w:tcPr>
            <w:tcW w:w="708" w:type="dxa"/>
            <w:gridSpan w:val="2"/>
          </w:tcPr>
          <w:p w:rsidR="006D622E" w:rsidRPr="002572A9" w:rsidRDefault="006D622E" w:rsidP="006D622E">
            <w:pPr>
              <w:pStyle w:val="afff4"/>
              <w:jc w:val="center"/>
              <w:rPr>
                <w:sz w:val="16"/>
                <w:szCs w:val="16"/>
              </w:rPr>
            </w:pPr>
            <w:r w:rsidRPr="002572A9">
              <w:rPr>
                <w:sz w:val="16"/>
                <w:szCs w:val="16"/>
              </w:rPr>
              <w:t>Дата возникновения обязательства</w:t>
            </w:r>
          </w:p>
        </w:tc>
        <w:tc>
          <w:tcPr>
            <w:tcW w:w="850" w:type="dxa"/>
          </w:tcPr>
          <w:p w:rsidR="006D622E" w:rsidRPr="002572A9" w:rsidRDefault="006D622E" w:rsidP="006D622E">
            <w:pPr>
              <w:pStyle w:val="afff4"/>
              <w:jc w:val="center"/>
              <w:rPr>
                <w:sz w:val="16"/>
                <w:szCs w:val="16"/>
              </w:rPr>
            </w:pPr>
            <w:proofErr w:type="gramStart"/>
            <w:r w:rsidRPr="002572A9">
              <w:rPr>
                <w:sz w:val="16"/>
                <w:szCs w:val="16"/>
              </w:rPr>
              <w:t xml:space="preserve">Объявленный объем выпуска ценных бумаг по номинальной стоимости, рублей </w:t>
            </w:r>
            <w:hyperlink w:anchor="sub_11111" w:history="1">
              <w:r w:rsidRPr="002572A9">
                <w:rPr>
                  <w:rStyle w:val="afff1"/>
                  <w:sz w:val="16"/>
                  <w:szCs w:val="16"/>
                </w:rPr>
                <w:t>1</w:t>
              </w:r>
            </w:hyperlink>
            <w:r w:rsidRPr="002572A9">
              <w:rPr>
                <w:sz w:val="16"/>
                <w:szCs w:val="16"/>
              </w:rPr>
              <w:t>)</w:t>
            </w:r>
            <w:proofErr w:type="gramEnd"/>
          </w:p>
        </w:tc>
        <w:tc>
          <w:tcPr>
            <w:tcW w:w="709" w:type="dxa"/>
            <w:gridSpan w:val="2"/>
          </w:tcPr>
          <w:p w:rsidR="006D622E" w:rsidRPr="002572A9" w:rsidRDefault="006D622E" w:rsidP="006D622E">
            <w:pPr>
              <w:pStyle w:val="afff4"/>
              <w:jc w:val="center"/>
              <w:rPr>
                <w:sz w:val="16"/>
                <w:szCs w:val="16"/>
              </w:rPr>
            </w:pPr>
            <w:r w:rsidRPr="002572A9">
              <w:rPr>
                <w:sz w:val="16"/>
                <w:szCs w:val="16"/>
              </w:rPr>
              <w:t>Процентная ставка купонного дохода, даты выплаты купонного дохода</w:t>
            </w:r>
          </w:p>
        </w:tc>
        <w:tc>
          <w:tcPr>
            <w:tcW w:w="851" w:type="dxa"/>
          </w:tcPr>
          <w:p w:rsidR="006D622E" w:rsidRPr="002572A9" w:rsidRDefault="006D622E" w:rsidP="006D622E">
            <w:pPr>
              <w:pStyle w:val="afff4"/>
              <w:jc w:val="center"/>
              <w:rPr>
                <w:sz w:val="16"/>
                <w:szCs w:val="16"/>
              </w:rPr>
            </w:pPr>
            <w:r w:rsidRPr="002572A9">
              <w:rPr>
                <w:sz w:val="16"/>
                <w:szCs w:val="16"/>
              </w:rPr>
              <w:t>Купонный доход в расчете на одну облигацию, рублей</w:t>
            </w:r>
          </w:p>
        </w:tc>
        <w:tc>
          <w:tcPr>
            <w:tcW w:w="851" w:type="dxa"/>
          </w:tcPr>
          <w:p w:rsidR="006D622E" w:rsidRPr="002572A9" w:rsidRDefault="006D622E" w:rsidP="006D622E">
            <w:pPr>
              <w:pStyle w:val="afff4"/>
              <w:jc w:val="center"/>
              <w:rPr>
                <w:sz w:val="16"/>
                <w:szCs w:val="16"/>
              </w:rPr>
            </w:pPr>
            <w:r w:rsidRPr="002572A9">
              <w:rPr>
                <w:sz w:val="16"/>
                <w:szCs w:val="16"/>
              </w:rPr>
              <w:t>Форма обеспечения обязательства</w:t>
            </w:r>
          </w:p>
        </w:tc>
        <w:tc>
          <w:tcPr>
            <w:tcW w:w="709" w:type="dxa"/>
          </w:tcPr>
          <w:p w:rsidR="006D622E" w:rsidRPr="002572A9" w:rsidRDefault="006D622E" w:rsidP="006D622E">
            <w:pPr>
              <w:pStyle w:val="afff4"/>
              <w:jc w:val="center"/>
              <w:rPr>
                <w:sz w:val="16"/>
                <w:szCs w:val="16"/>
              </w:rPr>
            </w:pPr>
            <w:r w:rsidRPr="002572A9">
              <w:rPr>
                <w:sz w:val="16"/>
                <w:szCs w:val="16"/>
              </w:rPr>
              <w:t>Срок погашения обязательства</w:t>
            </w:r>
          </w:p>
        </w:tc>
        <w:tc>
          <w:tcPr>
            <w:tcW w:w="850" w:type="dxa"/>
          </w:tcPr>
          <w:p w:rsidR="006D622E" w:rsidRPr="002572A9" w:rsidRDefault="006D622E" w:rsidP="006D622E">
            <w:pPr>
              <w:pStyle w:val="afff4"/>
              <w:ind w:left="-41" w:right="-108"/>
              <w:jc w:val="center"/>
              <w:rPr>
                <w:sz w:val="16"/>
                <w:szCs w:val="16"/>
              </w:rPr>
            </w:pPr>
            <w:r w:rsidRPr="002572A9">
              <w:rPr>
                <w:sz w:val="16"/>
                <w:szCs w:val="16"/>
              </w:rPr>
              <w:t>Дата исполнения обязательства полностью или частично</w:t>
            </w:r>
          </w:p>
        </w:tc>
        <w:tc>
          <w:tcPr>
            <w:tcW w:w="851" w:type="dxa"/>
          </w:tcPr>
          <w:p w:rsidR="006D622E" w:rsidRPr="002572A9" w:rsidRDefault="006D622E" w:rsidP="006D622E">
            <w:pPr>
              <w:pStyle w:val="afff4"/>
              <w:jc w:val="center"/>
              <w:rPr>
                <w:sz w:val="16"/>
                <w:szCs w:val="16"/>
              </w:rPr>
            </w:pPr>
            <w:r w:rsidRPr="002572A9">
              <w:rPr>
                <w:sz w:val="16"/>
                <w:szCs w:val="16"/>
              </w:rPr>
              <w:t>Размещенный объем выпуска (дополнительного выпуска) ценных бумаг по номинальной стоимости, рублей</w:t>
            </w:r>
          </w:p>
        </w:tc>
        <w:tc>
          <w:tcPr>
            <w:tcW w:w="679" w:type="dxa"/>
          </w:tcPr>
          <w:p w:rsidR="006D622E" w:rsidRPr="002572A9" w:rsidRDefault="006D622E" w:rsidP="006D622E">
            <w:pPr>
              <w:pStyle w:val="afff4"/>
              <w:jc w:val="center"/>
              <w:rPr>
                <w:sz w:val="16"/>
                <w:szCs w:val="16"/>
              </w:rPr>
            </w:pPr>
            <w:r w:rsidRPr="002572A9">
              <w:rPr>
                <w:sz w:val="16"/>
                <w:szCs w:val="16"/>
              </w:rPr>
              <w:t>Регистрационный номер выпуска</w:t>
            </w:r>
          </w:p>
        </w:tc>
        <w:tc>
          <w:tcPr>
            <w:tcW w:w="831" w:type="dxa"/>
          </w:tcPr>
          <w:p w:rsidR="006D622E" w:rsidRPr="002572A9" w:rsidRDefault="006D622E" w:rsidP="006D622E">
            <w:pPr>
              <w:pStyle w:val="afff4"/>
              <w:jc w:val="center"/>
              <w:rPr>
                <w:sz w:val="16"/>
                <w:szCs w:val="16"/>
              </w:rPr>
            </w:pPr>
            <w:r w:rsidRPr="002572A9">
              <w:rPr>
                <w:sz w:val="16"/>
                <w:szCs w:val="16"/>
              </w:rPr>
              <w:t>Остаток задолженности по ценным бумагам на первое число отчетного месяца, рублей</w:t>
            </w:r>
          </w:p>
        </w:tc>
        <w:tc>
          <w:tcPr>
            <w:tcW w:w="1133" w:type="dxa"/>
          </w:tcPr>
          <w:p w:rsidR="006D622E" w:rsidRPr="002572A9" w:rsidRDefault="006D622E" w:rsidP="006D622E">
            <w:pPr>
              <w:pStyle w:val="afff4"/>
              <w:jc w:val="center"/>
              <w:rPr>
                <w:sz w:val="16"/>
                <w:szCs w:val="16"/>
              </w:rPr>
            </w:pPr>
            <w:proofErr w:type="gramStart"/>
            <w:r w:rsidRPr="002572A9">
              <w:rPr>
                <w:sz w:val="16"/>
                <w:szCs w:val="16"/>
              </w:rPr>
              <w:t xml:space="preserve">Изменение задолженности по ценным бумагам за отчетный месяц, рублей </w:t>
            </w:r>
            <w:hyperlink w:anchor="sub_2222" w:history="1">
              <w:r w:rsidRPr="002572A9">
                <w:rPr>
                  <w:rStyle w:val="afff1"/>
                  <w:sz w:val="16"/>
                  <w:szCs w:val="16"/>
                </w:rPr>
                <w:t>2</w:t>
              </w:r>
            </w:hyperlink>
            <w:r w:rsidRPr="002572A9">
              <w:rPr>
                <w:sz w:val="16"/>
                <w:szCs w:val="16"/>
              </w:rPr>
              <w:t>)</w:t>
            </w:r>
            <w:proofErr w:type="gramEnd"/>
          </w:p>
        </w:tc>
        <w:tc>
          <w:tcPr>
            <w:tcW w:w="1184" w:type="dxa"/>
          </w:tcPr>
          <w:p w:rsidR="006D622E" w:rsidRPr="006D622E" w:rsidRDefault="006D622E" w:rsidP="006D622E">
            <w:pPr>
              <w:pStyle w:val="afff4"/>
              <w:jc w:val="center"/>
              <w:rPr>
                <w:sz w:val="16"/>
                <w:szCs w:val="16"/>
              </w:rPr>
            </w:pPr>
            <w:r w:rsidRPr="006D622E">
              <w:rPr>
                <w:sz w:val="16"/>
                <w:szCs w:val="16"/>
              </w:rPr>
              <w:t>Остаток задолженности по ценным бумагам на отчетную дату (на конец отчетного месяца), рублей</w:t>
            </w:r>
          </w:p>
        </w:tc>
      </w:tr>
      <w:tr w:rsidR="00D00917" w:rsidRPr="006D622E" w:rsidTr="004B6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705" w:type="dxa"/>
          </w:tcPr>
          <w:p w:rsidR="006D622E" w:rsidRPr="006D622E" w:rsidRDefault="006D622E" w:rsidP="006D622E">
            <w:pPr>
              <w:pStyle w:val="afff4"/>
              <w:jc w:val="center"/>
              <w:rPr>
                <w:sz w:val="16"/>
                <w:szCs w:val="16"/>
              </w:rPr>
            </w:pPr>
            <w:r w:rsidRPr="006D622E">
              <w:rPr>
                <w:sz w:val="16"/>
                <w:szCs w:val="16"/>
              </w:rPr>
              <w:t>1</w:t>
            </w:r>
          </w:p>
        </w:tc>
        <w:tc>
          <w:tcPr>
            <w:tcW w:w="712" w:type="dxa"/>
          </w:tcPr>
          <w:p w:rsidR="006D622E" w:rsidRPr="006D622E" w:rsidRDefault="006D622E" w:rsidP="006D622E">
            <w:pPr>
              <w:pStyle w:val="afff4"/>
              <w:jc w:val="center"/>
              <w:rPr>
                <w:sz w:val="16"/>
                <w:szCs w:val="16"/>
              </w:rPr>
            </w:pPr>
            <w:r w:rsidRPr="006D622E">
              <w:rPr>
                <w:sz w:val="16"/>
                <w:szCs w:val="16"/>
              </w:rPr>
              <w:t>2</w:t>
            </w:r>
          </w:p>
        </w:tc>
        <w:tc>
          <w:tcPr>
            <w:tcW w:w="1134" w:type="dxa"/>
          </w:tcPr>
          <w:p w:rsidR="006D622E" w:rsidRPr="006D622E" w:rsidRDefault="006D622E" w:rsidP="006D622E">
            <w:pPr>
              <w:pStyle w:val="afff4"/>
              <w:jc w:val="center"/>
              <w:rPr>
                <w:sz w:val="16"/>
                <w:szCs w:val="16"/>
              </w:rPr>
            </w:pPr>
            <w:r w:rsidRPr="006D622E">
              <w:rPr>
                <w:sz w:val="16"/>
                <w:szCs w:val="16"/>
              </w:rPr>
              <w:t>3</w:t>
            </w:r>
          </w:p>
        </w:tc>
        <w:tc>
          <w:tcPr>
            <w:tcW w:w="1134" w:type="dxa"/>
          </w:tcPr>
          <w:p w:rsidR="006D622E" w:rsidRPr="006D622E" w:rsidRDefault="006D622E" w:rsidP="006D622E">
            <w:pPr>
              <w:pStyle w:val="afff4"/>
              <w:jc w:val="center"/>
              <w:rPr>
                <w:sz w:val="16"/>
                <w:szCs w:val="16"/>
              </w:rPr>
            </w:pPr>
            <w:r w:rsidRPr="006D622E">
              <w:rPr>
                <w:sz w:val="16"/>
                <w:szCs w:val="16"/>
              </w:rPr>
              <w:t>4</w:t>
            </w:r>
          </w:p>
        </w:tc>
        <w:tc>
          <w:tcPr>
            <w:tcW w:w="710" w:type="dxa"/>
            <w:gridSpan w:val="2"/>
          </w:tcPr>
          <w:p w:rsidR="006D622E" w:rsidRPr="006D622E" w:rsidRDefault="006D622E" w:rsidP="006D622E">
            <w:pPr>
              <w:pStyle w:val="afff4"/>
              <w:jc w:val="center"/>
              <w:rPr>
                <w:sz w:val="16"/>
                <w:szCs w:val="16"/>
              </w:rPr>
            </w:pPr>
            <w:r w:rsidRPr="006D622E">
              <w:rPr>
                <w:sz w:val="16"/>
                <w:szCs w:val="16"/>
              </w:rPr>
              <w:t>5</w:t>
            </w:r>
          </w:p>
        </w:tc>
        <w:tc>
          <w:tcPr>
            <w:tcW w:w="708" w:type="dxa"/>
            <w:gridSpan w:val="2"/>
          </w:tcPr>
          <w:p w:rsidR="006D622E" w:rsidRPr="006D622E" w:rsidRDefault="006D622E" w:rsidP="006D622E">
            <w:pPr>
              <w:pStyle w:val="afff4"/>
              <w:jc w:val="center"/>
              <w:rPr>
                <w:sz w:val="16"/>
                <w:szCs w:val="16"/>
              </w:rPr>
            </w:pPr>
            <w:r w:rsidRPr="006D622E">
              <w:rPr>
                <w:sz w:val="16"/>
                <w:szCs w:val="16"/>
              </w:rPr>
              <w:t>6</w:t>
            </w:r>
          </w:p>
        </w:tc>
        <w:tc>
          <w:tcPr>
            <w:tcW w:w="850" w:type="dxa"/>
          </w:tcPr>
          <w:p w:rsidR="006D622E" w:rsidRPr="006D622E" w:rsidRDefault="006D622E" w:rsidP="006D622E">
            <w:pPr>
              <w:pStyle w:val="afff4"/>
              <w:jc w:val="center"/>
              <w:rPr>
                <w:sz w:val="16"/>
                <w:szCs w:val="16"/>
              </w:rPr>
            </w:pPr>
            <w:r w:rsidRPr="006D622E">
              <w:rPr>
                <w:sz w:val="16"/>
                <w:szCs w:val="16"/>
              </w:rPr>
              <w:t>7</w:t>
            </w:r>
          </w:p>
        </w:tc>
        <w:tc>
          <w:tcPr>
            <w:tcW w:w="709" w:type="dxa"/>
            <w:gridSpan w:val="2"/>
          </w:tcPr>
          <w:p w:rsidR="006D622E" w:rsidRPr="006D622E" w:rsidRDefault="006D622E" w:rsidP="006D622E">
            <w:pPr>
              <w:pStyle w:val="afff4"/>
              <w:jc w:val="center"/>
              <w:rPr>
                <w:sz w:val="16"/>
                <w:szCs w:val="16"/>
              </w:rPr>
            </w:pPr>
            <w:r w:rsidRPr="006D622E">
              <w:rPr>
                <w:sz w:val="16"/>
                <w:szCs w:val="16"/>
              </w:rPr>
              <w:t>8</w:t>
            </w:r>
          </w:p>
        </w:tc>
        <w:tc>
          <w:tcPr>
            <w:tcW w:w="851" w:type="dxa"/>
          </w:tcPr>
          <w:p w:rsidR="006D622E" w:rsidRPr="006D622E" w:rsidRDefault="006D622E" w:rsidP="006D622E">
            <w:pPr>
              <w:pStyle w:val="afff4"/>
              <w:jc w:val="center"/>
              <w:rPr>
                <w:sz w:val="16"/>
                <w:szCs w:val="16"/>
              </w:rPr>
            </w:pPr>
            <w:r w:rsidRPr="006D622E">
              <w:rPr>
                <w:sz w:val="16"/>
                <w:szCs w:val="16"/>
              </w:rPr>
              <w:t>9</w:t>
            </w:r>
          </w:p>
        </w:tc>
        <w:tc>
          <w:tcPr>
            <w:tcW w:w="851" w:type="dxa"/>
          </w:tcPr>
          <w:p w:rsidR="006D622E" w:rsidRPr="006D622E" w:rsidRDefault="006D622E" w:rsidP="006D622E">
            <w:pPr>
              <w:pStyle w:val="afff4"/>
              <w:jc w:val="center"/>
              <w:rPr>
                <w:sz w:val="16"/>
                <w:szCs w:val="16"/>
              </w:rPr>
            </w:pPr>
            <w:r w:rsidRPr="006D622E">
              <w:rPr>
                <w:sz w:val="16"/>
                <w:szCs w:val="16"/>
              </w:rPr>
              <w:t>10</w:t>
            </w:r>
          </w:p>
        </w:tc>
        <w:tc>
          <w:tcPr>
            <w:tcW w:w="709" w:type="dxa"/>
          </w:tcPr>
          <w:p w:rsidR="006D622E" w:rsidRPr="006D622E" w:rsidRDefault="006D622E" w:rsidP="006D622E">
            <w:pPr>
              <w:pStyle w:val="afff4"/>
              <w:jc w:val="center"/>
              <w:rPr>
                <w:sz w:val="16"/>
                <w:szCs w:val="16"/>
              </w:rPr>
            </w:pPr>
            <w:r w:rsidRPr="006D622E">
              <w:rPr>
                <w:sz w:val="16"/>
                <w:szCs w:val="16"/>
              </w:rPr>
              <w:t>11</w:t>
            </w:r>
          </w:p>
        </w:tc>
        <w:tc>
          <w:tcPr>
            <w:tcW w:w="850" w:type="dxa"/>
          </w:tcPr>
          <w:p w:rsidR="006D622E" w:rsidRPr="006D622E" w:rsidRDefault="006D622E" w:rsidP="006D622E">
            <w:pPr>
              <w:pStyle w:val="afff4"/>
              <w:jc w:val="center"/>
              <w:rPr>
                <w:sz w:val="16"/>
                <w:szCs w:val="16"/>
              </w:rPr>
            </w:pPr>
            <w:r w:rsidRPr="006D622E">
              <w:rPr>
                <w:sz w:val="16"/>
                <w:szCs w:val="16"/>
              </w:rPr>
              <w:t>12</w:t>
            </w:r>
          </w:p>
        </w:tc>
        <w:tc>
          <w:tcPr>
            <w:tcW w:w="851" w:type="dxa"/>
          </w:tcPr>
          <w:p w:rsidR="006D622E" w:rsidRPr="006D622E" w:rsidRDefault="006D622E" w:rsidP="006D622E">
            <w:pPr>
              <w:pStyle w:val="afff4"/>
              <w:jc w:val="center"/>
              <w:rPr>
                <w:sz w:val="16"/>
                <w:szCs w:val="16"/>
              </w:rPr>
            </w:pPr>
            <w:r w:rsidRPr="006D622E">
              <w:rPr>
                <w:sz w:val="16"/>
                <w:szCs w:val="16"/>
              </w:rPr>
              <w:t>13</w:t>
            </w:r>
          </w:p>
        </w:tc>
        <w:tc>
          <w:tcPr>
            <w:tcW w:w="679" w:type="dxa"/>
          </w:tcPr>
          <w:p w:rsidR="006D622E" w:rsidRPr="006D622E" w:rsidRDefault="006D622E" w:rsidP="006D622E">
            <w:pPr>
              <w:pStyle w:val="afff4"/>
              <w:jc w:val="center"/>
              <w:rPr>
                <w:sz w:val="16"/>
                <w:szCs w:val="16"/>
              </w:rPr>
            </w:pPr>
            <w:r w:rsidRPr="006D622E">
              <w:rPr>
                <w:sz w:val="16"/>
                <w:szCs w:val="16"/>
              </w:rPr>
              <w:t>14</w:t>
            </w:r>
          </w:p>
        </w:tc>
        <w:tc>
          <w:tcPr>
            <w:tcW w:w="831" w:type="dxa"/>
          </w:tcPr>
          <w:p w:rsidR="006D622E" w:rsidRPr="006D622E" w:rsidRDefault="006D622E" w:rsidP="006D622E">
            <w:pPr>
              <w:pStyle w:val="afff4"/>
              <w:jc w:val="center"/>
              <w:rPr>
                <w:sz w:val="16"/>
                <w:szCs w:val="16"/>
              </w:rPr>
            </w:pPr>
            <w:r w:rsidRPr="006D622E">
              <w:rPr>
                <w:sz w:val="16"/>
                <w:szCs w:val="16"/>
              </w:rPr>
              <w:t>15</w:t>
            </w:r>
          </w:p>
        </w:tc>
        <w:tc>
          <w:tcPr>
            <w:tcW w:w="1133" w:type="dxa"/>
          </w:tcPr>
          <w:p w:rsidR="006D622E" w:rsidRPr="006D622E" w:rsidRDefault="006D622E" w:rsidP="006D622E">
            <w:pPr>
              <w:pStyle w:val="afff4"/>
              <w:jc w:val="center"/>
              <w:rPr>
                <w:sz w:val="16"/>
                <w:szCs w:val="16"/>
              </w:rPr>
            </w:pPr>
            <w:r w:rsidRPr="006D622E">
              <w:rPr>
                <w:sz w:val="16"/>
                <w:szCs w:val="16"/>
              </w:rPr>
              <w:t>16</w:t>
            </w:r>
          </w:p>
        </w:tc>
        <w:tc>
          <w:tcPr>
            <w:tcW w:w="1184" w:type="dxa"/>
          </w:tcPr>
          <w:p w:rsidR="006D622E" w:rsidRPr="006D622E" w:rsidRDefault="006D622E" w:rsidP="006D622E">
            <w:pPr>
              <w:pStyle w:val="afff4"/>
              <w:jc w:val="center"/>
              <w:rPr>
                <w:sz w:val="16"/>
                <w:szCs w:val="16"/>
              </w:rPr>
            </w:pPr>
            <w:r w:rsidRPr="006D622E">
              <w:rPr>
                <w:sz w:val="16"/>
                <w:szCs w:val="16"/>
              </w:rPr>
              <w:t>17</w:t>
            </w:r>
          </w:p>
        </w:tc>
      </w:tr>
      <w:tr w:rsidR="00D00917" w:rsidRPr="006D622E" w:rsidTr="004B6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705" w:type="dxa"/>
          </w:tcPr>
          <w:p w:rsidR="006D622E" w:rsidRPr="006D622E" w:rsidRDefault="006D622E" w:rsidP="006D622E">
            <w:pPr>
              <w:pStyle w:val="afff4"/>
              <w:jc w:val="center"/>
              <w:rPr>
                <w:sz w:val="16"/>
                <w:szCs w:val="16"/>
              </w:rPr>
            </w:pPr>
            <w:r w:rsidRPr="006D622E">
              <w:rPr>
                <w:sz w:val="16"/>
                <w:szCs w:val="16"/>
              </w:rPr>
              <w:t>Итого</w:t>
            </w:r>
          </w:p>
        </w:tc>
        <w:tc>
          <w:tcPr>
            <w:tcW w:w="712" w:type="dxa"/>
          </w:tcPr>
          <w:p w:rsidR="006D622E" w:rsidRPr="006D622E" w:rsidRDefault="006D622E" w:rsidP="006D622E">
            <w:pPr>
              <w:pStyle w:val="afff4"/>
              <w:rPr>
                <w:sz w:val="16"/>
                <w:szCs w:val="16"/>
              </w:rPr>
            </w:pPr>
          </w:p>
        </w:tc>
        <w:tc>
          <w:tcPr>
            <w:tcW w:w="1134" w:type="dxa"/>
          </w:tcPr>
          <w:p w:rsidR="006D622E" w:rsidRPr="006D622E" w:rsidRDefault="006D622E" w:rsidP="006D622E">
            <w:pPr>
              <w:pStyle w:val="afff4"/>
              <w:rPr>
                <w:sz w:val="16"/>
                <w:szCs w:val="16"/>
              </w:rPr>
            </w:pPr>
          </w:p>
        </w:tc>
        <w:tc>
          <w:tcPr>
            <w:tcW w:w="1134" w:type="dxa"/>
          </w:tcPr>
          <w:p w:rsidR="006D622E" w:rsidRPr="006D622E" w:rsidRDefault="006D622E" w:rsidP="006D622E">
            <w:pPr>
              <w:pStyle w:val="afff4"/>
              <w:rPr>
                <w:sz w:val="16"/>
                <w:szCs w:val="16"/>
              </w:rPr>
            </w:pPr>
          </w:p>
        </w:tc>
        <w:tc>
          <w:tcPr>
            <w:tcW w:w="710" w:type="dxa"/>
            <w:gridSpan w:val="2"/>
          </w:tcPr>
          <w:p w:rsidR="006D622E" w:rsidRPr="006D622E" w:rsidRDefault="006D622E" w:rsidP="006D622E">
            <w:pPr>
              <w:pStyle w:val="afff4"/>
              <w:rPr>
                <w:sz w:val="16"/>
                <w:szCs w:val="16"/>
              </w:rPr>
            </w:pPr>
          </w:p>
        </w:tc>
        <w:tc>
          <w:tcPr>
            <w:tcW w:w="708" w:type="dxa"/>
            <w:gridSpan w:val="2"/>
          </w:tcPr>
          <w:p w:rsidR="006D622E" w:rsidRPr="006D622E" w:rsidRDefault="006D622E" w:rsidP="006D622E">
            <w:pPr>
              <w:pStyle w:val="afff4"/>
              <w:rPr>
                <w:sz w:val="16"/>
                <w:szCs w:val="16"/>
              </w:rPr>
            </w:pPr>
          </w:p>
        </w:tc>
        <w:tc>
          <w:tcPr>
            <w:tcW w:w="850" w:type="dxa"/>
          </w:tcPr>
          <w:p w:rsidR="006D622E" w:rsidRPr="006D622E" w:rsidRDefault="006D622E" w:rsidP="006D622E">
            <w:pPr>
              <w:pStyle w:val="afff4"/>
              <w:rPr>
                <w:sz w:val="16"/>
                <w:szCs w:val="16"/>
              </w:rPr>
            </w:pPr>
          </w:p>
        </w:tc>
        <w:tc>
          <w:tcPr>
            <w:tcW w:w="709" w:type="dxa"/>
            <w:gridSpan w:val="2"/>
          </w:tcPr>
          <w:p w:rsidR="006D622E" w:rsidRPr="006D622E" w:rsidRDefault="006D622E" w:rsidP="006D622E">
            <w:pPr>
              <w:pStyle w:val="afff4"/>
              <w:rPr>
                <w:sz w:val="16"/>
                <w:szCs w:val="16"/>
              </w:rPr>
            </w:pPr>
          </w:p>
        </w:tc>
        <w:tc>
          <w:tcPr>
            <w:tcW w:w="851" w:type="dxa"/>
          </w:tcPr>
          <w:p w:rsidR="006D622E" w:rsidRPr="006D622E" w:rsidRDefault="006D622E" w:rsidP="006D622E">
            <w:pPr>
              <w:pStyle w:val="afff4"/>
              <w:rPr>
                <w:sz w:val="16"/>
                <w:szCs w:val="16"/>
              </w:rPr>
            </w:pPr>
          </w:p>
        </w:tc>
        <w:tc>
          <w:tcPr>
            <w:tcW w:w="851" w:type="dxa"/>
          </w:tcPr>
          <w:p w:rsidR="006D622E" w:rsidRPr="006D622E" w:rsidRDefault="006D622E" w:rsidP="006D622E">
            <w:pPr>
              <w:pStyle w:val="afff4"/>
              <w:rPr>
                <w:sz w:val="16"/>
                <w:szCs w:val="16"/>
              </w:rPr>
            </w:pPr>
          </w:p>
        </w:tc>
        <w:tc>
          <w:tcPr>
            <w:tcW w:w="709" w:type="dxa"/>
          </w:tcPr>
          <w:p w:rsidR="006D622E" w:rsidRPr="006D622E" w:rsidRDefault="006D622E" w:rsidP="006D622E">
            <w:pPr>
              <w:pStyle w:val="afff4"/>
              <w:rPr>
                <w:sz w:val="16"/>
                <w:szCs w:val="16"/>
              </w:rPr>
            </w:pPr>
          </w:p>
        </w:tc>
        <w:tc>
          <w:tcPr>
            <w:tcW w:w="850" w:type="dxa"/>
          </w:tcPr>
          <w:p w:rsidR="006D622E" w:rsidRPr="006D622E" w:rsidRDefault="006D622E" w:rsidP="006D622E">
            <w:pPr>
              <w:pStyle w:val="afff4"/>
              <w:rPr>
                <w:sz w:val="16"/>
                <w:szCs w:val="16"/>
              </w:rPr>
            </w:pPr>
          </w:p>
        </w:tc>
        <w:tc>
          <w:tcPr>
            <w:tcW w:w="851" w:type="dxa"/>
          </w:tcPr>
          <w:p w:rsidR="006D622E" w:rsidRPr="006D622E" w:rsidRDefault="006D622E" w:rsidP="006D622E">
            <w:pPr>
              <w:pStyle w:val="afff4"/>
              <w:rPr>
                <w:sz w:val="16"/>
                <w:szCs w:val="16"/>
              </w:rPr>
            </w:pPr>
          </w:p>
        </w:tc>
        <w:tc>
          <w:tcPr>
            <w:tcW w:w="679" w:type="dxa"/>
          </w:tcPr>
          <w:p w:rsidR="006D622E" w:rsidRPr="006D622E" w:rsidRDefault="006D622E" w:rsidP="006D622E">
            <w:pPr>
              <w:pStyle w:val="afff4"/>
              <w:rPr>
                <w:sz w:val="16"/>
                <w:szCs w:val="16"/>
              </w:rPr>
            </w:pPr>
          </w:p>
        </w:tc>
        <w:tc>
          <w:tcPr>
            <w:tcW w:w="831" w:type="dxa"/>
          </w:tcPr>
          <w:p w:rsidR="006D622E" w:rsidRPr="006D622E" w:rsidRDefault="006D622E" w:rsidP="006D622E">
            <w:pPr>
              <w:pStyle w:val="afff4"/>
              <w:rPr>
                <w:sz w:val="16"/>
                <w:szCs w:val="16"/>
              </w:rPr>
            </w:pPr>
          </w:p>
        </w:tc>
        <w:tc>
          <w:tcPr>
            <w:tcW w:w="1133" w:type="dxa"/>
          </w:tcPr>
          <w:p w:rsidR="006D622E" w:rsidRPr="006D622E" w:rsidRDefault="006D622E" w:rsidP="006D622E">
            <w:pPr>
              <w:pStyle w:val="afff4"/>
              <w:rPr>
                <w:sz w:val="16"/>
                <w:szCs w:val="16"/>
              </w:rPr>
            </w:pPr>
          </w:p>
        </w:tc>
        <w:tc>
          <w:tcPr>
            <w:tcW w:w="1184" w:type="dxa"/>
          </w:tcPr>
          <w:p w:rsidR="006D622E" w:rsidRPr="006D622E" w:rsidRDefault="006D622E" w:rsidP="006D622E">
            <w:pPr>
              <w:pStyle w:val="afff4"/>
              <w:rPr>
                <w:sz w:val="16"/>
                <w:szCs w:val="16"/>
              </w:rPr>
            </w:pPr>
          </w:p>
        </w:tc>
      </w:tr>
      <w:tr w:rsidR="00D00917" w:rsidRPr="006D622E" w:rsidTr="004B6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705" w:type="dxa"/>
          </w:tcPr>
          <w:p w:rsidR="006D622E" w:rsidRPr="006D622E" w:rsidRDefault="006D622E" w:rsidP="006D622E">
            <w:pPr>
              <w:pStyle w:val="afff5"/>
              <w:rPr>
                <w:sz w:val="16"/>
                <w:szCs w:val="16"/>
              </w:rPr>
            </w:pPr>
            <w:r w:rsidRPr="006D622E">
              <w:rPr>
                <w:sz w:val="16"/>
                <w:szCs w:val="16"/>
              </w:rPr>
              <w:t>в т. ч. просроченная задолженность</w:t>
            </w:r>
          </w:p>
        </w:tc>
        <w:tc>
          <w:tcPr>
            <w:tcW w:w="712" w:type="dxa"/>
          </w:tcPr>
          <w:p w:rsidR="006D622E" w:rsidRPr="006D622E" w:rsidRDefault="006D622E" w:rsidP="006D622E">
            <w:pPr>
              <w:pStyle w:val="afff4"/>
              <w:rPr>
                <w:sz w:val="16"/>
                <w:szCs w:val="16"/>
              </w:rPr>
            </w:pPr>
          </w:p>
        </w:tc>
        <w:tc>
          <w:tcPr>
            <w:tcW w:w="1134" w:type="dxa"/>
          </w:tcPr>
          <w:p w:rsidR="006D622E" w:rsidRPr="006D622E" w:rsidRDefault="006D622E" w:rsidP="006D622E">
            <w:pPr>
              <w:pStyle w:val="afff4"/>
              <w:rPr>
                <w:sz w:val="16"/>
                <w:szCs w:val="16"/>
              </w:rPr>
            </w:pPr>
          </w:p>
        </w:tc>
        <w:tc>
          <w:tcPr>
            <w:tcW w:w="1134" w:type="dxa"/>
          </w:tcPr>
          <w:p w:rsidR="006D622E" w:rsidRPr="006D622E" w:rsidRDefault="006D622E" w:rsidP="006D622E">
            <w:pPr>
              <w:pStyle w:val="afff4"/>
              <w:rPr>
                <w:sz w:val="16"/>
                <w:szCs w:val="16"/>
              </w:rPr>
            </w:pPr>
          </w:p>
        </w:tc>
        <w:tc>
          <w:tcPr>
            <w:tcW w:w="710" w:type="dxa"/>
            <w:gridSpan w:val="2"/>
          </w:tcPr>
          <w:p w:rsidR="006D622E" w:rsidRPr="006D622E" w:rsidRDefault="006D622E" w:rsidP="006D622E">
            <w:pPr>
              <w:pStyle w:val="afff4"/>
              <w:rPr>
                <w:sz w:val="16"/>
                <w:szCs w:val="16"/>
              </w:rPr>
            </w:pPr>
          </w:p>
        </w:tc>
        <w:tc>
          <w:tcPr>
            <w:tcW w:w="708" w:type="dxa"/>
            <w:gridSpan w:val="2"/>
          </w:tcPr>
          <w:p w:rsidR="006D622E" w:rsidRPr="006D622E" w:rsidRDefault="006D622E" w:rsidP="006D622E">
            <w:pPr>
              <w:pStyle w:val="afff4"/>
              <w:rPr>
                <w:sz w:val="16"/>
                <w:szCs w:val="16"/>
              </w:rPr>
            </w:pPr>
          </w:p>
        </w:tc>
        <w:tc>
          <w:tcPr>
            <w:tcW w:w="850" w:type="dxa"/>
          </w:tcPr>
          <w:p w:rsidR="006D622E" w:rsidRPr="006D622E" w:rsidRDefault="006D622E" w:rsidP="006D622E">
            <w:pPr>
              <w:pStyle w:val="afff4"/>
              <w:rPr>
                <w:sz w:val="16"/>
                <w:szCs w:val="16"/>
              </w:rPr>
            </w:pPr>
          </w:p>
        </w:tc>
        <w:tc>
          <w:tcPr>
            <w:tcW w:w="709" w:type="dxa"/>
            <w:gridSpan w:val="2"/>
          </w:tcPr>
          <w:p w:rsidR="006D622E" w:rsidRPr="006D622E" w:rsidRDefault="006D622E" w:rsidP="006D622E">
            <w:pPr>
              <w:pStyle w:val="afff4"/>
              <w:rPr>
                <w:sz w:val="16"/>
                <w:szCs w:val="16"/>
              </w:rPr>
            </w:pPr>
          </w:p>
        </w:tc>
        <w:tc>
          <w:tcPr>
            <w:tcW w:w="851" w:type="dxa"/>
          </w:tcPr>
          <w:p w:rsidR="006D622E" w:rsidRPr="006D622E" w:rsidRDefault="006D622E" w:rsidP="006D622E">
            <w:pPr>
              <w:pStyle w:val="afff4"/>
              <w:rPr>
                <w:sz w:val="16"/>
                <w:szCs w:val="16"/>
              </w:rPr>
            </w:pPr>
          </w:p>
        </w:tc>
        <w:tc>
          <w:tcPr>
            <w:tcW w:w="851" w:type="dxa"/>
          </w:tcPr>
          <w:p w:rsidR="006D622E" w:rsidRPr="006D622E" w:rsidRDefault="006D622E" w:rsidP="006D622E">
            <w:pPr>
              <w:pStyle w:val="afff4"/>
              <w:rPr>
                <w:sz w:val="16"/>
                <w:szCs w:val="16"/>
              </w:rPr>
            </w:pPr>
          </w:p>
        </w:tc>
        <w:tc>
          <w:tcPr>
            <w:tcW w:w="709" w:type="dxa"/>
          </w:tcPr>
          <w:p w:rsidR="006D622E" w:rsidRPr="006D622E" w:rsidRDefault="006D622E" w:rsidP="006D622E">
            <w:pPr>
              <w:pStyle w:val="afff4"/>
              <w:rPr>
                <w:sz w:val="16"/>
                <w:szCs w:val="16"/>
              </w:rPr>
            </w:pPr>
          </w:p>
        </w:tc>
        <w:tc>
          <w:tcPr>
            <w:tcW w:w="850" w:type="dxa"/>
          </w:tcPr>
          <w:p w:rsidR="006D622E" w:rsidRPr="006D622E" w:rsidRDefault="006D622E" w:rsidP="006D622E">
            <w:pPr>
              <w:pStyle w:val="afff4"/>
              <w:rPr>
                <w:sz w:val="16"/>
                <w:szCs w:val="16"/>
              </w:rPr>
            </w:pPr>
          </w:p>
        </w:tc>
        <w:tc>
          <w:tcPr>
            <w:tcW w:w="851" w:type="dxa"/>
          </w:tcPr>
          <w:p w:rsidR="006D622E" w:rsidRPr="006D622E" w:rsidRDefault="006D622E" w:rsidP="006D622E">
            <w:pPr>
              <w:pStyle w:val="afff4"/>
              <w:rPr>
                <w:sz w:val="16"/>
                <w:szCs w:val="16"/>
              </w:rPr>
            </w:pPr>
          </w:p>
        </w:tc>
        <w:tc>
          <w:tcPr>
            <w:tcW w:w="679" w:type="dxa"/>
          </w:tcPr>
          <w:p w:rsidR="006D622E" w:rsidRPr="006D622E" w:rsidRDefault="006D622E" w:rsidP="006D622E">
            <w:pPr>
              <w:pStyle w:val="afff4"/>
              <w:rPr>
                <w:sz w:val="16"/>
                <w:szCs w:val="16"/>
              </w:rPr>
            </w:pPr>
          </w:p>
        </w:tc>
        <w:tc>
          <w:tcPr>
            <w:tcW w:w="831" w:type="dxa"/>
          </w:tcPr>
          <w:p w:rsidR="006D622E" w:rsidRPr="006D622E" w:rsidRDefault="006D622E" w:rsidP="006D622E">
            <w:pPr>
              <w:pStyle w:val="afff4"/>
              <w:rPr>
                <w:sz w:val="16"/>
                <w:szCs w:val="16"/>
              </w:rPr>
            </w:pPr>
          </w:p>
        </w:tc>
        <w:tc>
          <w:tcPr>
            <w:tcW w:w="1133" w:type="dxa"/>
          </w:tcPr>
          <w:p w:rsidR="006D622E" w:rsidRPr="006D622E" w:rsidRDefault="006D622E" w:rsidP="006D622E">
            <w:pPr>
              <w:pStyle w:val="afff4"/>
              <w:rPr>
                <w:sz w:val="16"/>
                <w:szCs w:val="16"/>
              </w:rPr>
            </w:pPr>
          </w:p>
        </w:tc>
        <w:tc>
          <w:tcPr>
            <w:tcW w:w="1184" w:type="dxa"/>
          </w:tcPr>
          <w:p w:rsidR="006D622E" w:rsidRPr="006D622E" w:rsidRDefault="006D622E" w:rsidP="006D622E">
            <w:pPr>
              <w:pStyle w:val="afff4"/>
              <w:rPr>
                <w:sz w:val="16"/>
                <w:szCs w:val="16"/>
              </w:rPr>
            </w:pPr>
          </w:p>
        </w:tc>
      </w:tr>
      <w:tr w:rsidR="006D622E" w:rsidRPr="006D622E" w:rsidTr="004B6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4601" w:type="dxa"/>
            <w:gridSpan w:val="20"/>
            <w:tcBorders>
              <w:top w:val="nil"/>
              <w:left w:val="nil"/>
              <w:bottom w:val="nil"/>
              <w:right w:val="nil"/>
            </w:tcBorders>
          </w:tcPr>
          <w:p w:rsidR="00D00917" w:rsidRDefault="00D00917" w:rsidP="006D622E">
            <w:pPr>
              <w:jc w:val="both"/>
              <w:rPr>
                <w:rFonts w:ascii="Arial" w:hAnsi="Arial" w:cs="Arial"/>
                <w:sz w:val="16"/>
                <w:szCs w:val="16"/>
              </w:rPr>
            </w:pPr>
          </w:p>
          <w:p w:rsidR="006D622E" w:rsidRPr="006D622E" w:rsidRDefault="006D622E" w:rsidP="006D622E">
            <w:pPr>
              <w:jc w:val="both"/>
              <w:rPr>
                <w:rFonts w:ascii="Arial" w:hAnsi="Arial" w:cs="Arial"/>
                <w:sz w:val="16"/>
                <w:szCs w:val="16"/>
              </w:rPr>
            </w:pPr>
            <w:r w:rsidRPr="006D622E">
              <w:rPr>
                <w:rFonts w:ascii="Arial" w:hAnsi="Arial" w:cs="Arial"/>
                <w:sz w:val="16"/>
                <w:szCs w:val="16"/>
              </w:rPr>
              <w:t>1) В соответствии с решением об эмиссии выпуска ценных бумаг Новосельского сельского поселения Новокубанского района (дополнительного выпуска).</w:t>
            </w:r>
          </w:p>
          <w:p w:rsidR="006D622E" w:rsidRPr="006D622E" w:rsidRDefault="006D622E" w:rsidP="006D622E">
            <w:pPr>
              <w:jc w:val="both"/>
              <w:rPr>
                <w:rFonts w:ascii="Arial" w:hAnsi="Arial" w:cs="Arial"/>
                <w:sz w:val="16"/>
                <w:szCs w:val="16"/>
              </w:rPr>
            </w:pPr>
            <w:bookmarkStart w:id="24" w:name="sub_2222"/>
            <w:r w:rsidRPr="006D622E">
              <w:rPr>
                <w:rFonts w:ascii="Arial" w:hAnsi="Arial" w:cs="Arial"/>
                <w:sz w:val="16"/>
                <w:szCs w:val="16"/>
              </w:rPr>
              <w:t>2) Указывается объем размещения, погашения, списания долга по ценным бумагам Новосельского сельского поселения Новокубанского района по номинальной стоимости.</w:t>
            </w:r>
            <w:bookmarkEnd w:id="24"/>
          </w:p>
          <w:p w:rsidR="006D622E" w:rsidRPr="006D622E" w:rsidRDefault="006D622E" w:rsidP="006D622E">
            <w:pPr>
              <w:tabs>
                <w:tab w:val="left" w:pos="3029"/>
              </w:tabs>
              <w:rPr>
                <w:rFonts w:ascii="Arial" w:hAnsi="Arial" w:cs="Arial"/>
                <w:sz w:val="16"/>
                <w:szCs w:val="16"/>
              </w:rPr>
            </w:pPr>
          </w:p>
          <w:tbl>
            <w:tblPr>
              <w:tblW w:w="14061" w:type="dxa"/>
              <w:tblLayout w:type="fixed"/>
              <w:tblLook w:val="04A0"/>
            </w:tblPr>
            <w:tblGrid>
              <w:gridCol w:w="1304"/>
              <w:gridCol w:w="1559"/>
              <w:gridCol w:w="852"/>
              <w:gridCol w:w="1134"/>
              <w:gridCol w:w="709"/>
              <w:gridCol w:w="709"/>
              <w:gridCol w:w="851"/>
              <w:gridCol w:w="2125"/>
              <w:gridCol w:w="992"/>
              <w:gridCol w:w="850"/>
              <w:gridCol w:w="851"/>
              <w:gridCol w:w="849"/>
              <w:gridCol w:w="1276"/>
            </w:tblGrid>
            <w:tr w:rsidR="006D622E" w:rsidRPr="006D622E" w:rsidTr="00D00917">
              <w:trPr>
                <w:trHeight w:val="20"/>
              </w:trPr>
              <w:tc>
                <w:tcPr>
                  <w:tcW w:w="1406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
                      <w:bCs/>
                      <w:sz w:val="16"/>
                      <w:szCs w:val="16"/>
                    </w:rPr>
                  </w:pPr>
                  <w:r w:rsidRPr="006D622E">
                    <w:rPr>
                      <w:rFonts w:ascii="Arial" w:hAnsi="Arial" w:cs="Arial"/>
                      <w:bCs/>
                      <w:sz w:val="16"/>
                      <w:szCs w:val="16"/>
                    </w:rPr>
                    <w:t xml:space="preserve">Раздел 5. Муниципальные долговые обязательства по </w:t>
                  </w:r>
                  <w:r w:rsidRPr="006D622E">
                    <w:rPr>
                      <w:rFonts w:ascii="Arial" w:hAnsi="Arial" w:cs="Arial"/>
                      <w:sz w:val="16"/>
                      <w:szCs w:val="16"/>
                    </w:rPr>
                    <w:t>муниципальным гарантиям Новосельского сельского поселения Новокубанского района (муниципальным гарантиям), выраженным в валюте Российской Федерации</w:t>
                  </w:r>
                </w:p>
              </w:tc>
            </w:tr>
            <w:tr w:rsidR="006D622E" w:rsidRPr="006D622E" w:rsidTr="00D00917">
              <w:trPr>
                <w:trHeight w:val="2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Наименование принципала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Наименование бенефициара, дата и номер кредитного договора, цель кредитования</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Номер и дата правового акта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Номер и дата договора о предоставлении муниципальной гарантии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Объем гарантии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Срок погашения долга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информация об обеспечении</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 xml:space="preserve">Фактическая  сумма финансирования кредитного договора, обеспеченного муниципальной гарантией (основной </w:t>
                  </w:r>
                  <w:proofErr w:type="spellStart"/>
                  <w:r w:rsidRPr="006D622E">
                    <w:rPr>
                      <w:rFonts w:ascii="Arial" w:hAnsi="Arial" w:cs="Arial"/>
                      <w:bCs/>
                      <w:sz w:val="16"/>
                      <w:szCs w:val="16"/>
                    </w:rPr>
                    <w:t>долг+проценты</w:t>
                  </w:r>
                  <w:proofErr w:type="spellEnd"/>
                  <w:r w:rsidRPr="006D622E">
                    <w:rPr>
                      <w:rFonts w:ascii="Arial" w:hAnsi="Arial" w:cs="Arial"/>
                      <w:bCs/>
                      <w:sz w:val="16"/>
                      <w:szCs w:val="16"/>
                    </w:rPr>
                    <w:t>)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Остаток задолженности на отчетную дату (рублей)</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Просроченная задолженность на отчетную дату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4B6915">
                  <w:pPr>
                    <w:ind w:left="-106"/>
                    <w:jc w:val="center"/>
                    <w:rPr>
                      <w:rFonts w:ascii="Arial" w:hAnsi="Arial" w:cs="Arial"/>
                      <w:bCs/>
                      <w:sz w:val="16"/>
                      <w:szCs w:val="16"/>
                    </w:rPr>
                  </w:pPr>
                  <w:r w:rsidRPr="006D622E">
                    <w:rPr>
                      <w:rFonts w:ascii="Arial" w:hAnsi="Arial" w:cs="Arial"/>
                      <w:bCs/>
                      <w:sz w:val="16"/>
                      <w:szCs w:val="16"/>
                    </w:rPr>
                    <w:t>Информация о погашении гарантом долга за принципала за отчетный период (дата, сумма, основание)</w:t>
                  </w:r>
                </w:p>
              </w:tc>
            </w:tr>
            <w:tr w:rsidR="006D622E" w:rsidRPr="006D622E" w:rsidTr="00D00917">
              <w:trPr>
                <w:trHeight w:val="2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1</w:t>
                  </w:r>
                </w:p>
              </w:tc>
              <w:tc>
                <w:tcPr>
                  <w:tcW w:w="155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2</w:t>
                  </w:r>
                </w:p>
              </w:tc>
              <w:tc>
                <w:tcPr>
                  <w:tcW w:w="852"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5</w:t>
                  </w:r>
                </w:p>
              </w:tc>
              <w:tc>
                <w:tcPr>
                  <w:tcW w:w="70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6</w:t>
                  </w:r>
                </w:p>
              </w:tc>
              <w:tc>
                <w:tcPr>
                  <w:tcW w:w="851"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7</w:t>
                  </w:r>
                </w:p>
              </w:tc>
              <w:tc>
                <w:tcPr>
                  <w:tcW w:w="2125"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9</w:t>
                  </w:r>
                </w:p>
              </w:tc>
              <w:tc>
                <w:tcPr>
                  <w:tcW w:w="850"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11</w:t>
                  </w:r>
                </w:p>
              </w:tc>
              <w:tc>
                <w:tcPr>
                  <w:tcW w:w="84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4B6915">
                  <w:pPr>
                    <w:ind w:left="461" w:right="-1632"/>
                    <w:rPr>
                      <w:rFonts w:ascii="Arial" w:hAnsi="Arial" w:cs="Arial"/>
                      <w:sz w:val="16"/>
                      <w:szCs w:val="16"/>
                    </w:rPr>
                  </w:pPr>
                  <w:r w:rsidRPr="006D622E">
                    <w:rPr>
                      <w:rFonts w:ascii="Arial" w:hAnsi="Arial" w:cs="Arial"/>
                      <w:sz w:val="16"/>
                      <w:szCs w:val="16"/>
                    </w:rPr>
                    <w:t>13</w:t>
                  </w:r>
                </w:p>
              </w:tc>
            </w:tr>
            <w:tr w:rsidR="006D622E" w:rsidRPr="006D622E" w:rsidTr="00D00917">
              <w:trPr>
                <w:trHeight w:val="20"/>
              </w:trPr>
              <w:tc>
                <w:tcPr>
                  <w:tcW w:w="1304" w:type="dxa"/>
                  <w:tcBorders>
                    <w:top w:val="nil"/>
                    <w:left w:val="single" w:sz="4" w:space="0" w:color="auto"/>
                    <w:bottom w:val="single" w:sz="4" w:space="0" w:color="auto"/>
                    <w:right w:val="single" w:sz="4" w:space="0" w:color="auto"/>
                  </w:tcBorders>
                  <w:shd w:val="clear" w:color="auto" w:fill="auto"/>
                  <w:vAlign w:val="bottom"/>
                  <w:hideMark/>
                </w:tcPr>
                <w:p w:rsidR="006D622E" w:rsidRPr="006D622E" w:rsidRDefault="006D622E" w:rsidP="006D622E">
                  <w:pP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852"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2125"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84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r>
            <w:tr w:rsidR="006D622E" w:rsidRPr="006D622E" w:rsidTr="00D00917">
              <w:trPr>
                <w:trHeight w:val="20"/>
              </w:trPr>
              <w:tc>
                <w:tcPr>
                  <w:tcW w:w="1304" w:type="dxa"/>
                  <w:tcBorders>
                    <w:top w:val="nil"/>
                    <w:left w:val="single" w:sz="4" w:space="0" w:color="auto"/>
                    <w:bottom w:val="single" w:sz="4" w:space="0" w:color="auto"/>
                    <w:right w:val="single" w:sz="4" w:space="0" w:color="auto"/>
                  </w:tcBorders>
                  <w:shd w:val="clear" w:color="auto" w:fill="auto"/>
                  <w:hideMark/>
                </w:tcPr>
                <w:p w:rsidR="006D622E" w:rsidRPr="006D622E" w:rsidRDefault="006D622E" w:rsidP="006D622E">
                  <w:pPr>
                    <w:pStyle w:val="afff4"/>
                    <w:rPr>
                      <w:sz w:val="16"/>
                      <w:szCs w:val="16"/>
                    </w:rPr>
                  </w:pPr>
                  <w:r w:rsidRPr="006D622E">
                    <w:rPr>
                      <w:sz w:val="16"/>
                      <w:szCs w:val="16"/>
                    </w:rPr>
                    <w:t>Итого</w:t>
                  </w:r>
                </w:p>
              </w:tc>
              <w:tc>
                <w:tcPr>
                  <w:tcW w:w="1559"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852"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2125"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84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r>
            <w:tr w:rsidR="006D622E" w:rsidRPr="006D622E" w:rsidTr="00D00917">
              <w:trPr>
                <w:trHeight w:val="20"/>
              </w:trPr>
              <w:tc>
                <w:tcPr>
                  <w:tcW w:w="1304" w:type="dxa"/>
                  <w:tcBorders>
                    <w:top w:val="nil"/>
                    <w:left w:val="single" w:sz="4" w:space="0" w:color="auto"/>
                    <w:bottom w:val="single" w:sz="4" w:space="0" w:color="auto"/>
                    <w:right w:val="single" w:sz="4" w:space="0" w:color="auto"/>
                  </w:tcBorders>
                  <w:shd w:val="clear" w:color="auto" w:fill="auto"/>
                  <w:noWrap/>
                  <w:hideMark/>
                </w:tcPr>
                <w:p w:rsidR="006D622E" w:rsidRPr="006D622E" w:rsidRDefault="006D622E" w:rsidP="006D622E">
                  <w:pPr>
                    <w:pStyle w:val="afff5"/>
                    <w:rPr>
                      <w:sz w:val="16"/>
                      <w:szCs w:val="16"/>
                    </w:rPr>
                  </w:pPr>
                  <w:r w:rsidRPr="006D622E">
                    <w:rPr>
                      <w:sz w:val="16"/>
                      <w:szCs w:val="16"/>
                    </w:rPr>
                    <w:t xml:space="preserve">в т. ч. просроченная </w:t>
                  </w:r>
                  <w:r w:rsidRPr="006D622E">
                    <w:rPr>
                      <w:sz w:val="16"/>
                      <w:szCs w:val="16"/>
                    </w:rPr>
                    <w:lastRenderedPageBreak/>
                    <w:t>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rPr>
                      <w:rFonts w:ascii="Arial" w:hAnsi="Arial" w:cs="Arial"/>
                      <w:bCs/>
                      <w:sz w:val="16"/>
                      <w:szCs w:val="16"/>
                    </w:rPr>
                  </w:pPr>
                </w:p>
              </w:tc>
              <w:tc>
                <w:tcPr>
                  <w:tcW w:w="852" w:type="dxa"/>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Cs/>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rPr>
                      <w:rFonts w:ascii="Arial" w:hAnsi="Arial" w:cs="Arial"/>
                      <w:bCs/>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rPr>
                      <w:rFonts w:ascii="Arial" w:hAnsi="Arial" w:cs="Arial"/>
                      <w:bCs/>
                      <w:sz w:val="16"/>
                      <w:szCs w:val="16"/>
                    </w:rPr>
                  </w:pPr>
                </w:p>
              </w:tc>
              <w:tc>
                <w:tcPr>
                  <w:tcW w:w="2125"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Cs/>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
                      <w:bCs/>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
                      <w:bCs/>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
                      <w:bCs/>
                      <w:sz w:val="16"/>
                      <w:szCs w:val="16"/>
                    </w:rPr>
                  </w:pPr>
                </w:p>
              </w:tc>
              <w:tc>
                <w:tcPr>
                  <w:tcW w:w="84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
                      <w:bCs/>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
                      <w:bCs/>
                      <w:sz w:val="16"/>
                      <w:szCs w:val="16"/>
                    </w:rPr>
                  </w:pPr>
                </w:p>
              </w:tc>
            </w:tr>
          </w:tbl>
          <w:p w:rsidR="006D622E" w:rsidRPr="006D622E" w:rsidRDefault="006D622E" w:rsidP="006D622E">
            <w:pPr>
              <w:tabs>
                <w:tab w:val="left" w:pos="3029"/>
              </w:tabs>
              <w:rPr>
                <w:rFonts w:ascii="Arial" w:hAnsi="Arial" w:cs="Arial"/>
                <w:sz w:val="16"/>
                <w:szCs w:val="16"/>
              </w:rPr>
            </w:pPr>
          </w:p>
        </w:tc>
      </w:tr>
    </w:tbl>
    <w:p w:rsidR="006D622E" w:rsidRPr="006D622E" w:rsidRDefault="006D622E" w:rsidP="006D622E">
      <w:pPr>
        <w:pStyle w:val="aa"/>
        <w:spacing w:before="0" w:beforeAutospacing="0" w:after="0" w:afterAutospacing="0"/>
        <w:rPr>
          <w:rFonts w:ascii="Arial" w:hAnsi="Arial" w:cs="Arial"/>
          <w:sz w:val="16"/>
          <w:szCs w:val="16"/>
        </w:rPr>
      </w:pPr>
    </w:p>
    <w:tbl>
      <w:tblPr>
        <w:tblW w:w="14538" w:type="dxa"/>
        <w:tblInd w:w="392" w:type="dxa"/>
        <w:tblLayout w:type="fixed"/>
        <w:tblLook w:val="04A0"/>
      </w:tblPr>
      <w:tblGrid>
        <w:gridCol w:w="912"/>
        <w:gridCol w:w="1498"/>
        <w:gridCol w:w="709"/>
        <w:gridCol w:w="1417"/>
        <w:gridCol w:w="567"/>
        <w:gridCol w:w="567"/>
        <w:gridCol w:w="851"/>
        <w:gridCol w:w="2267"/>
        <w:gridCol w:w="1134"/>
        <w:gridCol w:w="993"/>
        <w:gridCol w:w="992"/>
        <w:gridCol w:w="992"/>
        <w:gridCol w:w="1639"/>
      </w:tblGrid>
      <w:tr w:rsidR="006D622E" w:rsidRPr="006D622E" w:rsidTr="003B46BF">
        <w:trPr>
          <w:trHeight w:val="20"/>
        </w:trPr>
        <w:tc>
          <w:tcPr>
            <w:tcW w:w="1453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
                <w:bCs/>
                <w:sz w:val="16"/>
                <w:szCs w:val="16"/>
              </w:rPr>
            </w:pPr>
            <w:r w:rsidRPr="006D622E">
              <w:rPr>
                <w:rFonts w:ascii="Arial" w:hAnsi="Arial" w:cs="Arial"/>
                <w:bCs/>
                <w:sz w:val="16"/>
                <w:szCs w:val="16"/>
              </w:rPr>
              <w:t xml:space="preserve">Раздел 6. Муниципальные долговые обязательства по </w:t>
            </w:r>
            <w:r w:rsidRPr="006D622E">
              <w:rPr>
                <w:rFonts w:ascii="Arial" w:hAnsi="Arial" w:cs="Arial"/>
                <w:sz w:val="16"/>
                <w:szCs w:val="16"/>
              </w:rPr>
              <w:t>муниципальным гарантиям Новосельского сельского поселения Новокубанского района, предоставленным Российской Федерации в иностранной валюте в рамках использования целевых иностранных кредит</w:t>
            </w:r>
          </w:p>
        </w:tc>
      </w:tr>
      <w:tr w:rsidR="006D622E" w:rsidRPr="006D622E" w:rsidTr="003B46BF">
        <w:trPr>
          <w:trHeight w:val="20"/>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22E" w:rsidRPr="006D622E" w:rsidRDefault="006D622E" w:rsidP="004B6915">
            <w:pPr>
              <w:ind w:left="-108" w:hanging="16"/>
              <w:jc w:val="center"/>
              <w:rPr>
                <w:rFonts w:ascii="Arial" w:hAnsi="Arial" w:cs="Arial"/>
                <w:bCs/>
                <w:sz w:val="16"/>
                <w:szCs w:val="16"/>
              </w:rPr>
            </w:pPr>
            <w:r w:rsidRPr="006D622E">
              <w:rPr>
                <w:rFonts w:ascii="Arial" w:hAnsi="Arial" w:cs="Arial"/>
                <w:bCs/>
                <w:sz w:val="16"/>
                <w:szCs w:val="16"/>
              </w:rPr>
              <w:t>Наименование принципала</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Наименование бенефициара, дата и номер кредитного договора, цель кредитования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Номер и дата правового акта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Номер и дата договора о предоставлении муниципальной гарантии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Объем гарантии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Срок погашения долга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информация об обеспечении</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3B46BF">
            <w:pPr>
              <w:jc w:val="center"/>
              <w:rPr>
                <w:rFonts w:ascii="Arial" w:hAnsi="Arial" w:cs="Arial"/>
                <w:bCs/>
                <w:sz w:val="16"/>
                <w:szCs w:val="16"/>
              </w:rPr>
            </w:pPr>
            <w:r w:rsidRPr="006D622E">
              <w:rPr>
                <w:rFonts w:ascii="Arial" w:hAnsi="Arial" w:cs="Arial"/>
                <w:bCs/>
                <w:sz w:val="16"/>
                <w:szCs w:val="16"/>
              </w:rPr>
              <w:t xml:space="preserve">Фактическая сумма финансирования кредитного договора, обеспеченного муниципальной гарантией (основной </w:t>
            </w:r>
            <w:proofErr w:type="spellStart"/>
            <w:r w:rsidRPr="006D622E">
              <w:rPr>
                <w:rFonts w:ascii="Arial" w:hAnsi="Arial" w:cs="Arial"/>
                <w:bCs/>
                <w:sz w:val="16"/>
                <w:szCs w:val="16"/>
              </w:rPr>
              <w:t>долг+проценты</w:t>
            </w:r>
            <w:proofErr w:type="spellEnd"/>
            <w:r w:rsidRPr="006D622E">
              <w:rPr>
                <w:rFonts w:ascii="Arial" w:hAnsi="Arial" w:cs="Arial"/>
                <w:bCs/>
                <w:sz w:val="16"/>
                <w:szCs w:val="16"/>
              </w:rPr>
              <w:t>)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остаток задолженности на 1-е число предыдущего месяца (рублей)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Изменение задолженности за месяц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Просроченная задолженность на отчетную дату (рублей)</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r w:rsidRPr="006D622E">
              <w:rPr>
                <w:rFonts w:ascii="Arial" w:hAnsi="Arial" w:cs="Arial"/>
                <w:bCs/>
                <w:sz w:val="16"/>
                <w:szCs w:val="16"/>
              </w:rPr>
              <w:t>Информация о погашении гарантом долга за принципала за отчетный период (дата, сумма, основание)</w:t>
            </w:r>
          </w:p>
        </w:tc>
      </w:tr>
      <w:tr w:rsidR="006D622E" w:rsidRPr="006D622E" w:rsidTr="003B46BF">
        <w:trPr>
          <w:trHeight w:val="2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1</w:t>
            </w:r>
          </w:p>
        </w:tc>
        <w:tc>
          <w:tcPr>
            <w:tcW w:w="1498"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3</w:t>
            </w:r>
          </w:p>
        </w:tc>
        <w:tc>
          <w:tcPr>
            <w:tcW w:w="1417"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5</w:t>
            </w:r>
          </w:p>
        </w:tc>
        <w:tc>
          <w:tcPr>
            <w:tcW w:w="567"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6</w:t>
            </w:r>
          </w:p>
        </w:tc>
        <w:tc>
          <w:tcPr>
            <w:tcW w:w="851"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7</w:t>
            </w:r>
          </w:p>
        </w:tc>
        <w:tc>
          <w:tcPr>
            <w:tcW w:w="2267"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8</w:t>
            </w:r>
          </w:p>
        </w:tc>
        <w:tc>
          <w:tcPr>
            <w:tcW w:w="1134"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9</w:t>
            </w:r>
          </w:p>
        </w:tc>
        <w:tc>
          <w:tcPr>
            <w:tcW w:w="993"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12</w:t>
            </w:r>
          </w:p>
        </w:tc>
        <w:tc>
          <w:tcPr>
            <w:tcW w:w="163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center"/>
              <w:rPr>
                <w:rFonts w:ascii="Arial" w:hAnsi="Arial" w:cs="Arial"/>
                <w:sz w:val="16"/>
                <w:szCs w:val="16"/>
              </w:rPr>
            </w:pPr>
            <w:r w:rsidRPr="006D622E">
              <w:rPr>
                <w:rFonts w:ascii="Arial" w:hAnsi="Arial" w:cs="Arial"/>
                <w:sz w:val="16"/>
                <w:szCs w:val="16"/>
              </w:rPr>
              <w:t>13</w:t>
            </w:r>
          </w:p>
        </w:tc>
      </w:tr>
      <w:tr w:rsidR="006D622E" w:rsidRPr="006D622E" w:rsidTr="003B46BF">
        <w:trPr>
          <w:trHeight w:val="20"/>
        </w:trPr>
        <w:tc>
          <w:tcPr>
            <w:tcW w:w="912" w:type="dxa"/>
            <w:tcBorders>
              <w:top w:val="nil"/>
              <w:left w:val="single" w:sz="4" w:space="0" w:color="auto"/>
              <w:bottom w:val="single" w:sz="4" w:space="0" w:color="auto"/>
              <w:right w:val="single" w:sz="4" w:space="0" w:color="auto"/>
            </w:tcBorders>
            <w:shd w:val="clear" w:color="auto" w:fill="auto"/>
            <w:vAlign w:val="bottom"/>
            <w:hideMark/>
          </w:tcPr>
          <w:p w:rsidR="006D622E" w:rsidRPr="006D622E" w:rsidRDefault="006D622E" w:rsidP="006D622E">
            <w:pPr>
              <w:rPr>
                <w:rFonts w:ascii="Arial" w:hAnsi="Arial" w:cs="Arial"/>
                <w:sz w:val="16"/>
                <w:szCs w:val="16"/>
              </w:rPr>
            </w:pPr>
          </w:p>
        </w:tc>
        <w:tc>
          <w:tcPr>
            <w:tcW w:w="1498"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2267"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163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r>
      <w:tr w:rsidR="006D622E" w:rsidRPr="006D622E" w:rsidTr="003B46BF">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6D622E" w:rsidRPr="006D622E" w:rsidRDefault="006D622E" w:rsidP="006D622E">
            <w:pPr>
              <w:pStyle w:val="afff4"/>
              <w:rPr>
                <w:sz w:val="16"/>
                <w:szCs w:val="16"/>
              </w:rPr>
            </w:pPr>
            <w:r w:rsidRPr="006D622E">
              <w:rPr>
                <w:sz w:val="16"/>
                <w:szCs w:val="16"/>
              </w:rPr>
              <w:t>Итого</w:t>
            </w:r>
          </w:p>
        </w:tc>
        <w:tc>
          <w:tcPr>
            <w:tcW w:w="1498"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bottom"/>
            <w:hideMark/>
          </w:tcPr>
          <w:p w:rsidR="006D622E" w:rsidRPr="006D622E" w:rsidRDefault="006D622E" w:rsidP="006D622E">
            <w:pPr>
              <w:jc w:val="center"/>
              <w:rPr>
                <w:rFonts w:ascii="Arial" w:hAnsi="Arial" w:cs="Arial"/>
                <w:sz w:val="16"/>
                <w:szCs w:val="16"/>
              </w:rPr>
            </w:pPr>
          </w:p>
        </w:tc>
        <w:tc>
          <w:tcPr>
            <w:tcW w:w="2267"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c>
          <w:tcPr>
            <w:tcW w:w="163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sz w:val="16"/>
                <w:szCs w:val="16"/>
              </w:rPr>
            </w:pPr>
          </w:p>
        </w:tc>
      </w:tr>
      <w:tr w:rsidR="006D622E" w:rsidRPr="006D622E" w:rsidTr="003B46BF">
        <w:trPr>
          <w:trHeight w:val="20"/>
        </w:trPr>
        <w:tc>
          <w:tcPr>
            <w:tcW w:w="912" w:type="dxa"/>
            <w:tcBorders>
              <w:top w:val="nil"/>
              <w:left w:val="single" w:sz="4" w:space="0" w:color="auto"/>
              <w:bottom w:val="single" w:sz="4" w:space="0" w:color="auto"/>
              <w:right w:val="single" w:sz="4" w:space="0" w:color="auto"/>
            </w:tcBorders>
            <w:shd w:val="clear" w:color="auto" w:fill="auto"/>
            <w:noWrap/>
            <w:hideMark/>
          </w:tcPr>
          <w:p w:rsidR="006D622E" w:rsidRPr="006D622E" w:rsidRDefault="006D622E" w:rsidP="006D622E">
            <w:pPr>
              <w:pStyle w:val="afff5"/>
              <w:rPr>
                <w:sz w:val="16"/>
                <w:szCs w:val="16"/>
              </w:rPr>
            </w:pPr>
            <w:r w:rsidRPr="006D622E">
              <w:rPr>
                <w:sz w:val="16"/>
                <w:szCs w:val="16"/>
              </w:rPr>
              <w:t>в т. ч. просроченная задолженность</w:t>
            </w:r>
          </w:p>
        </w:tc>
        <w:tc>
          <w:tcPr>
            <w:tcW w:w="1498"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rPr>
                <w:rFonts w:ascii="Arial" w:hAnsi="Arial" w:cs="Arial"/>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6D622E" w:rsidRPr="006D622E" w:rsidRDefault="006D622E" w:rsidP="006D622E">
            <w:pPr>
              <w:jc w:val="center"/>
              <w:rPr>
                <w:rFonts w:ascii="Arial" w:hAnsi="Arial" w:cs="Arial"/>
                <w:bCs/>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Cs/>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rPr>
                <w:rFonts w:ascii="Arial" w:hAnsi="Arial" w:cs="Arial"/>
                <w:bCs/>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rPr>
                <w:rFonts w:ascii="Arial" w:hAnsi="Arial" w:cs="Arial"/>
                <w:bCs/>
                <w:sz w:val="16"/>
                <w:szCs w:val="16"/>
              </w:rPr>
            </w:pPr>
          </w:p>
        </w:tc>
        <w:tc>
          <w:tcPr>
            <w:tcW w:w="2267"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
                <w:bCs/>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
                <w:bCs/>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
                <w:bCs/>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
                <w:bCs/>
                <w:sz w:val="16"/>
                <w:szCs w:val="16"/>
              </w:rPr>
            </w:pPr>
          </w:p>
        </w:tc>
        <w:tc>
          <w:tcPr>
            <w:tcW w:w="1639" w:type="dxa"/>
            <w:tcBorders>
              <w:top w:val="nil"/>
              <w:left w:val="nil"/>
              <w:bottom w:val="single" w:sz="4" w:space="0" w:color="auto"/>
              <w:right w:val="single" w:sz="4" w:space="0" w:color="auto"/>
            </w:tcBorders>
            <w:shd w:val="clear" w:color="auto" w:fill="auto"/>
            <w:noWrap/>
            <w:vAlign w:val="bottom"/>
            <w:hideMark/>
          </w:tcPr>
          <w:p w:rsidR="006D622E" w:rsidRPr="006D622E" w:rsidRDefault="006D622E" w:rsidP="006D622E">
            <w:pPr>
              <w:jc w:val="right"/>
              <w:rPr>
                <w:rFonts w:ascii="Arial" w:hAnsi="Arial" w:cs="Arial"/>
                <w:b/>
                <w:bCs/>
                <w:sz w:val="16"/>
                <w:szCs w:val="16"/>
              </w:rPr>
            </w:pPr>
          </w:p>
        </w:tc>
      </w:tr>
    </w:tbl>
    <w:p w:rsidR="006D622E" w:rsidRPr="006D622E" w:rsidRDefault="006D622E" w:rsidP="006D622E">
      <w:pPr>
        <w:pStyle w:val="aa"/>
        <w:spacing w:before="0" w:beforeAutospacing="0" w:after="0" w:afterAutospacing="0"/>
        <w:rPr>
          <w:rFonts w:ascii="Arial" w:hAnsi="Arial" w:cs="Arial"/>
          <w:sz w:val="16"/>
          <w:szCs w:val="16"/>
        </w:rPr>
      </w:pPr>
    </w:p>
    <w:p w:rsidR="006D622E" w:rsidRPr="006D622E" w:rsidRDefault="006D622E" w:rsidP="006D622E">
      <w:pPr>
        <w:pStyle w:val="aa"/>
        <w:spacing w:before="0" w:beforeAutospacing="0" w:after="0" w:afterAutospacing="0"/>
        <w:rPr>
          <w:rFonts w:ascii="Arial" w:hAnsi="Arial" w:cs="Arial"/>
          <w:sz w:val="16"/>
          <w:szCs w:val="16"/>
        </w:rPr>
      </w:pPr>
    </w:p>
    <w:p w:rsidR="006D622E" w:rsidRPr="006D622E" w:rsidRDefault="006D622E" w:rsidP="006D622E">
      <w:pPr>
        <w:pStyle w:val="aa"/>
        <w:spacing w:before="0" w:beforeAutospacing="0" w:after="0" w:afterAutospacing="0"/>
        <w:rPr>
          <w:rFonts w:ascii="Arial" w:hAnsi="Arial" w:cs="Arial"/>
          <w:sz w:val="16"/>
          <w:szCs w:val="16"/>
          <w:lang w:val="sr-Cyrl-CS"/>
        </w:rPr>
      </w:pPr>
      <w:r w:rsidRPr="006D622E">
        <w:rPr>
          <w:rFonts w:ascii="Arial" w:hAnsi="Arial" w:cs="Arial"/>
          <w:sz w:val="16"/>
          <w:szCs w:val="16"/>
        </w:rPr>
        <w:t xml:space="preserve">Глава </w:t>
      </w:r>
      <w:r w:rsidRPr="006D622E">
        <w:rPr>
          <w:rFonts w:ascii="Arial" w:hAnsi="Arial" w:cs="Arial"/>
          <w:sz w:val="16"/>
          <w:szCs w:val="16"/>
          <w:lang w:val="sr-Cyrl-CS"/>
        </w:rPr>
        <w:t>Новосельского сельского поселения</w:t>
      </w:r>
    </w:p>
    <w:p w:rsidR="002465F2" w:rsidRDefault="006D622E" w:rsidP="006D622E">
      <w:pPr>
        <w:widowControl w:val="0"/>
        <w:tabs>
          <w:tab w:val="left" w:pos="90"/>
          <w:tab w:val="left" w:pos="6179"/>
          <w:tab w:val="left" w:pos="12049"/>
        </w:tabs>
        <w:autoSpaceDE w:val="0"/>
        <w:autoSpaceDN w:val="0"/>
        <w:adjustRightInd w:val="0"/>
        <w:jc w:val="both"/>
        <w:rPr>
          <w:rFonts w:ascii="Arial" w:hAnsi="Arial" w:cs="Arial"/>
          <w:sz w:val="16"/>
          <w:szCs w:val="16"/>
        </w:rPr>
      </w:pPr>
      <w:r w:rsidRPr="006D622E">
        <w:rPr>
          <w:rFonts w:ascii="Arial" w:hAnsi="Arial" w:cs="Arial"/>
          <w:sz w:val="16"/>
          <w:szCs w:val="16"/>
        </w:rPr>
        <w:t>Новокубанского района</w:t>
      </w:r>
    </w:p>
    <w:p w:rsidR="002465F2" w:rsidRDefault="006D622E" w:rsidP="006D622E">
      <w:pPr>
        <w:widowControl w:val="0"/>
        <w:tabs>
          <w:tab w:val="left" w:pos="90"/>
          <w:tab w:val="left" w:pos="6179"/>
          <w:tab w:val="left" w:pos="12049"/>
        </w:tabs>
        <w:autoSpaceDE w:val="0"/>
        <w:autoSpaceDN w:val="0"/>
        <w:adjustRightInd w:val="0"/>
        <w:jc w:val="both"/>
        <w:rPr>
          <w:rFonts w:ascii="Arial" w:hAnsi="Arial" w:cs="Arial"/>
          <w:sz w:val="16"/>
          <w:szCs w:val="16"/>
        </w:rPr>
      </w:pPr>
      <w:r w:rsidRPr="006D622E">
        <w:rPr>
          <w:rFonts w:ascii="Arial" w:hAnsi="Arial" w:cs="Arial"/>
          <w:sz w:val="16"/>
          <w:szCs w:val="16"/>
        </w:rPr>
        <w:t>А.Е.Колесников</w:t>
      </w:r>
    </w:p>
    <w:p w:rsidR="002465F2" w:rsidRDefault="002465F2" w:rsidP="006D622E">
      <w:pPr>
        <w:widowControl w:val="0"/>
        <w:tabs>
          <w:tab w:val="left" w:pos="90"/>
          <w:tab w:val="left" w:pos="6179"/>
          <w:tab w:val="left" w:pos="12049"/>
        </w:tabs>
        <w:autoSpaceDE w:val="0"/>
        <w:autoSpaceDN w:val="0"/>
        <w:adjustRightInd w:val="0"/>
        <w:jc w:val="both"/>
        <w:rPr>
          <w:rFonts w:ascii="Arial" w:hAnsi="Arial" w:cs="Arial"/>
          <w:sz w:val="16"/>
          <w:szCs w:val="16"/>
        </w:rPr>
      </w:pPr>
    </w:p>
    <w:p w:rsidR="002465F2" w:rsidRDefault="002465F2" w:rsidP="006D622E">
      <w:pPr>
        <w:widowControl w:val="0"/>
        <w:tabs>
          <w:tab w:val="left" w:pos="90"/>
          <w:tab w:val="left" w:pos="6179"/>
          <w:tab w:val="left" w:pos="12049"/>
        </w:tabs>
        <w:autoSpaceDE w:val="0"/>
        <w:autoSpaceDN w:val="0"/>
        <w:adjustRightInd w:val="0"/>
        <w:jc w:val="both"/>
        <w:rPr>
          <w:rFonts w:ascii="Arial" w:hAnsi="Arial" w:cs="Arial"/>
          <w:sz w:val="16"/>
          <w:szCs w:val="16"/>
        </w:rPr>
      </w:pPr>
    </w:p>
    <w:p w:rsidR="002465F2" w:rsidRPr="002465F2" w:rsidRDefault="002465F2" w:rsidP="002465F2">
      <w:pPr>
        <w:widowControl w:val="0"/>
        <w:tabs>
          <w:tab w:val="left" w:pos="90"/>
          <w:tab w:val="left" w:pos="6179"/>
          <w:tab w:val="left" w:pos="12049"/>
        </w:tabs>
        <w:autoSpaceDE w:val="0"/>
        <w:jc w:val="both"/>
        <w:rPr>
          <w:rFonts w:ascii="Arial" w:hAnsi="Arial" w:cs="Arial"/>
          <w:sz w:val="16"/>
          <w:szCs w:val="16"/>
        </w:rPr>
      </w:pPr>
      <w:r w:rsidRPr="002465F2">
        <w:rPr>
          <w:rFonts w:ascii="Arial" w:hAnsi="Arial" w:cs="Arial"/>
          <w:sz w:val="16"/>
          <w:szCs w:val="16"/>
        </w:rPr>
        <w:t>Приложение 2</w:t>
      </w:r>
    </w:p>
    <w:p w:rsidR="002465F2" w:rsidRPr="002465F2" w:rsidRDefault="002465F2" w:rsidP="002465F2">
      <w:pPr>
        <w:widowControl w:val="0"/>
        <w:tabs>
          <w:tab w:val="left" w:pos="90"/>
          <w:tab w:val="left" w:pos="6179"/>
          <w:tab w:val="left" w:pos="12049"/>
        </w:tabs>
        <w:autoSpaceDE w:val="0"/>
        <w:jc w:val="both"/>
        <w:rPr>
          <w:rFonts w:ascii="Arial" w:hAnsi="Arial" w:cs="Arial"/>
          <w:sz w:val="16"/>
          <w:szCs w:val="16"/>
        </w:rPr>
      </w:pPr>
      <w:r w:rsidRPr="002465F2">
        <w:rPr>
          <w:rFonts w:ascii="Arial" w:hAnsi="Arial" w:cs="Arial"/>
          <w:sz w:val="16"/>
          <w:szCs w:val="16"/>
        </w:rPr>
        <w:t xml:space="preserve">к Положению о ведении </w:t>
      </w:r>
    </w:p>
    <w:p w:rsidR="002465F2" w:rsidRPr="002465F2" w:rsidRDefault="002465F2" w:rsidP="002465F2">
      <w:pPr>
        <w:widowControl w:val="0"/>
        <w:tabs>
          <w:tab w:val="left" w:pos="90"/>
          <w:tab w:val="left" w:pos="6179"/>
          <w:tab w:val="left" w:pos="12049"/>
        </w:tabs>
        <w:autoSpaceDE w:val="0"/>
        <w:jc w:val="both"/>
        <w:rPr>
          <w:rFonts w:ascii="Arial" w:hAnsi="Arial" w:cs="Arial"/>
          <w:sz w:val="16"/>
          <w:szCs w:val="16"/>
        </w:rPr>
      </w:pPr>
      <w:r w:rsidRPr="002465F2">
        <w:rPr>
          <w:rFonts w:ascii="Arial" w:hAnsi="Arial" w:cs="Arial"/>
          <w:sz w:val="16"/>
          <w:szCs w:val="16"/>
        </w:rPr>
        <w:t>муниципальной долговой</w:t>
      </w:r>
    </w:p>
    <w:p w:rsidR="002465F2" w:rsidRPr="002465F2" w:rsidRDefault="002465F2" w:rsidP="002465F2">
      <w:pPr>
        <w:widowControl w:val="0"/>
        <w:tabs>
          <w:tab w:val="left" w:pos="90"/>
          <w:tab w:val="left" w:pos="6179"/>
          <w:tab w:val="left" w:pos="12049"/>
        </w:tabs>
        <w:autoSpaceDE w:val="0"/>
        <w:jc w:val="both"/>
        <w:rPr>
          <w:rFonts w:ascii="Arial" w:hAnsi="Arial" w:cs="Arial"/>
          <w:sz w:val="16"/>
          <w:szCs w:val="16"/>
        </w:rPr>
      </w:pPr>
      <w:r w:rsidRPr="002465F2">
        <w:rPr>
          <w:rFonts w:ascii="Arial" w:hAnsi="Arial" w:cs="Arial"/>
          <w:sz w:val="16"/>
          <w:szCs w:val="16"/>
        </w:rPr>
        <w:t xml:space="preserve">книги Новосельского сельского поселения </w:t>
      </w:r>
    </w:p>
    <w:p w:rsidR="002465F2" w:rsidRPr="002465F2" w:rsidRDefault="002465F2" w:rsidP="002465F2">
      <w:pPr>
        <w:widowControl w:val="0"/>
        <w:tabs>
          <w:tab w:val="left" w:pos="90"/>
          <w:tab w:val="left" w:pos="6179"/>
          <w:tab w:val="left" w:pos="12049"/>
        </w:tabs>
        <w:autoSpaceDE w:val="0"/>
        <w:jc w:val="both"/>
        <w:rPr>
          <w:rFonts w:ascii="Arial" w:hAnsi="Arial" w:cs="Arial"/>
          <w:sz w:val="16"/>
          <w:szCs w:val="16"/>
        </w:rPr>
      </w:pPr>
      <w:r w:rsidRPr="002465F2">
        <w:rPr>
          <w:rFonts w:ascii="Arial" w:hAnsi="Arial" w:cs="Arial"/>
          <w:sz w:val="16"/>
          <w:szCs w:val="16"/>
        </w:rPr>
        <w:t>Новокубанского района</w:t>
      </w:r>
    </w:p>
    <w:p w:rsidR="002465F2" w:rsidRPr="002465F2" w:rsidRDefault="002465F2" w:rsidP="002465F2">
      <w:pPr>
        <w:widowControl w:val="0"/>
        <w:tabs>
          <w:tab w:val="left" w:pos="90"/>
          <w:tab w:val="left" w:pos="6179"/>
          <w:tab w:val="left" w:pos="12049"/>
        </w:tabs>
        <w:autoSpaceDE w:val="0"/>
        <w:autoSpaceDN w:val="0"/>
        <w:adjustRightInd w:val="0"/>
        <w:jc w:val="both"/>
        <w:rPr>
          <w:rFonts w:ascii="Arial" w:hAnsi="Arial" w:cs="Arial"/>
          <w:sz w:val="16"/>
          <w:szCs w:val="16"/>
        </w:rPr>
      </w:pPr>
    </w:p>
    <w:p w:rsidR="002465F2" w:rsidRPr="002465F2" w:rsidRDefault="002465F2" w:rsidP="002465F2">
      <w:pPr>
        <w:jc w:val="center"/>
        <w:rPr>
          <w:rFonts w:ascii="Arial" w:hAnsi="Arial" w:cs="Arial"/>
          <w:sz w:val="16"/>
          <w:szCs w:val="16"/>
        </w:rPr>
      </w:pPr>
      <w:proofErr w:type="gramStart"/>
      <w:r w:rsidRPr="002465F2">
        <w:rPr>
          <w:rFonts w:ascii="Arial" w:hAnsi="Arial" w:cs="Arial"/>
          <w:sz w:val="16"/>
          <w:szCs w:val="16"/>
        </w:rPr>
        <w:t>ТИТУЛЬНЫЙ ЛИСТ)</w:t>
      </w:r>
      <w:proofErr w:type="gramEnd"/>
    </w:p>
    <w:p w:rsidR="002465F2" w:rsidRPr="002465F2" w:rsidRDefault="002465F2" w:rsidP="002465F2">
      <w:pPr>
        <w:jc w:val="center"/>
        <w:rPr>
          <w:rFonts w:ascii="Arial" w:hAnsi="Arial" w:cs="Arial"/>
          <w:sz w:val="16"/>
          <w:szCs w:val="16"/>
        </w:rPr>
      </w:pPr>
    </w:p>
    <w:p w:rsidR="002465F2" w:rsidRPr="002465F2" w:rsidRDefault="002465F2" w:rsidP="002465F2">
      <w:pPr>
        <w:jc w:val="center"/>
        <w:rPr>
          <w:rFonts w:ascii="Arial" w:hAnsi="Arial" w:cs="Arial"/>
          <w:sz w:val="16"/>
          <w:szCs w:val="16"/>
        </w:rPr>
      </w:pPr>
      <w:r w:rsidRPr="002465F2">
        <w:rPr>
          <w:rFonts w:ascii="Arial" w:hAnsi="Arial" w:cs="Arial"/>
          <w:sz w:val="16"/>
          <w:szCs w:val="16"/>
        </w:rPr>
        <w:t xml:space="preserve">МУНИЦИПАЛЬНАЯ ДОЛГОВАЯ КНИГА </w:t>
      </w:r>
    </w:p>
    <w:p w:rsidR="002465F2" w:rsidRPr="002465F2" w:rsidRDefault="002465F2" w:rsidP="003B46BF">
      <w:pPr>
        <w:jc w:val="center"/>
        <w:rPr>
          <w:rFonts w:ascii="Arial" w:hAnsi="Arial" w:cs="Arial"/>
          <w:sz w:val="16"/>
          <w:szCs w:val="16"/>
        </w:rPr>
      </w:pPr>
      <w:r w:rsidRPr="002465F2">
        <w:rPr>
          <w:rFonts w:ascii="Arial" w:hAnsi="Arial" w:cs="Arial"/>
          <w:sz w:val="16"/>
          <w:szCs w:val="16"/>
        </w:rPr>
        <w:t>Администрации Новосельского сельского поселения Новокубанского района</w:t>
      </w:r>
    </w:p>
    <w:p w:rsidR="002465F2" w:rsidRPr="002465F2" w:rsidRDefault="002465F2" w:rsidP="002465F2">
      <w:pPr>
        <w:widowControl w:val="0"/>
        <w:tabs>
          <w:tab w:val="left" w:pos="90"/>
          <w:tab w:val="left" w:pos="6179"/>
          <w:tab w:val="left" w:pos="12049"/>
        </w:tabs>
        <w:autoSpaceDE w:val="0"/>
        <w:ind w:firstLine="10490"/>
        <w:jc w:val="both"/>
        <w:rPr>
          <w:rFonts w:ascii="Arial" w:hAnsi="Arial" w:cs="Arial"/>
          <w:sz w:val="16"/>
          <w:szCs w:val="16"/>
        </w:rPr>
      </w:pPr>
    </w:p>
    <w:p w:rsidR="002465F2" w:rsidRPr="002465F2" w:rsidRDefault="002465F2" w:rsidP="002465F2">
      <w:pPr>
        <w:jc w:val="right"/>
        <w:rPr>
          <w:rFonts w:ascii="Arial" w:hAnsi="Arial" w:cs="Arial"/>
          <w:sz w:val="16"/>
          <w:szCs w:val="16"/>
        </w:rPr>
      </w:pPr>
      <w:r w:rsidRPr="002465F2">
        <w:rPr>
          <w:rFonts w:ascii="Arial" w:hAnsi="Arial" w:cs="Arial"/>
          <w:sz w:val="16"/>
          <w:szCs w:val="16"/>
        </w:rPr>
        <w:t xml:space="preserve">начало с </w:t>
      </w:r>
      <w:r w:rsidRPr="002465F2">
        <w:rPr>
          <w:rFonts w:ascii="Arial" w:hAnsi="Arial" w:cs="Arial"/>
          <w:sz w:val="16"/>
          <w:szCs w:val="16"/>
        </w:rPr>
        <w:tab/>
      </w:r>
      <w:r w:rsidRPr="002465F2">
        <w:rPr>
          <w:rFonts w:ascii="Arial" w:hAnsi="Arial" w:cs="Arial"/>
          <w:sz w:val="16"/>
          <w:szCs w:val="16"/>
        </w:rPr>
        <w:tab/>
        <w:t xml:space="preserve">    «__» _________ 20____ года</w:t>
      </w:r>
    </w:p>
    <w:p w:rsidR="002465F2" w:rsidRPr="002465F2" w:rsidRDefault="002465F2" w:rsidP="002465F2">
      <w:pPr>
        <w:jc w:val="right"/>
        <w:rPr>
          <w:rFonts w:ascii="Arial" w:hAnsi="Arial" w:cs="Arial"/>
          <w:sz w:val="16"/>
          <w:szCs w:val="16"/>
        </w:rPr>
      </w:pPr>
      <w:r w:rsidRPr="002465F2">
        <w:rPr>
          <w:rFonts w:ascii="Arial" w:hAnsi="Arial" w:cs="Arial"/>
          <w:sz w:val="16"/>
          <w:szCs w:val="16"/>
        </w:rPr>
        <w:t xml:space="preserve">окончание по </w:t>
      </w:r>
      <w:r w:rsidRPr="002465F2">
        <w:rPr>
          <w:rFonts w:ascii="Arial" w:hAnsi="Arial" w:cs="Arial"/>
          <w:sz w:val="16"/>
          <w:szCs w:val="16"/>
        </w:rPr>
        <w:tab/>
        <w:t>«__» _________ 20____ года</w:t>
      </w:r>
    </w:p>
    <w:p w:rsidR="00391590" w:rsidRDefault="00391590" w:rsidP="00391590">
      <w:pPr>
        <w:rPr>
          <w:rFonts w:ascii="Arial" w:hAnsi="Arial" w:cs="Arial"/>
          <w:sz w:val="16"/>
          <w:szCs w:val="16"/>
        </w:rPr>
      </w:pPr>
    </w:p>
    <w:p w:rsidR="00391590" w:rsidRPr="00391590" w:rsidRDefault="00391590" w:rsidP="00391590">
      <w:pPr>
        <w:rPr>
          <w:rFonts w:ascii="Arial" w:hAnsi="Arial" w:cs="Arial"/>
          <w:sz w:val="16"/>
          <w:szCs w:val="16"/>
        </w:rPr>
      </w:pPr>
      <w:r w:rsidRPr="00391590">
        <w:rPr>
          <w:rFonts w:ascii="Arial" w:hAnsi="Arial" w:cs="Arial"/>
          <w:sz w:val="16"/>
          <w:szCs w:val="16"/>
        </w:rPr>
        <w:t xml:space="preserve">Глава Новосельского сельского поселения </w:t>
      </w:r>
    </w:p>
    <w:p w:rsidR="00391590" w:rsidRDefault="00391590" w:rsidP="00391590">
      <w:pPr>
        <w:rPr>
          <w:rFonts w:ascii="Arial" w:hAnsi="Arial" w:cs="Arial"/>
          <w:sz w:val="16"/>
          <w:szCs w:val="16"/>
        </w:rPr>
      </w:pPr>
      <w:r w:rsidRPr="00391590">
        <w:rPr>
          <w:rFonts w:ascii="Arial" w:hAnsi="Arial" w:cs="Arial"/>
          <w:sz w:val="16"/>
          <w:szCs w:val="16"/>
        </w:rPr>
        <w:t>Новокубанского района</w:t>
      </w:r>
    </w:p>
    <w:p w:rsidR="00391590" w:rsidRPr="00391590" w:rsidRDefault="00391590" w:rsidP="00391590">
      <w:pPr>
        <w:rPr>
          <w:rFonts w:ascii="Arial" w:hAnsi="Arial" w:cs="Arial"/>
          <w:sz w:val="16"/>
          <w:szCs w:val="16"/>
        </w:rPr>
      </w:pPr>
      <w:r w:rsidRPr="00391590">
        <w:rPr>
          <w:rFonts w:ascii="Arial" w:hAnsi="Arial" w:cs="Arial"/>
          <w:sz w:val="16"/>
          <w:szCs w:val="16"/>
        </w:rPr>
        <w:t>А.Е.Колесников</w:t>
      </w:r>
    </w:p>
    <w:p w:rsidR="00B978F9" w:rsidRPr="009C1AE8"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5577BC" w:rsidP="00263098">
            <w:pPr>
              <w:rPr>
                <w:rFonts w:ascii="Arial" w:hAnsi="Arial" w:cs="Arial"/>
                <w:sz w:val="16"/>
                <w:szCs w:val="16"/>
              </w:rPr>
            </w:pPr>
            <w:r>
              <w:rPr>
                <w:rFonts w:ascii="Arial" w:hAnsi="Arial" w:cs="Arial"/>
                <w:sz w:val="16"/>
                <w:szCs w:val="16"/>
              </w:rPr>
              <w:t>0</w:t>
            </w:r>
            <w:r w:rsidR="000D3B8B">
              <w:rPr>
                <w:rFonts w:ascii="Arial" w:hAnsi="Arial" w:cs="Arial"/>
                <w:sz w:val="16"/>
                <w:szCs w:val="16"/>
              </w:rPr>
              <w:t>3</w:t>
            </w:r>
            <w:r w:rsidR="001C3D4C" w:rsidRPr="00E02C75">
              <w:rPr>
                <w:rFonts w:ascii="Arial" w:hAnsi="Arial" w:cs="Arial"/>
                <w:sz w:val="16"/>
                <w:szCs w:val="16"/>
              </w:rPr>
              <w:t>.</w:t>
            </w:r>
            <w:r w:rsidR="00F567F4">
              <w:rPr>
                <w:rFonts w:ascii="Arial" w:hAnsi="Arial" w:cs="Arial"/>
                <w:sz w:val="16"/>
                <w:szCs w:val="16"/>
              </w:rPr>
              <w:t>0</w:t>
            </w:r>
            <w:r w:rsidR="000D3B8B">
              <w:rPr>
                <w:rFonts w:ascii="Arial" w:hAnsi="Arial" w:cs="Arial"/>
                <w:sz w:val="16"/>
                <w:szCs w:val="16"/>
              </w:rPr>
              <w:t>8</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w:t>
            </w:r>
            <w:r w:rsidR="000D3B8B">
              <w:rPr>
                <w:rFonts w:ascii="Arial" w:hAnsi="Arial" w:cs="Arial"/>
                <w:sz w:val="16"/>
                <w:szCs w:val="16"/>
              </w:rPr>
              <w:t>10</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5577BC">
              <w:rPr>
                <w:rFonts w:ascii="Arial" w:hAnsi="Arial" w:cs="Arial"/>
                <w:sz w:val="16"/>
                <w:szCs w:val="16"/>
              </w:rPr>
              <w:t>0</w:t>
            </w:r>
            <w:r w:rsidR="000D3B8B">
              <w:rPr>
                <w:rFonts w:ascii="Arial" w:hAnsi="Arial" w:cs="Arial"/>
                <w:sz w:val="16"/>
                <w:szCs w:val="16"/>
              </w:rPr>
              <w:t>3</w:t>
            </w:r>
            <w:r w:rsidRPr="00E02C75">
              <w:rPr>
                <w:rFonts w:ascii="Arial" w:hAnsi="Arial" w:cs="Arial"/>
                <w:sz w:val="16"/>
                <w:szCs w:val="16"/>
              </w:rPr>
              <w:t>.</w:t>
            </w:r>
            <w:r w:rsidR="00F567F4">
              <w:rPr>
                <w:rFonts w:ascii="Arial" w:hAnsi="Arial" w:cs="Arial"/>
                <w:sz w:val="16"/>
                <w:szCs w:val="16"/>
              </w:rPr>
              <w:t>0</w:t>
            </w:r>
            <w:r w:rsidR="000D3B8B">
              <w:rPr>
                <w:rFonts w:ascii="Arial" w:hAnsi="Arial" w:cs="Arial"/>
                <w:sz w:val="16"/>
                <w:szCs w:val="16"/>
              </w:rPr>
              <w:t>8</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435781">
      <w:pgSz w:w="16838" w:h="11906" w:orient="landscape"/>
      <w:pgMar w:top="1701" w:right="709"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40" w:rsidRDefault="00873F40">
      <w:r>
        <w:separator/>
      </w:r>
    </w:p>
  </w:endnote>
  <w:endnote w:type="continuationSeparator" w:id="0">
    <w:p w:rsidR="00873F40" w:rsidRDefault="00873F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40" w:rsidRDefault="00873F40">
      <w:r>
        <w:separator/>
      </w:r>
    </w:p>
  </w:footnote>
  <w:footnote w:type="continuationSeparator" w:id="0">
    <w:p w:rsidR="00873F40" w:rsidRDefault="00873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781" w:rsidRDefault="00435781"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435781" w:rsidRDefault="0043578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4">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2CE50758"/>
    <w:multiLevelType w:val="hybridMultilevel"/>
    <w:tmpl w:val="F218150C"/>
    <w:lvl w:ilvl="0" w:tplc="68CCD48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9">
    <w:nsid w:val="3F804599"/>
    <w:multiLevelType w:val="multilevel"/>
    <w:tmpl w:val="0A92F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4"/>
  </w:num>
  <w:num w:numId="3">
    <w:abstractNumId w:val="13"/>
  </w:num>
  <w:num w:numId="4">
    <w:abstractNumId w:val="14"/>
  </w:num>
  <w:num w:numId="5">
    <w:abstractNumId w:val="6"/>
  </w:num>
  <w:num w:numId="6">
    <w:abstractNumId w:val="5"/>
  </w:num>
  <w:num w:numId="7">
    <w:abstractNumId w:val="1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5"/>
  </w:num>
  <w:num w:numId="13">
    <w:abstractNumId w:val="9"/>
  </w:num>
  <w:num w:numId="14">
    <w:abstractNumId w:val="11"/>
  </w:num>
  <w:num w:numId="15">
    <w:abstractNumId w:val="10"/>
  </w:num>
  <w:num w:numId="16">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85378"/>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2919"/>
    <w:rsid w:val="00052997"/>
    <w:rsid w:val="00053764"/>
    <w:rsid w:val="0005547B"/>
    <w:rsid w:val="000573CB"/>
    <w:rsid w:val="000605F9"/>
    <w:rsid w:val="00062ADF"/>
    <w:rsid w:val="00066746"/>
    <w:rsid w:val="0006720F"/>
    <w:rsid w:val="00071DBF"/>
    <w:rsid w:val="00072B94"/>
    <w:rsid w:val="00074862"/>
    <w:rsid w:val="0007605F"/>
    <w:rsid w:val="000773F8"/>
    <w:rsid w:val="00080235"/>
    <w:rsid w:val="000828FA"/>
    <w:rsid w:val="00086C1D"/>
    <w:rsid w:val="00090C84"/>
    <w:rsid w:val="000A2B0E"/>
    <w:rsid w:val="000B0C22"/>
    <w:rsid w:val="000B62E6"/>
    <w:rsid w:val="000B6387"/>
    <w:rsid w:val="000B72F5"/>
    <w:rsid w:val="000C27EE"/>
    <w:rsid w:val="000C469A"/>
    <w:rsid w:val="000C4FED"/>
    <w:rsid w:val="000C616F"/>
    <w:rsid w:val="000D3151"/>
    <w:rsid w:val="000D3B8B"/>
    <w:rsid w:val="000F79D3"/>
    <w:rsid w:val="00104F17"/>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2C00"/>
    <w:rsid w:val="001B4135"/>
    <w:rsid w:val="001B6B92"/>
    <w:rsid w:val="001C3D4C"/>
    <w:rsid w:val="001C5BFA"/>
    <w:rsid w:val="001D0577"/>
    <w:rsid w:val="001D1E44"/>
    <w:rsid w:val="001D1EDF"/>
    <w:rsid w:val="001E5F2A"/>
    <w:rsid w:val="001E7ACA"/>
    <w:rsid w:val="001F1FF9"/>
    <w:rsid w:val="001F6D3D"/>
    <w:rsid w:val="00200C32"/>
    <w:rsid w:val="00201A47"/>
    <w:rsid w:val="00202656"/>
    <w:rsid w:val="0020358A"/>
    <w:rsid w:val="002049C3"/>
    <w:rsid w:val="00206E98"/>
    <w:rsid w:val="00207DD9"/>
    <w:rsid w:val="00210007"/>
    <w:rsid w:val="00210635"/>
    <w:rsid w:val="00216954"/>
    <w:rsid w:val="00217583"/>
    <w:rsid w:val="00217CB9"/>
    <w:rsid w:val="00225D08"/>
    <w:rsid w:val="00226586"/>
    <w:rsid w:val="00227AEA"/>
    <w:rsid w:val="002300A6"/>
    <w:rsid w:val="00235ACE"/>
    <w:rsid w:val="00236B23"/>
    <w:rsid w:val="002462AB"/>
    <w:rsid w:val="002465F2"/>
    <w:rsid w:val="00246778"/>
    <w:rsid w:val="00251913"/>
    <w:rsid w:val="002572A9"/>
    <w:rsid w:val="002602CC"/>
    <w:rsid w:val="00260E2D"/>
    <w:rsid w:val="00261AB0"/>
    <w:rsid w:val="002621D1"/>
    <w:rsid w:val="00263098"/>
    <w:rsid w:val="00265820"/>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2C73"/>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323A"/>
    <w:rsid w:val="00384E26"/>
    <w:rsid w:val="003855A1"/>
    <w:rsid w:val="003867DA"/>
    <w:rsid w:val="00387C1C"/>
    <w:rsid w:val="00391590"/>
    <w:rsid w:val="0039681D"/>
    <w:rsid w:val="003971FF"/>
    <w:rsid w:val="00397529"/>
    <w:rsid w:val="003A0645"/>
    <w:rsid w:val="003B46BF"/>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1D24"/>
    <w:rsid w:val="00412EEA"/>
    <w:rsid w:val="00413E64"/>
    <w:rsid w:val="00426553"/>
    <w:rsid w:val="004270AF"/>
    <w:rsid w:val="0043167D"/>
    <w:rsid w:val="00434669"/>
    <w:rsid w:val="00435781"/>
    <w:rsid w:val="00436089"/>
    <w:rsid w:val="00441783"/>
    <w:rsid w:val="0044409A"/>
    <w:rsid w:val="00444B6E"/>
    <w:rsid w:val="004469B7"/>
    <w:rsid w:val="00450432"/>
    <w:rsid w:val="0045054A"/>
    <w:rsid w:val="00450572"/>
    <w:rsid w:val="00450822"/>
    <w:rsid w:val="0045337D"/>
    <w:rsid w:val="004564AA"/>
    <w:rsid w:val="0045668C"/>
    <w:rsid w:val="00465500"/>
    <w:rsid w:val="00476925"/>
    <w:rsid w:val="00476A4C"/>
    <w:rsid w:val="004831DE"/>
    <w:rsid w:val="00483F58"/>
    <w:rsid w:val="00484012"/>
    <w:rsid w:val="00484F30"/>
    <w:rsid w:val="00485AEC"/>
    <w:rsid w:val="00490E22"/>
    <w:rsid w:val="004951DD"/>
    <w:rsid w:val="004A0D61"/>
    <w:rsid w:val="004A1455"/>
    <w:rsid w:val="004A4C5E"/>
    <w:rsid w:val="004B6915"/>
    <w:rsid w:val="004C035C"/>
    <w:rsid w:val="004C2235"/>
    <w:rsid w:val="004C4190"/>
    <w:rsid w:val="004C79CF"/>
    <w:rsid w:val="004D34F8"/>
    <w:rsid w:val="004D63E7"/>
    <w:rsid w:val="004D7CE6"/>
    <w:rsid w:val="004E19C2"/>
    <w:rsid w:val="004E2964"/>
    <w:rsid w:val="004E3BFD"/>
    <w:rsid w:val="004E5EF2"/>
    <w:rsid w:val="004E67F5"/>
    <w:rsid w:val="004F1831"/>
    <w:rsid w:val="004F4123"/>
    <w:rsid w:val="005033CF"/>
    <w:rsid w:val="005101BC"/>
    <w:rsid w:val="00513FBD"/>
    <w:rsid w:val="0051508F"/>
    <w:rsid w:val="00516525"/>
    <w:rsid w:val="00520187"/>
    <w:rsid w:val="0052718A"/>
    <w:rsid w:val="00531E0B"/>
    <w:rsid w:val="005332AF"/>
    <w:rsid w:val="005464EB"/>
    <w:rsid w:val="00552F0E"/>
    <w:rsid w:val="0055309D"/>
    <w:rsid w:val="0055726D"/>
    <w:rsid w:val="005577BC"/>
    <w:rsid w:val="00561E10"/>
    <w:rsid w:val="00565AD8"/>
    <w:rsid w:val="00566226"/>
    <w:rsid w:val="00571431"/>
    <w:rsid w:val="00573CDD"/>
    <w:rsid w:val="00575C0D"/>
    <w:rsid w:val="00575DAC"/>
    <w:rsid w:val="005807BA"/>
    <w:rsid w:val="0058434D"/>
    <w:rsid w:val="00585BC9"/>
    <w:rsid w:val="0058615D"/>
    <w:rsid w:val="0058730B"/>
    <w:rsid w:val="00587B56"/>
    <w:rsid w:val="00596CD4"/>
    <w:rsid w:val="005A4583"/>
    <w:rsid w:val="005A5920"/>
    <w:rsid w:val="005A79DC"/>
    <w:rsid w:val="005B3D8B"/>
    <w:rsid w:val="005B4FE5"/>
    <w:rsid w:val="005C1D8D"/>
    <w:rsid w:val="005C3DD0"/>
    <w:rsid w:val="005C6C5D"/>
    <w:rsid w:val="005C7FE9"/>
    <w:rsid w:val="005D206B"/>
    <w:rsid w:val="005D5A76"/>
    <w:rsid w:val="005E051A"/>
    <w:rsid w:val="005E37B7"/>
    <w:rsid w:val="005E64DA"/>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0899"/>
    <w:rsid w:val="00630AB2"/>
    <w:rsid w:val="006342B2"/>
    <w:rsid w:val="00637053"/>
    <w:rsid w:val="006426E4"/>
    <w:rsid w:val="00642A1C"/>
    <w:rsid w:val="00643061"/>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B7252"/>
    <w:rsid w:val="006C353D"/>
    <w:rsid w:val="006C4EDE"/>
    <w:rsid w:val="006C6C8D"/>
    <w:rsid w:val="006C7340"/>
    <w:rsid w:val="006D351A"/>
    <w:rsid w:val="006D4D90"/>
    <w:rsid w:val="006D622E"/>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3B3F"/>
    <w:rsid w:val="00714218"/>
    <w:rsid w:val="007169E8"/>
    <w:rsid w:val="007170CF"/>
    <w:rsid w:val="00717ECF"/>
    <w:rsid w:val="007200A7"/>
    <w:rsid w:val="007256B7"/>
    <w:rsid w:val="007271CB"/>
    <w:rsid w:val="0073359D"/>
    <w:rsid w:val="007378D7"/>
    <w:rsid w:val="007407DA"/>
    <w:rsid w:val="007467A7"/>
    <w:rsid w:val="007536BC"/>
    <w:rsid w:val="0075670B"/>
    <w:rsid w:val="007573D9"/>
    <w:rsid w:val="00757592"/>
    <w:rsid w:val="007606DD"/>
    <w:rsid w:val="00767AA8"/>
    <w:rsid w:val="007764DF"/>
    <w:rsid w:val="00776549"/>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E5715"/>
    <w:rsid w:val="007F1D49"/>
    <w:rsid w:val="007F23D7"/>
    <w:rsid w:val="007F416C"/>
    <w:rsid w:val="007F6243"/>
    <w:rsid w:val="00805DF5"/>
    <w:rsid w:val="00805EAA"/>
    <w:rsid w:val="00807D63"/>
    <w:rsid w:val="008140A1"/>
    <w:rsid w:val="00814519"/>
    <w:rsid w:val="00820FC4"/>
    <w:rsid w:val="0082438B"/>
    <w:rsid w:val="008247D9"/>
    <w:rsid w:val="00825FF4"/>
    <w:rsid w:val="00831C66"/>
    <w:rsid w:val="0083603C"/>
    <w:rsid w:val="00841928"/>
    <w:rsid w:val="00845FF2"/>
    <w:rsid w:val="00850F84"/>
    <w:rsid w:val="00862A50"/>
    <w:rsid w:val="00862E29"/>
    <w:rsid w:val="00866DC2"/>
    <w:rsid w:val="00871F6A"/>
    <w:rsid w:val="00873F40"/>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1143B"/>
    <w:rsid w:val="00A11A75"/>
    <w:rsid w:val="00A15259"/>
    <w:rsid w:val="00A23673"/>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31F6"/>
    <w:rsid w:val="00A63F43"/>
    <w:rsid w:val="00A66CF9"/>
    <w:rsid w:val="00A66E1B"/>
    <w:rsid w:val="00A71768"/>
    <w:rsid w:val="00A76525"/>
    <w:rsid w:val="00A81727"/>
    <w:rsid w:val="00A84383"/>
    <w:rsid w:val="00A94BE5"/>
    <w:rsid w:val="00A95182"/>
    <w:rsid w:val="00A9529A"/>
    <w:rsid w:val="00A9637C"/>
    <w:rsid w:val="00A963B0"/>
    <w:rsid w:val="00A96FCE"/>
    <w:rsid w:val="00AA19C9"/>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5B04"/>
    <w:rsid w:val="00AE5B25"/>
    <w:rsid w:val="00AE6B24"/>
    <w:rsid w:val="00AF089B"/>
    <w:rsid w:val="00AF204D"/>
    <w:rsid w:val="00AF5B42"/>
    <w:rsid w:val="00AF607A"/>
    <w:rsid w:val="00AF6B6D"/>
    <w:rsid w:val="00B000FD"/>
    <w:rsid w:val="00B005BC"/>
    <w:rsid w:val="00B04253"/>
    <w:rsid w:val="00B06B87"/>
    <w:rsid w:val="00B06CB3"/>
    <w:rsid w:val="00B145AB"/>
    <w:rsid w:val="00B15E80"/>
    <w:rsid w:val="00B168E2"/>
    <w:rsid w:val="00B17C40"/>
    <w:rsid w:val="00B20DE7"/>
    <w:rsid w:val="00B218B4"/>
    <w:rsid w:val="00B231BC"/>
    <w:rsid w:val="00B27284"/>
    <w:rsid w:val="00B3275B"/>
    <w:rsid w:val="00B3329C"/>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40AC"/>
    <w:rsid w:val="00BD594F"/>
    <w:rsid w:val="00BD767F"/>
    <w:rsid w:val="00BE1248"/>
    <w:rsid w:val="00BE1B43"/>
    <w:rsid w:val="00BF09DA"/>
    <w:rsid w:val="00BF618D"/>
    <w:rsid w:val="00BF6D67"/>
    <w:rsid w:val="00BF6FF5"/>
    <w:rsid w:val="00BF778D"/>
    <w:rsid w:val="00C04E76"/>
    <w:rsid w:val="00C05BC6"/>
    <w:rsid w:val="00C20D98"/>
    <w:rsid w:val="00C23E2D"/>
    <w:rsid w:val="00C246A8"/>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717BA"/>
    <w:rsid w:val="00C7193A"/>
    <w:rsid w:val="00C72479"/>
    <w:rsid w:val="00C73A34"/>
    <w:rsid w:val="00C756F6"/>
    <w:rsid w:val="00C8414F"/>
    <w:rsid w:val="00C95AFC"/>
    <w:rsid w:val="00C97D30"/>
    <w:rsid w:val="00CA56D8"/>
    <w:rsid w:val="00CA7118"/>
    <w:rsid w:val="00CA7581"/>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37A7"/>
    <w:rsid w:val="00CF5FAC"/>
    <w:rsid w:val="00D00917"/>
    <w:rsid w:val="00D07237"/>
    <w:rsid w:val="00D224C2"/>
    <w:rsid w:val="00D2564E"/>
    <w:rsid w:val="00D300B5"/>
    <w:rsid w:val="00D31935"/>
    <w:rsid w:val="00D35A63"/>
    <w:rsid w:val="00D37425"/>
    <w:rsid w:val="00D4734B"/>
    <w:rsid w:val="00D47702"/>
    <w:rsid w:val="00D500F0"/>
    <w:rsid w:val="00D5495C"/>
    <w:rsid w:val="00D57FCC"/>
    <w:rsid w:val="00D626DD"/>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C40B0"/>
    <w:rsid w:val="00DC639B"/>
    <w:rsid w:val="00DD10ED"/>
    <w:rsid w:val="00DD4158"/>
    <w:rsid w:val="00DD4FA2"/>
    <w:rsid w:val="00DD552C"/>
    <w:rsid w:val="00DD762E"/>
    <w:rsid w:val="00DE0AA4"/>
    <w:rsid w:val="00DE1E2F"/>
    <w:rsid w:val="00DE2092"/>
    <w:rsid w:val="00DE2913"/>
    <w:rsid w:val="00DE4B5C"/>
    <w:rsid w:val="00E01BE9"/>
    <w:rsid w:val="00E02C75"/>
    <w:rsid w:val="00E03CDC"/>
    <w:rsid w:val="00E05402"/>
    <w:rsid w:val="00E12FE7"/>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1546"/>
    <w:rsid w:val="00F83DC9"/>
    <w:rsid w:val="00F87C16"/>
    <w:rsid w:val="00F94CB9"/>
    <w:rsid w:val="00F95B1B"/>
    <w:rsid w:val="00F96457"/>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5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character" w:customStyle="1" w:styleId="affff3">
    <w:name w:val="Колонтитул_"/>
    <w:basedOn w:val="a0"/>
    <w:rsid w:val="006D622E"/>
    <w:rPr>
      <w:shd w:val="clear" w:color="auto" w:fill="FFFFFF"/>
    </w:rPr>
  </w:style>
  <w:style w:type="character" w:customStyle="1" w:styleId="LucidaSansUnicode9pt">
    <w:name w:val="Колонтитул + Lucida Sans Unicode;9 pt"/>
    <w:basedOn w:val="affff3"/>
    <w:rsid w:val="006D622E"/>
    <w:rPr>
      <w:rFonts w:ascii="Lucida Sans Unicode" w:eastAsia="Lucida Sans Unicode" w:hAnsi="Lucida Sans Unicode" w:cs="Lucida Sans Unicode"/>
      <w:spacing w:val="0"/>
      <w:sz w:val="18"/>
      <w:szCs w:val="18"/>
    </w:rPr>
  </w:style>
  <w:style w:type="paragraph" w:customStyle="1" w:styleId="1f2">
    <w:name w:val="Заголовок №1"/>
    <w:basedOn w:val="a"/>
    <w:rsid w:val="006D622E"/>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6D622E"/>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6D622E"/>
    <w:rPr>
      <w:i w:val="0"/>
      <w:iCs w:val="0"/>
      <w:smallCaps w:val="0"/>
      <w:strike w:val="0"/>
      <w:color w:val="000000"/>
      <w:spacing w:val="0"/>
      <w:w w:val="100"/>
      <w:position w:val="0"/>
      <w:sz w:val="26"/>
      <w:szCs w:val="26"/>
      <w:u w:val="none"/>
      <w:lang w:val="ru-RU" w:eastAsia="ru-RU" w:bidi="ru-RU"/>
    </w:rPr>
  </w:style>
  <w:style w:type="character" w:customStyle="1" w:styleId="affff4">
    <w:name w:val="Подпись к таблице"/>
    <w:basedOn w:val="a0"/>
    <w:rsid w:val="006D622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10DED04B84A73D420781D46E22771772DBB2F6E1BFE14CB86F772E178F4A8AD36FF6F32A71F49A5E86EA8E457735F8DD20FED249A3k6T4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56199/46014" TargetMode="External"/><Relationship Id="rId5" Type="http://schemas.openxmlformats.org/officeDocument/2006/relationships/webSettings" Target="webSettings.xml"/><Relationship Id="rId10" Type="http://schemas.openxmlformats.org/officeDocument/2006/relationships/hyperlink" Target="http://mobileonline.garant.ru/document/redirect/12156199/46013" TargetMode="External"/><Relationship Id="rId4" Type="http://schemas.openxmlformats.org/officeDocument/2006/relationships/settings" Target="settings.xml"/><Relationship Id="rId9" Type="http://schemas.openxmlformats.org/officeDocument/2006/relationships/hyperlink" Target="consultantplus://offline/ref=9410DED04B84A73D420781D46E22771770D7B4F1E3BBE14CB86F772E178F4A8AC16FAEFA2B76ED910FC9ACDB4Ak7T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7F8E2-34EF-46C3-B4CC-9979FFC1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11</Pages>
  <Words>6744</Words>
  <Characters>38443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45097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406</cp:revision>
  <cp:lastPrinted>2020-08-13T05:53:00Z</cp:lastPrinted>
  <dcterms:created xsi:type="dcterms:W3CDTF">2017-08-25T11:08:00Z</dcterms:created>
  <dcterms:modified xsi:type="dcterms:W3CDTF">2020-08-13T06:15:00Z</dcterms:modified>
</cp:coreProperties>
</file>