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6E04DD">
            <w:pPr>
              <w:rPr>
                <w:sz w:val="28"/>
              </w:rPr>
            </w:pPr>
            <w:r w:rsidRPr="00A80E98">
              <w:rPr>
                <w:sz w:val="28"/>
              </w:rPr>
              <w:t xml:space="preserve">от </w:t>
            </w:r>
            <w:r w:rsidR="006E04DD">
              <w:rPr>
                <w:sz w:val="28"/>
              </w:rPr>
              <w:t>12.02.2020</w:t>
            </w:r>
          </w:p>
        </w:tc>
        <w:tc>
          <w:tcPr>
            <w:tcW w:w="4431" w:type="dxa"/>
            <w:vAlign w:val="bottom"/>
          </w:tcPr>
          <w:p w:rsidR="00526F4E" w:rsidRPr="00A80E98" w:rsidRDefault="00526F4E" w:rsidP="006E04DD">
            <w:pPr>
              <w:jc w:val="right"/>
              <w:rPr>
                <w:sz w:val="28"/>
              </w:rPr>
            </w:pPr>
            <w:r w:rsidRPr="00A80E98">
              <w:rPr>
                <w:sz w:val="28"/>
              </w:rPr>
              <w:t xml:space="preserve">№ </w:t>
            </w:r>
            <w:r w:rsidR="006E04DD">
              <w:rPr>
                <w:sz w:val="28"/>
              </w:rPr>
              <w:t>14</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О внесени</w:t>
      </w:r>
      <w:r>
        <w:rPr>
          <w:bCs w:val="0"/>
          <w:color w:val="000000"/>
          <w:spacing w:val="-2"/>
          <w:sz w:val="28"/>
          <w:szCs w:val="28"/>
        </w:rPr>
        <w:t>и</w:t>
      </w:r>
      <w:r w:rsidRPr="00E928A3">
        <w:rPr>
          <w:bCs w:val="0"/>
          <w:color w:val="000000"/>
          <w:spacing w:val="-2"/>
          <w:sz w:val="28"/>
          <w:szCs w:val="28"/>
        </w:rPr>
        <w:t xml:space="preserve"> изменений в постановление администрации </w:t>
      </w: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 xml:space="preserve">Новосельского сельского поселения Новокубанского района </w:t>
      </w:r>
    </w:p>
    <w:p w:rsidR="00553DA4" w:rsidRPr="005A395F" w:rsidRDefault="00553DA4" w:rsidP="00553DA4">
      <w:pPr>
        <w:pStyle w:val="2"/>
        <w:rPr>
          <w:szCs w:val="28"/>
        </w:rPr>
      </w:pPr>
      <w:r w:rsidRPr="00E928A3">
        <w:rPr>
          <w:bCs/>
          <w:color w:val="000000"/>
          <w:spacing w:val="-2"/>
          <w:szCs w:val="28"/>
        </w:rPr>
        <w:t xml:space="preserve">от </w:t>
      </w:r>
      <w:r>
        <w:rPr>
          <w:bCs/>
          <w:color w:val="000000"/>
          <w:spacing w:val="-2"/>
          <w:szCs w:val="28"/>
        </w:rPr>
        <w:t>28</w:t>
      </w:r>
      <w:r w:rsidRPr="00E928A3">
        <w:rPr>
          <w:bCs/>
          <w:color w:val="000000"/>
          <w:spacing w:val="-2"/>
          <w:szCs w:val="28"/>
        </w:rPr>
        <w:t xml:space="preserve"> </w:t>
      </w:r>
      <w:r>
        <w:rPr>
          <w:bCs/>
          <w:color w:val="000000"/>
          <w:spacing w:val="-2"/>
          <w:szCs w:val="28"/>
        </w:rPr>
        <w:t>декабря</w:t>
      </w:r>
      <w:r w:rsidRPr="00E928A3">
        <w:rPr>
          <w:bCs/>
          <w:color w:val="000000"/>
          <w:spacing w:val="-2"/>
          <w:szCs w:val="28"/>
        </w:rPr>
        <w:t xml:space="preserve"> 201</w:t>
      </w:r>
      <w:r>
        <w:rPr>
          <w:bCs/>
          <w:color w:val="000000"/>
          <w:spacing w:val="-2"/>
          <w:szCs w:val="28"/>
        </w:rPr>
        <w:t>7</w:t>
      </w:r>
      <w:r w:rsidRPr="00E928A3">
        <w:rPr>
          <w:bCs/>
          <w:color w:val="000000"/>
          <w:spacing w:val="-2"/>
          <w:szCs w:val="28"/>
        </w:rPr>
        <w:t xml:space="preserve"> года № </w:t>
      </w:r>
      <w:r>
        <w:rPr>
          <w:bCs/>
          <w:color w:val="000000"/>
          <w:spacing w:val="-2"/>
          <w:szCs w:val="28"/>
        </w:rPr>
        <w:t>98</w:t>
      </w:r>
      <w:r>
        <w:rPr>
          <w:b w:val="0"/>
          <w:bCs/>
          <w:color w:val="000000"/>
          <w:spacing w:val="-2"/>
          <w:szCs w:val="28"/>
        </w:rPr>
        <w:t xml:space="preserve"> «</w:t>
      </w:r>
      <w:r w:rsidRPr="005A395F">
        <w:rPr>
          <w:szCs w:val="28"/>
        </w:rPr>
        <w:t xml:space="preserve">Об утверждении муниципальной программы </w:t>
      </w:r>
      <w:r w:rsidRPr="005A395F">
        <w:rPr>
          <w:bCs/>
          <w:szCs w:val="28"/>
        </w:rPr>
        <w:t>«Формирование современной городской среды Новосельского сельского поселения</w:t>
      </w:r>
      <w:r>
        <w:rPr>
          <w:bCs/>
          <w:szCs w:val="28"/>
        </w:rPr>
        <w:t xml:space="preserve"> </w:t>
      </w:r>
      <w:r w:rsidRPr="005A395F">
        <w:rPr>
          <w:bCs/>
          <w:szCs w:val="28"/>
        </w:rPr>
        <w:t xml:space="preserve">Новокубанского района» </w:t>
      </w:r>
      <w:r w:rsidR="00ED1428">
        <w:rPr>
          <w:bCs/>
          <w:szCs w:val="28"/>
        </w:rPr>
        <w:t>на 2018 – 202</w:t>
      </w:r>
      <w:r w:rsidR="00F72E5D">
        <w:rPr>
          <w:bCs/>
          <w:szCs w:val="28"/>
        </w:rPr>
        <w:t>4</w:t>
      </w:r>
      <w:r>
        <w:rPr>
          <w:bCs/>
          <w:szCs w:val="28"/>
        </w:rPr>
        <w:t xml:space="preserve"> годы»</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553DA4" w:rsidRPr="005A395F" w:rsidRDefault="00553DA4" w:rsidP="00553DA4">
      <w:pPr>
        <w:ind w:firstLine="708"/>
        <w:jc w:val="both"/>
        <w:rPr>
          <w:sz w:val="28"/>
          <w:szCs w:val="28"/>
        </w:rPr>
      </w:pPr>
      <w:proofErr w:type="gramStart"/>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w:t>
      </w:r>
      <w:r w:rsidR="00B347A4">
        <w:rPr>
          <w:sz w:val="28"/>
          <w:szCs w:val="28"/>
        </w:rPr>
        <w:t>Прав</w:t>
      </w:r>
      <w:r w:rsidR="00376AB4">
        <w:rPr>
          <w:sz w:val="28"/>
          <w:szCs w:val="28"/>
        </w:rPr>
        <w:t xml:space="preserve">ительства Российской Федерации </w:t>
      </w:r>
      <w:r w:rsidR="00B347A4">
        <w:rPr>
          <w:sz w:val="28"/>
          <w:szCs w:val="28"/>
        </w:rPr>
        <w:t>от 30 декабря 2017 года</w:t>
      </w:r>
      <w:r w:rsidR="00D15120">
        <w:rPr>
          <w:sz w:val="28"/>
          <w:szCs w:val="28"/>
        </w:rPr>
        <w:t xml:space="preserve"> № 1710</w:t>
      </w:r>
      <w:r w:rsidR="00B347A4">
        <w:rPr>
          <w:sz w:val="28"/>
          <w:szCs w:val="28"/>
        </w:rPr>
        <w:t xml:space="preserve"> «Об утверждении государственной программы Российской Федерации «Обеспечение доступным и</w:t>
      </w:r>
      <w:proofErr w:type="gramEnd"/>
      <w:r w:rsidR="00B347A4">
        <w:rPr>
          <w:sz w:val="28"/>
          <w:szCs w:val="28"/>
        </w:rPr>
        <w:t xml:space="preserve"> комфортным жильем и коммунальными услугами граждан Российской Федерации»</w:t>
      </w:r>
      <w:r w:rsidR="00A41012">
        <w:rPr>
          <w:sz w:val="28"/>
          <w:szCs w:val="28"/>
        </w:rPr>
        <w:t xml:space="preserve"> (в редакции от 09 февраля 2019 года № 106)</w:t>
      </w:r>
      <w:r w:rsidR="00B347A4">
        <w:rPr>
          <w:sz w:val="28"/>
          <w:szCs w:val="28"/>
        </w:rPr>
        <w:t xml:space="preserve">, </w:t>
      </w:r>
      <w:r w:rsidRPr="005A395F">
        <w:rPr>
          <w:sz w:val="28"/>
          <w:szCs w:val="28"/>
        </w:rPr>
        <w:t>в целях повышения комфортности проживания и качества жизни населения</w:t>
      </w:r>
      <w:r>
        <w:rPr>
          <w:sz w:val="28"/>
          <w:szCs w:val="28"/>
        </w:rPr>
        <w:t>, в связи с уточнением перечня дворовых и общественных территорий</w:t>
      </w:r>
      <w:r w:rsidRPr="005A395F">
        <w:rPr>
          <w:sz w:val="28"/>
          <w:szCs w:val="28"/>
        </w:rPr>
        <w:t xml:space="preserve"> Новосельского сельского поселения Новокубанского района </w:t>
      </w:r>
      <w:proofErr w:type="spellStart"/>
      <w:proofErr w:type="gramStart"/>
      <w:r w:rsidRPr="005A395F">
        <w:rPr>
          <w:sz w:val="28"/>
          <w:szCs w:val="28"/>
        </w:rPr>
        <w:t>п</w:t>
      </w:r>
      <w:proofErr w:type="spellEnd"/>
      <w:proofErr w:type="gramEnd"/>
      <w:r w:rsidRPr="005A395F">
        <w:rPr>
          <w:sz w:val="28"/>
          <w:szCs w:val="28"/>
        </w:rPr>
        <w:t xml:space="preserve"> о с т а </w:t>
      </w:r>
      <w:proofErr w:type="spellStart"/>
      <w:r w:rsidRPr="005A395F">
        <w:rPr>
          <w:sz w:val="28"/>
          <w:szCs w:val="28"/>
        </w:rPr>
        <w:t>н</w:t>
      </w:r>
      <w:proofErr w:type="spellEnd"/>
      <w:r w:rsidRPr="005A395F">
        <w:rPr>
          <w:sz w:val="28"/>
          <w:szCs w:val="28"/>
        </w:rPr>
        <w:t xml:space="preserve"> о в л я ю:</w:t>
      </w:r>
    </w:p>
    <w:p w:rsidR="00553DA4" w:rsidRDefault="00553DA4" w:rsidP="00553DA4">
      <w:pPr>
        <w:ind w:firstLine="708"/>
        <w:jc w:val="both"/>
        <w:rPr>
          <w:sz w:val="28"/>
          <w:szCs w:val="28"/>
        </w:rPr>
      </w:pPr>
      <w:r w:rsidRPr="005A395F">
        <w:rPr>
          <w:sz w:val="28"/>
          <w:szCs w:val="28"/>
        </w:rPr>
        <w:t xml:space="preserve">1. </w:t>
      </w:r>
      <w:proofErr w:type="gramStart"/>
      <w:r>
        <w:rPr>
          <w:sz w:val="28"/>
          <w:szCs w:val="28"/>
        </w:rPr>
        <w:t xml:space="preserve">Внести изменения в постановление администрации Новосельского сельского поселения Новокубанского района от 28 декабря 2017 года № 98 </w:t>
      </w:r>
      <w:r w:rsidRPr="00065A99">
        <w:rPr>
          <w:sz w:val="28"/>
          <w:szCs w:val="28"/>
        </w:rPr>
        <w:t xml:space="preserve">«Об утверждении муниципальной программы </w:t>
      </w:r>
      <w:r w:rsidRPr="00065A99">
        <w:rPr>
          <w:bCs/>
          <w:sz w:val="28"/>
          <w:szCs w:val="28"/>
        </w:rPr>
        <w:t>«Формирование современной городской среды Новосельского сельского поселения Новокуба</w:t>
      </w:r>
      <w:r w:rsidR="00ED1428">
        <w:rPr>
          <w:bCs/>
          <w:sz w:val="28"/>
          <w:szCs w:val="28"/>
        </w:rPr>
        <w:t>нского района» на 2018 – 2024</w:t>
      </w:r>
      <w:r w:rsidRPr="00065A99">
        <w:rPr>
          <w:bCs/>
          <w:sz w:val="28"/>
          <w:szCs w:val="28"/>
        </w:rPr>
        <w:t xml:space="preserve"> годы</w:t>
      </w:r>
      <w:r>
        <w:rPr>
          <w:bCs/>
          <w:sz w:val="28"/>
          <w:szCs w:val="28"/>
        </w:rPr>
        <w:t>»</w:t>
      </w:r>
      <w:r>
        <w:rPr>
          <w:sz w:val="28"/>
          <w:szCs w:val="28"/>
        </w:rPr>
        <w:t xml:space="preserve"> (в редакции от 28 декабря 2017 года № 98, от 18 апреля 2018 года № 32, от 20 июня 2018 года № 55, от 19 сентября 2018 года № 72</w:t>
      </w:r>
      <w:r w:rsidR="00DF2D19">
        <w:rPr>
          <w:sz w:val="28"/>
          <w:szCs w:val="28"/>
        </w:rPr>
        <w:t>, от</w:t>
      </w:r>
      <w:proofErr w:type="gramEnd"/>
      <w:r w:rsidR="00DF2D19">
        <w:rPr>
          <w:sz w:val="28"/>
          <w:szCs w:val="28"/>
        </w:rPr>
        <w:t xml:space="preserve"> </w:t>
      </w:r>
      <w:proofErr w:type="gramStart"/>
      <w:r w:rsidR="00DF2D19">
        <w:rPr>
          <w:sz w:val="28"/>
          <w:szCs w:val="28"/>
        </w:rPr>
        <w:t>21 декабря 2018 года № 110</w:t>
      </w:r>
      <w:r w:rsidR="00A01C8B">
        <w:rPr>
          <w:sz w:val="28"/>
          <w:szCs w:val="28"/>
        </w:rPr>
        <w:t>, от 22 января 2019 года № 2</w:t>
      </w:r>
      <w:r w:rsidR="008438BC">
        <w:rPr>
          <w:sz w:val="28"/>
          <w:szCs w:val="28"/>
        </w:rPr>
        <w:t>, от 20 марта 2019 года № 36</w:t>
      </w:r>
      <w:r w:rsidR="008F5D10">
        <w:rPr>
          <w:sz w:val="28"/>
          <w:szCs w:val="28"/>
        </w:rPr>
        <w:t>, от 30 июля 2019 года № 92</w:t>
      </w:r>
      <w:r w:rsidR="00122553">
        <w:rPr>
          <w:sz w:val="28"/>
          <w:szCs w:val="28"/>
        </w:rPr>
        <w:t>, от 19 сентября 2019 года № 112</w:t>
      </w:r>
      <w:r w:rsidR="005E10DC">
        <w:rPr>
          <w:sz w:val="28"/>
          <w:szCs w:val="28"/>
        </w:rPr>
        <w:t>, от 23 октября 2019 года № 124</w:t>
      </w:r>
      <w:r w:rsidR="00A64DB3">
        <w:rPr>
          <w:sz w:val="28"/>
          <w:szCs w:val="28"/>
        </w:rPr>
        <w:t>, от 11 декабря 2019 года № 138</w:t>
      </w:r>
      <w:r>
        <w:rPr>
          <w:sz w:val="28"/>
          <w:szCs w:val="28"/>
        </w:rPr>
        <w:t>)</w:t>
      </w:r>
      <w:r w:rsidR="005801BE">
        <w:rPr>
          <w:sz w:val="28"/>
          <w:szCs w:val="28"/>
        </w:rPr>
        <w:t xml:space="preserve">, </w:t>
      </w:r>
      <w:r w:rsidRPr="005A395F">
        <w:rPr>
          <w:sz w:val="28"/>
          <w:szCs w:val="28"/>
        </w:rPr>
        <w:t xml:space="preserve">согласно приложению к настоящему постановлению. </w:t>
      </w:r>
      <w:proofErr w:type="gramEnd"/>
    </w:p>
    <w:p w:rsidR="005A395F" w:rsidRPr="005A395F" w:rsidRDefault="00780DA1" w:rsidP="005709ED">
      <w:pPr>
        <w:ind w:firstLine="708"/>
        <w:jc w:val="both"/>
        <w:rPr>
          <w:sz w:val="28"/>
          <w:szCs w:val="28"/>
        </w:rPr>
      </w:pPr>
      <w:r>
        <w:rPr>
          <w:sz w:val="28"/>
          <w:szCs w:val="28"/>
        </w:rPr>
        <w:t>2</w:t>
      </w:r>
      <w:r w:rsidR="00A40B9C" w:rsidRPr="005A395F">
        <w:rPr>
          <w:sz w:val="28"/>
          <w:szCs w:val="28"/>
        </w:rPr>
        <w:t xml:space="preserve">. </w:t>
      </w:r>
      <w:proofErr w:type="gramStart"/>
      <w:r w:rsidR="00A40B9C" w:rsidRPr="005A395F">
        <w:rPr>
          <w:sz w:val="28"/>
          <w:szCs w:val="28"/>
        </w:rPr>
        <w:t>Контроль за</w:t>
      </w:r>
      <w:proofErr w:type="gramEnd"/>
      <w:r w:rsidR="00A40B9C" w:rsidRPr="005A395F">
        <w:rPr>
          <w:sz w:val="28"/>
          <w:szCs w:val="28"/>
        </w:rPr>
        <w:t xml:space="preserve"> выполнением настоящего постановления </w:t>
      </w:r>
      <w:r w:rsidR="005A395F" w:rsidRPr="005A395F">
        <w:rPr>
          <w:sz w:val="28"/>
          <w:szCs w:val="28"/>
        </w:rPr>
        <w:t>оставляю за собой.</w:t>
      </w:r>
    </w:p>
    <w:p w:rsidR="00A40B9C" w:rsidRPr="005A395F" w:rsidRDefault="00780DA1" w:rsidP="005709ED">
      <w:pPr>
        <w:ind w:firstLine="708"/>
        <w:jc w:val="both"/>
        <w:rPr>
          <w:sz w:val="28"/>
          <w:szCs w:val="28"/>
        </w:rPr>
      </w:pPr>
      <w:r>
        <w:rPr>
          <w:sz w:val="28"/>
          <w:szCs w:val="28"/>
        </w:rPr>
        <w:t>3</w:t>
      </w:r>
      <w:r w:rsidR="00A40B9C" w:rsidRPr="005A395F">
        <w:rPr>
          <w:sz w:val="28"/>
          <w:szCs w:val="28"/>
        </w:rPr>
        <w:t xml:space="preserve">. Постановление вступает в силу со дня его </w:t>
      </w:r>
      <w:r w:rsidR="00B17DAB">
        <w:rPr>
          <w:sz w:val="28"/>
          <w:szCs w:val="28"/>
        </w:rPr>
        <w:t>подписания</w:t>
      </w:r>
      <w:r w:rsidR="00A40B9C" w:rsidRPr="005A395F">
        <w:rPr>
          <w:sz w:val="28"/>
          <w:szCs w:val="28"/>
        </w:rPr>
        <w:t>.</w:t>
      </w:r>
    </w:p>
    <w:p w:rsidR="00E17927" w:rsidRPr="005A395F" w:rsidRDefault="00E17927" w:rsidP="00A40B9C">
      <w:pPr>
        <w:jc w:val="both"/>
        <w:rPr>
          <w:sz w:val="28"/>
          <w:szCs w:val="28"/>
        </w:rPr>
      </w:pPr>
    </w:p>
    <w:p w:rsidR="005A395F" w:rsidRPr="005A395F" w:rsidRDefault="005A395F" w:rsidP="00A40B9C">
      <w:pPr>
        <w:jc w:val="both"/>
        <w:rPr>
          <w:sz w:val="28"/>
          <w:szCs w:val="28"/>
        </w:rPr>
      </w:pPr>
    </w:p>
    <w:p w:rsidR="005A395F" w:rsidRPr="005A395F" w:rsidRDefault="005A395F" w:rsidP="00A40B9C">
      <w:pPr>
        <w:jc w:val="both"/>
        <w:rPr>
          <w:sz w:val="28"/>
          <w:szCs w:val="28"/>
        </w:rPr>
      </w:pPr>
    </w:p>
    <w:p w:rsidR="00D43CB9" w:rsidRPr="005A395F" w:rsidRDefault="00E17927" w:rsidP="00E17927">
      <w:pPr>
        <w:jc w:val="both"/>
        <w:rPr>
          <w:sz w:val="28"/>
          <w:szCs w:val="28"/>
        </w:rPr>
      </w:pPr>
      <w:r w:rsidRPr="005A395F">
        <w:rPr>
          <w:sz w:val="28"/>
          <w:szCs w:val="28"/>
        </w:rPr>
        <w:t xml:space="preserve">Глава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3B14C8">
          <w:headerReference w:type="even" r:id="rId8"/>
          <w:pgSz w:w="11906" w:h="16838"/>
          <w:pgMar w:top="284" w:right="566" w:bottom="851"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E17927" w:rsidRPr="005A395F">
        <w:rPr>
          <w:sz w:val="28"/>
          <w:szCs w:val="28"/>
        </w:rPr>
        <w:t xml:space="preserve">         </w:t>
      </w:r>
      <w:r w:rsidR="005A395F" w:rsidRPr="005A395F">
        <w:rPr>
          <w:sz w:val="28"/>
          <w:szCs w:val="28"/>
        </w:rPr>
        <w:t>А.Е.Колесников</w:t>
      </w:r>
    </w:p>
    <w:p w:rsidR="00553DA4" w:rsidRPr="004938BC" w:rsidRDefault="00553DA4" w:rsidP="00553DA4">
      <w:pPr>
        <w:ind w:left="5103"/>
        <w:jc w:val="both"/>
        <w:rPr>
          <w:sz w:val="28"/>
          <w:szCs w:val="28"/>
        </w:rPr>
      </w:pPr>
      <w:r w:rsidRPr="004938BC">
        <w:rPr>
          <w:sz w:val="28"/>
          <w:szCs w:val="28"/>
        </w:rPr>
        <w:lastRenderedPageBreak/>
        <w:t>Приложение</w:t>
      </w:r>
    </w:p>
    <w:p w:rsidR="00553DA4" w:rsidRPr="004938BC" w:rsidRDefault="00553DA4" w:rsidP="00553DA4">
      <w:pPr>
        <w:ind w:left="5103"/>
        <w:jc w:val="both"/>
        <w:rPr>
          <w:sz w:val="28"/>
          <w:szCs w:val="28"/>
        </w:rPr>
      </w:pPr>
      <w:r w:rsidRPr="004938BC">
        <w:rPr>
          <w:sz w:val="28"/>
          <w:szCs w:val="28"/>
        </w:rPr>
        <w:t>к постановлению 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Default="00553DA4" w:rsidP="00553DA4">
      <w:pPr>
        <w:ind w:left="5103"/>
        <w:jc w:val="both"/>
        <w:rPr>
          <w:sz w:val="28"/>
          <w:szCs w:val="28"/>
        </w:rPr>
      </w:pPr>
      <w:r w:rsidRPr="004938BC">
        <w:rPr>
          <w:sz w:val="28"/>
          <w:szCs w:val="28"/>
        </w:rPr>
        <w:t xml:space="preserve">от </w:t>
      </w:r>
      <w:r w:rsidR="006E04DD">
        <w:rPr>
          <w:sz w:val="28"/>
          <w:szCs w:val="28"/>
        </w:rPr>
        <w:t>12.02.2020 г.</w:t>
      </w:r>
      <w:r>
        <w:rPr>
          <w:sz w:val="28"/>
          <w:szCs w:val="28"/>
        </w:rPr>
        <w:t xml:space="preserve"> № </w:t>
      </w:r>
      <w:r w:rsidR="006E04DD">
        <w:rPr>
          <w:sz w:val="28"/>
          <w:szCs w:val="28"/>
        </w:rPr>
        <w:t>14</w:t>
      </w:r>
    </w:p>
    <w:p w:rsidR="00553DA4" w:rsidRDefault="00553DA4" w:rsidP="00553DA4">
      <w:pPr>
        <w:ind w:left="5103"/>
        <w:jc w:val="both"/>
        <w:rPr>
          <w:sz w:val="28"/>
          <w:szCs w:val="28"/>
        </w:rPr>
      </w:pPr>
    </w:p>
    <w:p w:rsidR="00553DA4" w:rsidRDefault="00553DA4" w:rsidP="00553DA4">
      <w:pPr>
        <w:ind w:left="5103"/>
        <w:jc w:val="both"/>
        <w:rPr>
          <w:sz w:val="28"/>
          <w:szCs w:val="28"/>
        </w:rPr>
      </w:pPr>
      <w:r>
        <w:rPr>
          <w:sz w:val="28"/>
          <w:szCs w:val="28"/>
        </w:rPr>
        <w:t xml:space="preserve">Приложение </w:t>
      </w:r>
    </w:p>
    <w:p w:rsidR="00553DA4" w:rsidRPr="004938BC" w:rsidRDefault="00553DA4" w:rsidP="00553DA4">
      <w:pPr>
        <w:ind w:left="5103"/>
        <w:jc w:val="both"/>
        <w:rPr>
          <w:sz w:val="28"/>
          <w:szCs w:val="28"/>
        </w:rPr>
      </w:pPr>
      <w:r>
        <w:rPr>
          <w:sz w:val="28"/>
          <w:szCs w:val="28"/>
        </w:rPr>
        <w:t xml:space="preserve">к постановлению </w:t>
      </w:r>
      <w:r w:rsidRPr="004938BC">
        <w:rPr>
          <w:sz w:val="28"/>
          <w:szCs w:val="28"/>
        </w:rPr>
        <w:t>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Pr="004938BC" w:rsidRDefault="00553DA4" w:rsidP="00553DA4">
      <w:pPr>
        <w:ind w:left="5103"/>
        <w:jc w:val="both"/>
        <w:rPr>
          <w:sz w:val="28"/>
          <w:szCs w:val="28"/>
        </w:rPr>
      </w:pPr>
      <w:r>
        <w:rPr>
          <w:sz w:val="28"/>
          <w:szCs w:val="28"/>
        </w:rPr>
        <w:t>от 28 декабря 2017 года № 98</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Паспорт </w:t>
      </w:r>
    </w:p>
    <w:p w:rsidR="003B14C8" w:rsidRPr="0012053A" w:rsidRDefault="0012053A"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униципальной программы</w:t>
      </w: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 «Формирование современной городской среды Новосельского сельского поселения Новок</w:t>
      </w:r>
      <w:r w:rsidR="00ED1428">
        <w:rPr>
          <w:b/>
          <w:bCs/>
          <w:sz w:val="28"/>
          <w:szCs w:val="28"/>
        </w:rPr>
        <w:t>убанского района» на 2018 – 2024</w:t>
      </w:r>
      <w:r w:rsidRPr="0012053A">
        <w:rPr>
          <w:b/>
          <w:bCs/>
          <w:sz w:val="28"/>
          <w:szCs w:val="28"/>
        </w:rPr>
        <w:t xml:space="preserve"> годы</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28729B" w:rsidRPr="0012053A" w:rsidTr="00F52B6A">
        <w:tc>
          <w:tcPr>
            <w:tcW w:w="3322" w:type="dxa"/>
            <w:tcBorders>
              <w:top w:val="nil"/>
              <w:left w:val="nil"/>
              <w:bottom w:val="nil"/>
              <w:right w:val="nil"/>
            </w:tcBorders>
          </w:tcPr>
          <w:p w:rsidR="0028729B" w:rsidRPr="0012053A" w:rsidRDefault="0028729B" w:rsidP="00F52B6A">
            <w:pPr>
              <w:rPr>
                <w:sz w:val="28"/>
                <w:szCs w:val="28"/>
              </w:rPr>
            </w:pPr>
            <w:r>
              <w:rPr>
                <w:sz w:val="28"/>
                <w:szCs w:val="28"/>
              </w:rPr>
              <w:t xml:space="preserve">Наименование муниципальной программы </w:t>
            </w:r>
          </w:p>
        </w:tc>
        <w:tc>
          <w:tcPr>
            <w:tcW w:w="6249" w:type="dxa"/>
            <w:tcBorders>
              <w:top w:val="nil"/>
              <w:left w:val="nil"/>
              <w:bottom w:val="nil"/>
              <w:right w:val="nil"/>
            </w:tcBorders>
          </w:tcPr>
          <w:p w:rsidR="0028729B" w:rsidRPr="0012053A" w:rsidRDefault="0028729B" w:rsidP="004D6522">
            <w:pPr>
              <w:jc w:val="both"/>
              <w:rPr>
                <w:sz w:val="28"/>
                <w:szCs w:val="28"/>
              </w:rPr>
            </w:pPr>
            <w:r>
              <w:rPr>
                <w:sz w:val="28"/>
                <w:szCs w:val="28"/>
              </w:rPr>
              <w:t xml:space="preserve">Муниципальная программа Новосельского сельского поселения Новокубанского района </w:t>
            </w:r>
            <w:r w:rsidRPr="0028729B">
              <w:rPr>
                <w:bCs/>
                <w:sz w:val="28"/>
                <w:szCs w:val="28"/>
              </w:rPr>
              <w:t>«Формирование современной городской среды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Администрация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Новосельского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 xml:space="preserve">адачи муниципальной </w:t>
            </w:r>
            <w:r w:rsidR="0028729B" w:rsidRPr="0012053A">
              <w:rPr>
                <w:sz w:val="28"/>
                <w:szCs w:val="28"/>
              </w:rPr>
              <w:lastRenderedPageBreak/>
              <w:t>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lastRenderedPageBreak/>
              <w:t xml:space="preserve">Обеспечение формирования единого облика </w:t>
            </w:r>
            <w:r>
              <w:rPr>
                <w:sz w:val="28"/>
                <w:szCs w:val="28"/>
              </w:rPr>
              <w:lastRenderedPageBreak/>
              <w:t xml:space="preserve">Новосельского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количество благоустроенных дворовых территорий – 1;</w:t>
            </w:r>
          </w:p>
          <w:p w:rsidR="003B14C8" w:rsidRPr="0012053A" w:rsidRDefault="00416D19" w:rsidP="00034352">
            <w:pPr>
              <w:jc w:val="both"/>
              <w:rPr>
                <w:sz w:val="28"/>
                <w:szCs w:val="28"/>
              </w:rPr>
            </w:pPr>
            <w:r>
              <w:rPr>
                <w:sz w:val="28"/>
                <w:szCs w:val="28"/>
              </w:rPr>
              <w:t xml:space="preserve">количество благоустроенных общественных территорий – </w:t>
            </w:r>
            <w:r w:rsidR="00034352">
              <w:rPr>
                <w:sz w:val="28"/>
                <w:szCs w:val="28"/>
              </w:rPr>
              <w:t>2</w:t>
            </w:r>
            <w:r>
              <w:rPr>
                <w:sz w:val="28"/>
                <w:szCs w:val="28"/>
              </w:rPr>
              <w:t>.</w:t>
            </w: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B84537" w:rsidRPr="00EF42CC" w:rsidRDefault="00B84537" w:rsidP="004D6522">
            <w:pPr>
              <w:jc w:val="both"/>
              <w:rPr>
                <w:sz w:val="28"/>
                <w:szCs w:val="28"/>
              </w:rPr>
            </w:pPr>
            <w:r w:rsidRPr="00EF42CC">
              <w:rPr>
                <w:sz w:val="28"/>
                <w:szCs w:val="28"/>
              </w:rPr>
              <w:t>201</w:t>
            </w:r>
            <w:r w:rsidR="00EF42CC" w:rsidRPr="00EF42CC">
              <w:rPr>
                <w:sz w:val="28"/>
                <w:szCs w:val="28"/>
              </w:rPr>
              <w:t>8</w:t>
            </w:r>
            <w:r w:rsidR="005801BE">
              <w:rPr>
                <w:sz w:val="28"/>
                <w:szCs w:val="28"/>
              </w:rPr>
              <w:t>-2024</w:t>
            </w:r>
            <w:r w:rsidRPr="00EF42CC">
              <w:rPr>
                <w:sz w:val="28"/>
                <w:szCs w:val="28"/>
              </w:rPr>
              <w:t xml:space="preserve"> годы</w:t>
            </w:r>
          </w:p>
        </w:tc>
      </w:tr>
      <w:tr w:rsidR="003B14C8" w:rsidRPr="0012053A" w:rsidTr="00F52B6A">
        <w:tc>
          <w:tcPr>
            <w:tcW w:w="3322" w:type="dxa"/>
            <w:tcBorders>
              <w:top w:val="nil"/>
              <w:left w:val="nil"/>
              <w:bottom w:val="nil"/>
              <w:right w:val="nil"/>
            </w:tcBorders>
          </w:tcPr>
          <w:p w:rsidR="003B14C8" w:rsidRPr="0012053A" w:rsidRDefault="003B14C8" w:rsidP="00F52B6A">
            <w:pPr>
              <w:rPr>
                <w:sz w:val="28"/>
                <w:szCs w:val="28"/>
              </w:rPr>
            </w:pPr>
            <w:r w:rsidRPr="0012053A">
              <w:rPr>
                <w:sz w:val="28"/>
                <w:szCs w:val="28"/>
              </w:rPr>
              <w:t xml:space="preserve">Объемы </w:t>
            </w:r>
            <w:r w:rsidR="00B84537">
              <w:rPr>
                <w:sz w:val="28"/>
                <w:szCs w:val="28"/>
              </w:rPr>
              <w:t xml:space="preserve"> и источники </w:t>
            </w:r>
            <w:r w:rsidRPr="0012053A">
              <w:rPr>
                <w:sz w:val="28"/>
                <w:szCs w:val="28"/>
              </w:rPr>
              <w:t>финансирования муниципальной программы</w:t>
            </w:r>
          </w:p>
        </w:tc>
        <w:tc>
          <w:tcPr>
            <w:tcW w:w="6249" w:type="dxa"/>
            <w:tcBorders>
              <w:top w:val="nil"/>
              <w:left w:val="nil"/>
              <w:bottom w:val="nil"/>
              <w:right w:val="nil"/>
            </w:tcBorders>
          </w:tcPr>
          <w:p w:rsidR="005801BE" w:rsidRPr="00EF42CC" w:rsidRDefault="005801BE" w:rsidP="005801BE">
            <w:pPr>
              <w:pStyle w:val="af2"/>
              <w:jc w:val="both"/>
              <w:rPr>
                <w:rFonts w:ascii="Times New Roman" w:hAnsi="Times New Roman" w:cs="Times New Roman"/>
                <w:sz w:val="28"/>
                <w:szCs w:val="28"/>
              </w:rPr>
            </w:pPr>
            <w:r w:rsidRPr="00EF42CC">
              <w:rPr>
                <w:rFonts w:ascii="Times New Roman" w:hAnsi="Times New Roman" w:cs="Times New Roman"/>
                <w:sz w:val="28"/>
                <w:szCs w:val="28"/>
              </w:rPr>
              <w:t>Всего: 3</w:t>
            </w:r>
            <w:r w:rsidR="00B4584B">
              <w:rPr>
                <w:rFonts w:ascii="Times New Roman" w:hAnsi="Times New Roman" w:cs="Times New Roman"/>
                <w:sz w:val="28"/>
                <w:szCs w:val="28"/>
              </w:rPr>
              <w:t>2</w:t>
            </w:r>
            <w:r w:rsidR="00DB7A53">
              <w:rPr>
                <w:rFonts w:ascii="Times New Roman" w:hAnsi="Times New Roman" w:cs="Times New Roman"/>
                <w:sz w:val="28"/>
                <w:szCs w:val="28"/>
              </w:rPr>
              <w:t>400,8</w:t>
            </w:r>
            <w:r w:rsidRPr="00EF42CC">
              <w:rPr>
                <w:rFonts w:ascii="Times New Roman" w:hAnsi="Times New Roman" w:cs="Times New Roman"/>
                <w:sz w:val="28"/>
                <w:szCs w:val="28"/>
              </w:rPr>
              <w:t xml:space="preserve"> тыс</w:t>
            </w:r>
            <w:proofErr w:type="gramStart"/>
            <w:r w:rsidRPr="00EF42CC">
              <w:rPr>
                <w:rFonts w:ascii="Times New Roman" w:hAnsi="Times New Roman" w:cs="Times New Roman"/>
                <w:sz w:val="28"/>
                <w:szCs w:val="28"/>
              </w:rPr>
              <w:t>.р</w:t>
            </w:r>
            <w:proofErr w:type="gramEnd"/>
            <w:r w:rsidRPr="00EF42CC">
              <w:rPr>
                <w:rFonts w:ascii="Times New Roman" w:hAnsi="Times New Roman" w:cs="Times New Roman"/>
                <w:sz w:val="28"/>
                <w:szCs w:val="28"/>
              </w:rPr>
              <w:t>ублей, в том числе из федерального бюджета 2</w:t>
            </w:r>
            <w:r>
              <w:rPr>
                <w:rFonts w:ascii="Times New Roman" w:hAnsi="Times New Roman" w:cs="Times New Roman"/>
                <w:sz w:val="28"/>
                <w:szCs w:val="28"/>
              </w:rPr>
              <w:t>6</w:t>
            </w:r>
            <w:r w:rsidR="0011743E">
              <w:rPr>
                <w:rFonts w:ascii="Times New Roman" w:hAnsi="Times New Roman" w:cs="Times New Roman"/>
                <w:sz w:val="28"/>
                <w:szCs w:val="28"/>
              </w:rPr>
              <w:t>560,</w:t>
            </w:r>
            <w:r w:rsidR="00B66195">
              <w:rPr>
                <w:rFonts w:ascii="Times New Roman" w:hAnsi="Times New Roman" w:cs="Times New Roman"/>
                <w:sz w:val="28"/>
                <w:szCs w:val="28"/>
              </w:rPr>
              <w:t>4</w:t>
            </w:r>
            <w:r w:rsidRPr="00EF42CC">
              <w:rPr>
                <w:rFonts w:ascii="Times New Roman" w:hAnsi="Times New Roman" w:cs="Times New Roman"/>
                <w:sz w:val="28"/>
                <w:szCs w:val="28"/>
              </w:rPr>
              <w:t xml:space="preserve"> тыс.рублей, из краевого бюджета </w:t>
            </w:r>
            <w:r>
              <w:rPr>
                <w:rFonts w:ascii="Times New Roman" w:hAnsi="Times New Roman" w:cs="Times New Roman"/>
                <w:sz w:val="28"/>
                <w:szCs w:val="28"/>
              </w:rPr>
              <w:t>11</w:t>
            </w:r>
            <w:r w:rsidR="0011743E">
              <w:rPr>
                <w:rFonts w:ascii="Times New Roman" w:hAnsi="Times New Roman" w:cs="Times New Roman"/>
                <w:sz w:val="28"/>
                <w:szCs w:val="28"/>
              </w:rPr>
              <w:t>06,7</w:t>
            </w:r>
            <w:r w:rsidRPr="00EF42CC">
              <w:rPr>
                <w:rFonts w:ascii="Times New Roman" w:hAnsi="Times New Roman" w:cs="Times New Roman"/>
                <w:sz w:val="28"/>
                <w:szCs w:val="28"/>
              </w:rPr>
              <w:t xml:space="preserve"> тыс.рублей, из средств местного бюджета </w:t>
            </w:r>
            <w:r w:rsidR="00B4584B">
              <w:rPr>
                <w:rFonts w:ascii="Times New Roman" w:hAnsi="Times New Roman" w:cs="Times New Roman"/>
                <w:sz w:val="28"/>
                <w:szCs w:val="28"/>
              </w:rPr>
              <w:t>4</w:t>
            </w:r>
            <w:r w:rsidR="00DB7A53">
              <w:rPr>
                <w:rFonts w:ascii="Times New Roman" w:hAnsi="Times New Roman" w:cs="Times New Roman"/>
                <w:sz w:val="28"/>
                <w:szCs w:val="28"/>
              </w:rPr>
              <w:t>733,7</w:t>
            </w:r>
            <w:r w:rsidRPr="00EF42CC">
              <w:rPr>
                <w:rFonts w:ascii="Times New Roman" w:hAnsi="Times New Roman" w:cs="Times New Roman"/>
                <w:sz w:val="28"/>
                <w:szCs w:val="28"/>
              </w:rPr>
              <w:t xml:space="preserve"> тыс.рублей, в том числе по годам:</w:t>
            </w:r>
          </w:p>
          <w:p w:rsidR="005801BE" w:rsidRPr="00EF42CC" w:rsidRDefault="005801BE" w:rsidP="005801BE">
            <w:pPr>
              <w:ind w:left="1"/>
              <w:jc w:val="both"/>
              <w:rPr>
                <w:sz w:val="28"/>
                <w:szCs w:val="28"/>
              </w:rPr>
            </w:pPr>
            <w:r w:rsidRPr="00EF42CC">
              <w:rPr>
                <w:sz w:val="28"/>
                <w:szCs w:val="28"/>
              </w:rPr>
              <w:t xml:space="preserve">2018 год ― </w:t>
            </w:r>
            <w:r>
              <w:rPr>
                <w:sz w:val="28"/>
                <w:szCs w:val="28"/>
              </w:rPr>
              <w:t>4</w:t>
            </w:r>
            <w:r w:rsidR="00887437">
              <w:rPr>
                <w:sz w:val="28"/>
                <w:szCs w:val="28"/>
              </w:rPr>
              <w:t>6</w:t>
            </w:r>
            <w:r>
              <w:rPr>
                <w:sz w:val="28"/>
                <w:szCs w:val="28"/>
              </w:rPr>
              <w:t>8,2</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 xml:space="preserve">Местный бюджет: </w:t>
            </w:r>
            <w:r>
              <w:rPr>
                <w:sz w:val="28"/>
                <w:szCs w:val="28"/>
              </w:rPr>
              <w:t>4</w:t>
            </w:r>
            <w:r w:rsidR="008F5D10">
              <w:rPr>
                <w:sz w:val="28"/>
                <w:szCs w:val="28"/>
              </w:rPr>
              <w:t>68</w:t>
            </w:r>
            <w:r>
              <w:rPr>
                <w:sz w:val="28"/>
                <w:szCs w:val="28"/>
              </w:rPr>
              <w:t>,2</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2019 год ― 3</w:t>
            </w:r>
            <w:r w:rsidR="00B4584B">
              <w:rPr>
                <w:sz w:val="28"/>
                <w:szCs w:val="28"/>
              </w:rPr>
              <w:t>1</w:t>
            </w:r>
            <w:r w:rsidR="00122553">
              <w:rPr>
                <w:sz w:val="28"/>
                <w:szCs w:val="28"/>
              </w:rPr>
              <w:t>644,</w:t>
            </w:r>
            <w:r w:rsidR="00E03BF3">
              <w:rPr>
                <w:sz w:val="28"/>
                <w:szCs w:val="28"/>
              </w:rPr>
              <w:t>7</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2</w:t>
            </w:r>
            <w:r>
              <w:rPr>
                <w:sz w:val="28"/>
                <w:szCs w:val="28"/>
              </w:rPr>
              <w:t>6</w:t>
            </w:r>
            <w:r w:rsidR="00122553">
              <w:rPr>
                <w:sz w:val="28"/>
                <w:szCs w:val="28"/>
              </w:rPr>
              <w:t>560,</w:t>
            </w:r>
            <w:r w:rsidR="006F2B88">
              <w:rPr>
                <w:sz w:val="28"/>
                <w:szCs w:val="28"/>
              </w:rPr>
              <w:t>4</w:t>
            </w:r>
            <w:r w:rsidRPr="00EF42CC">
              <w:rPr>
                <w:sz w:val="28"/>
                <w:szCs w:val="28"/>
              </w:rPr>
              <w:t xml:space="preserve">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lastRenderedPageBreak/>
              <w:t xml:space="preserve">Краевой бюджет: </w:t>
            </w:r>
            <w:r>
              <w:rPr>
                <w:sz w:val="28"/>
                <w:szCs w:val="28"/>
              </w:rPr>
              <w:t>11</w:t>
            </w:r>
            <w:r w:rsidR="00122553">
              <w:rPr>
                <w:sz w:val="28"/>
                <w:szCs w:val="28"/>
              </w:rPr>
              <w:t>06,7</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3</w:t>
            </w:r>
            <w:r w:rsidR="00122553">
              <w:rPr>
                <w:sz w:val="28"/>
                <w:szCs w:val="28"/>
              </w:rPr>
              <w:t>977,6</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 xml:space="preserve">2020 год ― </w:t>
            </w:r>
            <w:r w:rsidR="00DB7A53">
              <w:rPr>
                <w:sz w:val="28"/>
                <w:szCs w:val="28"/>
              </w:rPr>
              <w:t>87,9</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 xml:space="preserve">Местный бюджет: </w:t>
            </w:r>
            <w:r w:rsidR="00DB7A53">
              <w:rPr>
                <w:sz w:val="28"/>
                <w:szCs w:val="28"/>
              </w:rPr>
              <w:t>87,9</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2021 год ― 200,0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200,0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2022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Pr>
                <w:sz w:val="28"/>
                <w:szCs w:val="28"/>
              </w:rPr>
              <w:t>2023</w:t>
            </w:r>
            <w:r w:rsidRPr="00EF42CC">
              <w:rPr>
                <w:sz w:val="28"/>
                <w:szCs w:val="28"/>
              </w:rPr>
              <w:t xml:space="preserve">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w:t>
            </w:r>
            <w:r>
              <w:rPr>
                <w:sz w:val="28"/>
                <w:szCs w:val="28"/>
              </w:rPr>
              <w:t>4</w:t>
            </w:r>
            <w:r w:rsidRPr="00EF42CC">
              <w:rPr>
                <w:sz w:val="28"/>
                <w:szCs w:val="28"/>
              </w:rPr>
              <w:t xml:space="preserve">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3B14C8" w:rsidRPr="00EF42CC" w:rsidRDefault="003B14C8" w:rsidP="004D6522">
            <w:pPr>
              <w:ind w:left="1"/>
              <w:jc w:val="both"/>
              <w:rPr>
                <w:sz w:val="28"/>
                <w:szCs w:val="28"/>
              </w:rPr>
            </w:pPr>
          </w:p>
        </w:tc>
      </w:tr>
      <w:tr w:rsidR="00B84537" w:rsidRPr="0012053A" w:rsidTr="00F52B6A">
        <w:tc>
          <w:tcPr>
            <w:tcW w:w="3322" w:type="dxa"/>
            <w:tcBorders>
              <w:top w:val="nil"/>
              <w:left w:val="nil"/>
              <w:bottom w:val="nil"/>
              <w:right w:val="nil"/>
            </w:tcBorders>
          </w:tcPr>
          <w:p w:rsidR="00B84537" w:rsidRPr="0012053A" w:rsidRDefault="00B84537" w:rsidP="00F52B6A">
            <w:pPr>
              <w:rPr>
                <w:sz w:val="28"/>
                <w:szCs w:val="28"/>
              </w:rPr>
            </w:pPr>
            <w:r>
              <w:rPr>
                <w:sz w:val="28"/>
                <w:szCs w:val="28"/>
              </w:rPr>
              <w:lastRenderedPageBreak/>
              <w:t>Ожидаемые результаты муниципальной программы</w:t>
            </w:r>
          </w:p>
        </w:tc>
        <w:tc>
          <w:tcPr>
            <w:tcW w:w="6249" w:type="dxa"/>
            <w:tcBorders>
              <w:top w:val="nil"/>
              <w:left w:val="nil"/>
              <w:bottom w:val="nil"/>
              <w:right w:val="nil"/>
            </w:tcBorders>
          </w:tcPr>
          <w:p w:rsidR="00B84537" w:rsidRDefault="00B84537" w:rsidP="004D6522">
            <w:pPr>
              <w:ind w:left="1"/>
              <w:jc w:val="both"/>
              <w:rPr>
                <w:sz w:val="28"/>
                <w:szCs w:val="28"/>
              </w:rPr>
            </w:pPr>
            <w:r w:rsidRPr="00B84537">
              <w:rPr>
                <w:sz w:val="28"/>
                <w:szCs w:val="28"/>
              </w:rPr>
              <w:t>-</w:t>
            </w:r>
            <w:r>
              <w:rPr>
                <w:sz w:val="28"/>
                <w:szCs w:val="28"/>
              </w:rPr>
              <w:t xml:space="preserve"> увеличение количества дворовых территорий</w:t>
            </w:r>
            <w:r w:rsidR="00CE3E41">
              <w:rPr>
                <w:sz w:val="28"/>
                <w:szCs w:val="28"/>
              </w:rPr>
              <w:t>, приведенных в нормативное состояние;</w:t>
            </w:r>
          </w:p>
          <w:p w:rsidR="00CE3E41" w:rsidRDefault="00CE3E41" w:rsidP="004D6522">
            <w:pPr>
              <w:ind w:left="1"/>
              <w:jc w:val="both"/>
              <w:rPr>
                <w:sz w:val="28"/>
                <w:szCs w:val="28"/>
              </w:rPr>
            </w:pPr>
            <w:r>
              <w:rPr>
                <w:sz w:val="28"/>
                <w:szCs w:val="28"/>
              </w:rPr>
              <w:t>- увеличение общей площади дорожного покрытия дворовых территорий приведенных в нормативное состояние;</w:t>
            </w:r>
          </w:p>
          <w:p w:rsidR="0020180F" w:rsidRDefault="00093D7F" w:rsidP="004D6522">
            <w:pPr>
              <w:ind w:left="1"/>
              <w:jc w:val="both"/>
              <w:rPr>
                <w:sz w:val="28"/>
                <w:szCs w:val="28"/>
              </w:rPr>
            </w:pPr>
            <w:r>
              <w:rPr>
                <w:sz w:val="28"/>
                <w:szCs w:val="28"/>
              </w:rPr>
              <w:t>- создание комфортных условий для отдыха и досуга жителей;</w:t>
            </w:r>
          </w:p>
          <w:p w:rsidR="00093D7F" w:rsidRDefault="00093D7F" w:rsidP="004D6522">
            <w:pPr>
              <w:ind w:left="1"/>
              <w:jc w:val="both"/>
              <w:rPr>
                <w:sz w:val="28"/>
                <w:szCs w:val="28"/>
              </w:rPr>
            </w:pPr>
            <w:r>
              <w:rPr>
                <w:sz w:val="28"/>
                <w:szCs w:val="28"/>
              </w:rPr>
              <w:t>- улучшение эстетического состояния общественных территорий;</w:t>
            </w:r>
          </w:p>
          <w:p w:rsidR="00093D7F" w:rsidRDefault="00093D7F" w:rsidP="004D6522">
            <w:pPr>
              <w:ind w:left="1"/>
              <w:jc w:val="both"/>
              <w:rPr>
                <w:sz w:val="28"/>
                <w:szCs w:val="28"/>
              </w:rPr>
            </w:pPr>
            <w:r>
              <w:rPr>
                <w:sz w:val="28"/>
                <w:szCs w:val="28"/>
              </w:rPr>
              <w:t>- увеличение количества благоустроенных общественных территорий, от общего количества общественных территорий</w:t>
            </w:r>
          </w:p>
          <w:p w:rsidR="00E45A83" w:rsidRPr="00B84537" w:rsidRDefault="00E45A83" w:rsidP="004D6522">
            <w:pPr>
              <w:ind w:left="1"/>
              <w:jc w:val="both"/>
              <w:rPr>
                <w:sz w:val="28"/>
                <w:szCs w:val="28"/>
              </w:rPr>
            </w:pPr>
          </w:p>
        </w:tc>
      </w:tr>
    </w:tbl>
    <w:p w:rsidR="003B14C8" w:rsidRPr="00E45A83" w:rsidRDefault="003B14C8" w:rsidP="003B14C8">
      <w:pPr>
        <w:numPr>
          <w:ilvl w:val="0"/>
          <w:numId w:val="6"/>
        </w:numPr>
        <w:ind w:left="0" w:firstLine="0"/>
        <w:jc w:val="center"/>
        <w:rPr>
          <w:sz w:val="28"/>
          <w:szCs w:val="28"/>
        </w:rPr>
      </w:pPr>
      <w:r w:rsidRPr="00E45A83">
        <w:rPr>
          <w:sz w:val="28"/>
          <w:szCs w:val="28"/>
        </w:rPr>
        <w:t xml:space="preserve">Характеристика текущего состояния </w:t>
      </w:r>
      <w:r w:rsidR="00093D7F" w:rsidRPr="00E45A83">
        <w:rPr>
          <w:sz w:val="28"/>
          <w:szCs w:val="28"/>
        </w:rPr>
        <w:t>и основные проблемы благоустройства территории Новосельского сельского поселения Новокубанского района</w:t>
      </w:r>
      <w:r w:rsidRPr="00E45A83">
        <w:rPr>
          <w:sz w:val="28"/>
          <w:szCs w:val="28"/>
        </w:rPr>
        <w:t xml:space="preserve"> </w:t>
      </w: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 xml:space="preserve">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w:t>
      </w:r>
      <w:r w:rsidRPr="0012053A">
        <w:rPr>
          <w:sz w:val="28"/>
          <w:szCs w:val="28"/>
        </w:rPr>
        <w:lastRenderedPageBreak/>
        <w:t>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t>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t xml:space="preserve">Принятие Программы позволит создать механизм реализации мероприятий по благоустройству, отвечающий современным требованиям к </w:t>
      </w:r>
      <w:r w:rsidRPr="0012053A">
        <w:rPr>
          <w:sz w:val="28"/>
          <w:szCs w:val="28"/>
        </w:rPr>
        <w:lastRenderedPageBreak/>
        <w:t>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3B14C8" w:rsidRPr="00E45A83" w:rsidRDefault="003B14C8" w:rsidP="003B14C8">
      <w:pPr>
        <w:pStyle w:val="ConsPlusNormal"/>
        <w:widowControl/>
        <w:jc w:val="center"/>
        <w:rPr>
          <w:rFonts w:ascii="Times New Roman" w:eastAsia="Calibri" w:hAnsi="Times New Roman" w:cs="Times New Roman"/>
          <w:sz w:val="28"/>
          <w:szCs w:val="28"/>
          <w:lang w:eastAsia="en-US"/>
        </w:rPr>
      </w:pPr>
      <w:r w:rsidRPr="00E45A83">
        <w:rPr>
          <w:rFonts w:ascii="Times New Roman" w:eastAsia="Calibri" w:hAnsi="Times New Roman" w:cs="Times New Roman"/>
          <w:sz w:val="28"/>
          <w:szCs w:val="28"/>
          <w:lang w:eastAsia="en-US"/>
        </w:rPr>
        <w:t xml:space="preserve">2. Основные цели, задачи и целевые показатели </w:t>
      </w:r>
      <w:r w:rsidR="00093D7F" w:rsidRPr="00E45A83">
        <w:rPr>
          <w:rFonts w:ascii="Times New Roman" w:eastAsia="Calibri" w:hAnsi="Times New Roman" w:cs="Times New Roman"/>
          <w:sz w:val="28"/>
          <w:szCs w:val="28"/>
          <w:lang w:eastAsia="en-US"/>
        </w:rPr>
        <w:t xml:space="preserve">достижения цели и решения задач, сроки и этапы реализации </w:t>
      </w:r>
      <w:r w:rsidRPr="00E45A83">
        <w:rPr>
          <w:rFonts w:ascii="Times New Roman" w:eastAsia="Calibri" w:hAnsi="Times New Roman" w:cs="Times New Roman"/>
          <w:sz w:val="28"/>
          <w:szCs w:val="28"/>
          <w:lang w:eastAsia="en-US"/>
        </w:rPr>
        <w:t>Программы</w:t>
      </w: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12053A" w:rsidRDefault="003B14C8" w:rsidP="003B14C8">
      <w:pPr>
        <w:ind w:firstLine="851"/>
        <w:jc w:val="both"/>
        <w:rPr>
          <w:sz w:val="28"/>
          <w:szCs w:val="28"/>
        </w:rPr>
      </w:pPr>
      <w:r w:rsidRPr="0012053A">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Pr="0012053A" w:rsidRDefault="003B14C8" w:rsidP="003B14C8">
      <w:pPr>
        <w:ind w:firstLine="851"/>
        <w:jc w:val="both"/>
        <w:rPr>
          <w:sz w:val="28"/>
          <w:szCs w:val="28"/>
        </w:rPr>
      </w:pPr>
      <w:r w:rsidRPr="0012053A">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2018-2024</w:t>
      </w:r>
      <w:r>
        <w:rPr>
          <w:sz w:val="28"/>
          <w:szCs w:val="28"/>
        </w:rPr>
        <w:t xml:space="preserve"> годы.</w:t>
      </w:r>
    </w:p>
    <w:p w:rsidR="009610EB" w:rsidRDefault="009610EB" w:rsidP="009610EB">
      <w:pPr>
        <w:ind w:firstLine="708"/>
        <w:jc w:val="both"/>
        <w:rPr>
          <w:sz w:val="28"/>
          <w:szCs w:val="28"/>
        </w:rPr>
      </w:pPr>
      <w:r w:rsidRPr="0012053A">
        <w:rPr>
          <w:sz w:val="28"/>
          <w:szCs w:val="28"/>
        </w:rPr>
        <w:t xml:space="preserve">Целевые показатели Программы приведены в </w:t>
      </w:r>
      <w:r>
        <w:rPr>
          <w:sz w:val="28"/>
          <w:szCs w:val="28"/>
        </w:rPr>
        <w:t>таблице</w:t>
      </w:r>
      <w:r w:rsidRPr="0012053A">
        <w:rPr>
          <w:sz w:val="28"/>
          <w:szCs w:val="28"/>
        </w:rPr>
        <w:t xml:space="preserve"> №1. </w:t>
      </w:r>
    </w:p>
    <w:p w:rsidR="005F1E4A" w:rsidRDefault="005F1E4A" w:rsidP="009610EB">
      <w:pPr>
        <w:ind w:firstLine="708"/>
        <w:jc w:val="both"/>
        <w:rPr>
          <w:sz w:val="28"/>
          <w:szCs w:val="28"/>
        </w:rPr>
      </w:pPr>
    </w:p>
    <w:p w:rsidR="009610EB" w:rsidRDefault="009610EB" w:rsidP="005F1E4A">
      <w:pPr>
        <w:ind w:firstLine="708"/>
        <w:jc w:val="right"/>
        <w:rPr>
          <w:sz w:val="28"/>
          <w:szCs w:val="28"/>
        </w:rPr>
      </w:pPr>
      <w:r>
        <w:rPr>
          <w:sz w:val="28"/>
          <w:szCs w:val="28"/>
        </w:rPr>
        <w:t>Таблица №1</w:t>
      </w:r>
    </w:p>
    <w:tbl>
      <w:tblPr>
        <w:tblpPr w:leftFromText="180" w:rightFromText="180" w:vertAnchor="text" w:horzAnchor="margin" w:tblpY="180"/>
        <w:tblW w:w="9854" w:type="dxa"/>
        <w:tblLayout w:type="fixed"/>
        <w:tblLook w:val="04A0"/>
      </w:tblPr>
      <w:tblGrid>
        <w:gridCol w:w="2334"/>
        <w:gridCol w:w="706"/>
        <w:gridCol w:w="1037"/>
        <w:gridCol w:w="753"/>
        <w:gridCol w:w="98"/>
        <w:gridCol w:w="622"/>
        <w:gridCol w:w="228"/>
        <w:gridCol w:w="851"/>
        <w:gridCol w:w="992"/>
        <w:gridCol w:w="992"/>
        <w:gridCol w:w="1241"/>
      </w:tblGrid>
      <w:tr w:rsidR="00ED1428" w:rsidRPr="0084739F" w:rsidTr="00ED1428">
        <w:trPr>
          <w:trHeight w:val="315"/>
        </w:trPr>
        <w:tc>
          <w:tcPr>
            <w:tcW w:w="2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целевого показателя</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Ед</w:t>
            </w:r>
            <w:r>
              <w:rPr>
                <w:color w:val="000000"/>
                <w:sz w:val="28"/>
                <w:szCs w:val="28"/>
              </w:rPr>
              <w:t>.</w:t>
            </w:r>
            <w:r w:rsidRPr="0084739F">
              <w:rPr>
                <w:color w:val="000000"/>
                <w:sz w:val="28"/>
                <w:szCs w:val="28"/>
              </w:rPr>
              <w:t xml:space="preserve"> </w:t>
            </w:r>
            <w:proofErr w:type="spellStart"/>
            <w:r w:rsidRPr="0084739F">
              <w:rPr>
                <w:color w:val="000000"/>
                <w:sz w:val="28"/>
                <w:szCs w:val="28"/>
              </w:rPr>
              <w:t>изм</w:t>
            </w:r>
            <w:proofErr w:type="spellEnd"/>
            <w:r>
              <w:rPr>
                <w:color w:val="000000"/>
                <w:sz w:val="28"/>
                <w:szCs w:val="28"/>
              </w:rPr>
              <w:t>.</w:t>
            </w:r>
          </w:p>
        </w:tc>
        <w:tc>
          <w:tcPr>
            <w:tcW w:w="179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72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430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 xml:space="preserve">Значение показателей </w:t>
            </w:r>
            <w:r>
              <w:rPr>
                <w:color w:val="000000"/>
                <w:sz w:val="28"/>
                <w:szCs w:val="28"/>
              </w:rPr>
              <w:t>по годам</w:t>
            </w:r>
          </w:p>
        </w:tc>
      </w:tr>
      <w:tr w:rsidR="00ED1428" w:rsidRPr="0084739F" w:rsidTr="00ED1428">
        <w:trPr>
          <w:trHeight w:val="750"/>
        </w:trPr>
        <w:tc>
          <w:tcPr>
            <w:tcW w:w="2334"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1037"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2018 </w:t>
            </w:r>
          </w:p>
        </w:tc>
        <w:tc>
          <w:tcPr>
            <w:tcW w:w="851"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w:t>
            </w:r>
          </w:p>
        </w:tc>
        <w:tc>
          <w:tcPr>
            <w:tcW w:w="850"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2020 </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w:t>
            </w:r>
            <w:r>
              <w:rPr>
                <w:color w:val="000000"/>
                <w:sz w:val="28"/>
                <w:szCs w:val="28"/>
              </w:rPr>
              <w:t>4</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290700" w:rsidRDefault="00F72E5D" w:rsidP="00ED1428">
            <w:pPr>
              <w:rPr>
                <w:color w:val="000000"/>
                <w:sz w:val="28"/>
                <w:szCs w:val="28"/>
              </w:rPr>
            </w:pPr>
            <w:r>
              <w:rPr>
                <w:color w:val="000000"/>
                <w:sz w:val="28"/>
                <w:szCs w:val="28"/>
              </w:rPr>
              <w:t>1.</w:t>
            </w:r>
            <w:r w:rsidRPr="00290700">
              <w:rPr>
                <w:color w:val="000000"/>
                <w:sz w:val="28"/>
                <w:szCs w:val="28"/>
              </w:rPr>
              <w:t>Количество благоустроенных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3421AA"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3421AA" w:rsidP="00F72E5D">
            <w:pPr>
              <w:jc w:val="center"/>
            </w:pPr>
            <w:r>
              <w:rPr>
                <w:color w:val="000000"/>
                <w:sz w:val="28"/>
                <w:szCs w:val="28"/>
              </w:rPr>
              <w:t>1</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3C133B">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Default="00F72E5D" w:rsidP="00ED1428">
            <w:pPr>
              <w:rPr>
                <w:color w:val="000000"/>
                <w:sz w:val="28"/>
                <w:szCs w:val="28"/>
              </w:rPr>
            </w:pPr>
            <w:r>
              <w:rPr>
                <w:color w:val="000000"/>
                <w:sz w:val="28"/>
                <w:szCs w:val="28"/>
              </w:rPr>
              <w:t>1.1 разработка дизайн проекта благоустройства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740CE9">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2.Количество</w:t>
            </w:r>
            <w:r w:rsidRPr="0084739F">
              <w:rPr>
                <w:color w:val="000000"/>
                <w:sz w:val="28"/>
                <w:szCs w:val="28"/>
              </w:rPr>
              <w:t xml:space="preserve"> благоустроенных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1</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F72E5D" w:rsidRPr="0084739F" w:rsidTr="00F72E5D">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2.1 разработка дизайн проекта благоустройства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ED1428" w:rsidRPr="0084739F" w:rsidTr="00ED1428">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3.</w:t>
            </w:r>
            <w:r w:rsidRPr="0084739F">
              <w:rPr>
                <w:color w:val="000000"/>
                <w:sz w:val="28"/>
                <w:szCs w:val="28"/>
              </w:rPr>
              <w:t>Доля трудового участия заинтересованны</w:t>
            </w:r>
            <w:r w:rsidRPr="0084739F">
              <w:rPr>
                <w:color w:val="000000"/>
                <w:sz w:val="28"/>
                <w:szCs w:val="28"/>
              </w:rPr>
              <w:lastRenderedPageBreak/>
              <w:t>х лиц в выполнении минимального  перечня работ по благоустройству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Pr>
                <w:color w:val="000000"/>
                <w:sz w:val="28"/>
                <w:szCs w:val="28"/>
              </w:rPr>
              <w:lastRenderedPageBreak/>
              <w:t>%</w:t>
            </w:r>
          </w:p>
        </w:tc>
        <w:tc>
          <w:tcPr>
            <w:tcW w:w="1037"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5801BE" w:rsidP="00ED1428">
            <w:pPr>
              <w:jc w:val="center"/>
              <w:rPr>
                <w:color w:val="000000"/>
                <w:sz w:val="28"/>
                <w:szCs w:val="28"/>
              </w:rPr>
            </w:pPr>
            <w:r>
              <w:rPr>
                <w:color w:val="000000"/>
                <w:sz w:val="28"/>
                <w:szCs w:val="28"/>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3421AA" w:rsidP="00ED1428">
            <w:pPr>
              <w:jc w:val="center"/>
              <w:rPr>
                <w:color w:val="000000"/>
                <w:sz w:val="28"/>
                <w:szCs w:val="28"/>
              </w:rPr>
            </w:pPr>
            <w:r>
              <w:rPr>
                <w:color w:val="000000"/>
                <w:sz w:val="28"/>
                <w:szCs w:val="28"/>
              </w:rPr>
              <w:t>0</w:t>
            </w:r>
            <w:r w:rsidR="00ED1428" w:rsidRPr="0084739F">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ED1428" w:rsidRPr="0084739F" w:rsidRDefault="003421AA" w:rsidP="00ED1428">
            <w:pPr>
              <w:jc w:val="center"/>
              <w:rPr>
                <w:color w:val="000000"/>
                <w:sz w:val="28"/>
                <w:szCs w:val="28"/>
              </w:rPr>
            </w:pPr>
            <w:r>
              <w:rPr>
                <w:color w:val="000000"/>
                <w:sz w:val="28"/>
                <w:szCs w:val="28"/>
              </w:rPr>
              <w:t>1</w:t>
            </w:r>
            <w:r w:rsidR="005801BE">
              <w:rPr>
                <w:color w:val="000000"/>
                <w:sz w:val="28"/>
                <w:szCs w:val="28"/>
              </w:rPr>
              <w:t>,0</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r>
    </w:tbl>
    <w:p w:rsidR="009610EB" w:rsidRDefault="009610EB" w:rsidP="00C455E3">
      <w:pPr>
        <w:ind w:firstLine="708"/>
        <w:jc w:val="both"/>
        <w:rPr>
          <w:sz w:val="28"/>
          <w:szCs w:val="28"/>
        </w:rPr>
      </w:pPr>
    </w:p>
    <w:p w:rsidR="00C455E3" w:rsidRPr="00E45A83" w:rsidRDefault="00C455E3" w:rsidP="00C455E3">
      <w:pPr>
        <w:tabs>
          <w:tab w:val="left" w:pos="1134"/>
        </w:tabs>
        <w:jc w:val="center"/>
        <w:rPr>
          <w:sz w:val="28"/>
          <w:szCs w:val="28"/>
        </w:rPr>
      </w:pPr>
      <w:r w:rsidRPr="00E45A83">
        <w:rPr>
          <w:sz w:val="28"/>
          <w:szCs w:val="28"/>
        </w:rPr>
        <w:t>3. Перечень программных мероприятий</w:t>
      </w:r>
    </w:p>
    <w:p w:rsidR="00532D2E" w:rsidRDefault="00E364F9" w:rsidP="00C455E3">
      <w:pPr>
        <w:ind w:firstLine="709"/>
        <w:rPr>
          <w:color w:val="000000"/>
          <w:sz w:val="28"/>
          <w:szCs w:val="28"/>
        </w:rPr>
      </w:pPr>
      <w:r>
        <w:rPr>
          <w:color w:val="000000"/>
          <w:sz w:val="28"/>
          <w:szCs w:val="28"/>
        </w:rPr>
        <w:t>Мероприятия Программы на</w:t>
      </w:r>
      <w:r w:rsidR="00532D2E">
        <w:rPr>
          <w:color w:val="000000"/>
          <w:sz w:val="28"/>
          <w:szCs w:val="28"/>
        </w:rPr>
        <w:t>правлены на решение основных задач Программы.</w:t>
      </w:r>
    </w:p>
    <w:p w:rsidR="00532D2E" w:rsidRDefault="00532D2E" w:rsidP="00C455E3">
      <w:pPr>
        <w:ind w:firstLine="709"/>
        <w:rPr>
          <w:color w:val="000000"/>
          <w:sz w:val="28"/>
          <w:szCs w:val="28"/>
        </w:rPr>
      </w:pPr>
      <w:r>
        <w:rPr>
          <w:color w:val="000000"/>
          <w:sz w:val="28"/>
          <w:szCs w:val="28"/>
        </w:rPr>
        <w:t>Перечень мероприятий программы каждого последующего финансового года определяется исходя из результатов реализации мероприятий Программы предыдущего финансового года, путем внесении в нее соответствующих изменений.</w:t>
      </w:r>
    </w:p>
    <w:p w:rsidR="00FF21B4" w:rsidRDefault="00532D2E" w:rsidP="00C455E3">
      <w:pPr>
        <w:ind w:firstLine="709"/>
        <w:rPr>
          <w:color w:val="000000"/>
          <w:sz w:val="28"/>
          <w:szCs w:val="28"/>
        </w:rPr>
      </w:pPr>
      <w:r>
        <w:rPr>
          <w:color w:val="000000"/>
          <w:sz w:val="28"/>
          <w:szCs w:val="28"/>
        </w:rPr>
        <w:t>В ходе реализации Программы предусматривается организация и проведение благоустройства территории Новосельского сельского поселения Новокубанского района (дворовые территории, площади, улицы, пешеходные зоны, парки и иные территории), путем выполнения следующих мероприятий</w:t>
      </w:r>
      <w:r w:rsidR="00FF21B4">
        <w:rPr>
          <w:color w:val="000000"/>
          <w:sz w:val="28"/>
          <w:szCs w:val="28"/>
        </w:rPr>
        <w:t>:</w:t>
      </w:r>
    </w:p>
    <w:p w:rsidR="003B14C8"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w:t>
      </w:r>
      <w:r w:rsidRPr="00FF21B4">
        <w:rPr>
          <w:rFonts w:ascii="Times New Roman" w:hAnsi="Times New Roman" w:cs="Times New Roman"/>
          <w:color w:val="000000"/>
          <w:sz w:val="28"/>
          <w:szCs w:val="28"/>
        </w:rPr>
        <w:t xml:space="preserve">лагоустройство дворовых территорий Новосельского сельского поселения Новокубанского района; </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FF21B4" w:rsidRDefault="00FF21B4" w:rsidP="00FF21B4">
      <w:pPr>
        <w:pStyle w:val="af4"/>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мероприятий муниципальной Программы представлен в таблице №2</w:t>
      </w:r>
    </w:p>
    <w:p w:rsidR="00FF21B4" w:rsidRDefault="00FF21B4">
      <w:pPr>
        <w:rPr>
          <w:color w:val="000000"/>
          <w:sz w:val="28"/>
          <w:szCs w:val="28"/>
          <w:lang w:eastAsia="ar-SA"/>
        </w:rPr>
      </w:pPr>
      <w:r>
        <w:rPr>
          <w:color w:val="000000"/>
          <w:sz w:val="28"/>
          <w:szCs w:val="28"/>
        </w:rPr>
        <w:br w:type="page"/>
      </w:r>
    </w:p>
    <w:p w:rsidR="008A1502" w:rsidRDefault="008A1502" w:rsidP="00FF21B4">
      <w:pPr>
        <w:pStyle w:val="af4"/>
        <w:ind w:left="0"/>
        <w:jc w:val="both"/>
        <w:rPr>
          <w:rFonts w:ascii="Times New Roman" w:hAnsi="Times New Roman" w:cs="Times New Roman"/>
          <w:color w:val="000000"/>
          <w:sz w:val="28"/>
          <w:szCs w:val="28"/>
        </w:rPr>
        <w:sectPr w:rsidR="008A1502" w:rsidSect="00290700">
          <w:pgSz w:w="11906" w:h="16838"/>
          <w:pgMar w:top="1134" w:right="567" w:bottom="1134" w:left="1701" w:header="709" w:footer="709" w:gutter="0"/>
          <w:pgNumType w:chapStyle="1"/>
          <w:cols w:space="708"/>
          <w:titlePg/>
          <w:docGrid w:linePitch="360"/>
        </w:sectPr>
      </w:pPr>
    </w:p>
    <w:p w:rsidR="00FF21B4" w:rsidRDefault="00FF21B4" w:rsidP="00EF42CC">
      <w:pPr>
        <w:pStyle w:val="af4"/>
        <w:ind w:left="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№2</w:t>
      </w:r>
    </w:p>
    <w:p w:rsidR="00E45A83" w:rsidRDefault="00E45A83" w:rsidP="00FF21B4">
      <w:pPr>
        <w:jc w:val="center"/>
        <w:outlineLvl w:val="0"/>
        <w:rPr>
          <w:color w:val="000000"/>
          <w:sz w:val="28"/>
          <w:szCs w:val="28"/>
        </w:rPr>
      </w:pPr>
    </w:p>
    <w:p w:rsidR="00ED1428" w:rsidRPr="00E45A83" w:rsidRDefault="00FF21B4" w:rsidP="00FF21B4">
      <w:pPr>
        <w:jc w:val="center"/>
        <w:outlineLvl w:val="0"/>
        <w:rPr>
          <w:color w:val="000000"/>
          <w:sz w:val="28"/>
          <w:szCs w:val="28"/>
        </w:rPr>
      </w:pPr>
      <w:r w:rsidRPr="00E45A83">
        <w:rPr>
          <w:color w:val="000000"/>
          <w:sz w:val="28"/>
          <w:szCs w:val="28"/>
        </w:rPr>
        <w:t>Перечень основных мероприятий программы «Формирование современной городской среды Новосельского сельского поселения Новокубанского района»</w:t>
      </w:r>
    </w:p>
    <w:tbl>
      <w:tblPr>
        <w:tblW w:w="15026" w:type="dxa"/>
        <w:tblInd w:w="108" w:type="dxa"/>
        <w:tblLayout w:type="fixed"/>
        <w:tblLook w:val="04A0"/>
      </w:tblPr>
      <w:tblGrid>
        <w:gridCol w:w="709"/>
        <w:gridCol w:w="1985"/>
        <w:gridCol w:w="1559"/>
        <w:gridCol w:w="1134"/>
        <w:gridCol w:w="850"/>
        <w:gridCol w:w="851"/>
        <w:gridCol w:w="850"/>
        <w:gridCol w:w="851"/>
        <w:gridCol w:w="850"/>
        <w:gridCol w:w="851"/>
        <w:gridCol w:w="850"/>
        <w:gridCol w:w="1843"/>
        <w:gridCol w:w="1843"/>
      </w:tblGrid>
      <w:tr w:rsidR="00ED1428" w:rsidRPr="0084739F" w:rsidTr="003C2740">
        <w:trPr>
          <w:trHeight w:val="2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 </w:t>
            </w:r>
            <w:proofErr w:type="spellStart"/>
            <w:proofErr w:type="gramStart"/>
            <w:r w:rsidRPr="0084739F">
              <w:rPr>
                <w:color w:val="000000"/>
                <w:sz w:val="28"/>
                <w:szCs w:val="28"/>
              </w:rPr>
              <w:t>п</w:t>
            </w:r>
            <w:proofErr w:type="spellEnd"/>
            <w:proofErr w:type="gramEnd"/>
            <w:r w:rsidRPr="0084739F">
              <w:rPr>
                <w:color w:val="000000"/>
                <w:sz w:val="28"/>
                <w:szCs w:val="28"/>
              </w:rPr>
              <w:t>/</w:t>
            </w:r>
            <w:proofErr w:type="spellStart"/>
            <w:r w:rsidRPr="0084739F">
              <w:rPr>
                <w:color w:val="000000"/>
                <w:sz w:val="28"/>
                <w:szCs w:val="28"/>
              </w:rPr>
              <w:t>п</w:t>
            </w:r>
            <w:proofErr w:type="spellEnd"/>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Источник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740" w:rsidRDefault="00ED1428" w:rsidP="00ED1428">
            <w:pPr>
              <w:jc w:val="center"/>
              <w:rPr>
                <w:color w:val="000000"/>
                <w:sz w:val="28"/>
                <w:szCs w:val="28"/>
              </w:rPr>
            </w:pPr>
            <w:proofErr w:type="gramStart"/>
            <w:r w:rsidRPr="0084739F">
              <w:rPr>
                <w:color w:val="000000"/>
                <w:sz w:val="28"/>
                <w:szCs w:val="28"/>
              </w:rPr>
              <w:t>Объем финансирования, всего (тыс.</w:t>
            </w:r>
            <w:proofErr w:type="gramEnd"/>
          </w:p>
          <w:p w:rsidR="00ED1428" w:rsidRPr="0084739F" w:rsidRDefault="00ED1428" w:rsidP="00ED1428">
            <w:pPr>
              <w:jc w:val="center"/>
              <w:rPr>
                <w:color w:val="000000"/>
                <w:sz w:val="28"/>
                <w:szCs w:val="28"/>
              </w:rPr>
            </w:pPr>
            <w:r w:rsidRPr="0084739F">
              <w:rPr>
                <w:color w:val="000000"/>
                <w:sz w:val="28"/>
                <w:szCs w:val="28"/>
              </w:rPr>
              <w:t>руб.)</w:t>
            </w:r>
          </w:p>
        </w:tc>
        <w:tc>
          <w:tcPr>
            <w:tcW w:w="5953" w:type="dxa"/>
            <w:gridSpan w:val="7"/>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r w:rsidRPr="0084739F">
              <w:rPr>
                <w:color w:val="000000"/>
                <w:sz w:val="28"/>
                <w:szCs w:val="28"/>
              </w:rPr>
              <w:t>В том числе по годам</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ind w:right="-108"/>
              <w:jc w:val="center"/>
              <w:rPr>
                <w:color w:val="000000"/>
                <w:sz w:val="28"/>
                <w:szCs w:val="28"/>
              </w:rPr>
            </w:pPr>
            <w:r w:rsidRPr="0084739F">
              <w:rPr>
                <w:color w:val="000000"/>
                <w:sz w:val="28"/>
                <w:szCs w:val="28"/>
              </w:rPr>
              <w:t>Непосредственный результат мероприятия</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Муниципальный заказчик, главный распорядитель бюджетных средств, участник, исполнитель </w:t>
            </w:r>
          </w:p>
        </w:tc>
      </w:tr>
      <w:tr w:rsidR="00ED1428" w:rsidRPr="0084739F" w:rsidTr="003C2740">
        <w:trPr>
          <w:trHeight w:val="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2018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 год</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2020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 год</w:t>
            </w:r>
          </w:p>
        </w:tc>
        <w:tc>
          <w:tcPr>
            <w:tcW w:w="850"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 год</w:t>
            </w:r>
          </w:p>
        </w:tc>
        <w:tc>
          <w:tcPr>
            <w:tcW w:w="851"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 год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2024</w:t>
            </w:r>
            <w:r w:rsidRPr="0084739F">
              <w:rPr>
                <w:color w:val="000000"/>
                <w:sz w:val="28"/>
                <w:szCs w:val="28"/>
              </w:rPr>
              <w:t xml:space="preserve"> год</w:t>
            </w: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jc w:val="center"/>
              <w:rPr>
                <w:color w:val="000000"/>
                <w:sz w:val="28"/>
                <w:szCs w:val="28"/>
              </w:rPr>
            </w:pPr>
            <w:r>
              <w:rPr>
                <w:color w:val="000000"/>
                <w:sz w:val="28"/>
                <w:szCs w:val="28"/>
              </w:rPr>
              <w:t>2</w:t>
            </w:r>
          </w:p>
        </w:tc>
        <w:tc>
          <w:tcPr>
            <w:tcW w:w="1559"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5</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7</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8</w:t>
            </w:r>
          </w:p>
        </w:tc>
        <w:tc>
          <w:tcPr>
            <w:tcW w:w="850" w:type="dxa"/>
            <w:tcBorders>
              <w:top w:val="nil"/>
              <w:left w:val="nil"/>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9</w:t>
            </w:r>
          </w:p>
        </w:tc>
        <w:tc>
          <w:tcPr>
            <w:tcW w:w="851" w:type="dxa"/>
            <w:tcBorders>
              <w:top w:val="nil"/>
              <w:left w:val="single" w:sz="4" w:space="0" w:color="auto"/>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11</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12</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13</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Цель</w:t>
            </w:r>
          </w:p>
        </w:tc>
        <w:tc>
          <w:tcPr>
            <w:tcW w:w="12332" w:type="dxa"/>
            <w:gridSpan w:val="11"/>
            <w:tcBorders>
              <w:top w:val="nil"/>
              <w:left w:val="nil"/>
              <w:bottom w:val="single" w:sz="4" w:space="0" w:color="auto"/>
            </w:tcBorders>
          </w:tcPr>
          <w:p w:rsidR="00ED1428" w:rsidRPr="0084739F" w:rsidRDefault="00ED1428" w:rsidP="00ED1428">
            <w:pPr>
              <w:jc w:val="center"/>
              <w:rPr>
                <w:color w:val="000000"/>
                <w:sz w:val="28"/>
                <w:szCs w:val="28"/>
              </w:rPr>
            </w:pPr>
            <w:r>
              <w:rPr>
                <w:color w:val="000000"/>
                <w:sz w:val="28"/>
                <w:szCs w:val="28"/>
              </w:rPr>
              <w:t>Повышение качества и комфорта городской среды</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ED1428" w:rsidRPr="0084739F" w:rsidRDefault="00ED1428" w:rsidP="00ED1428">
            <w:pPr>
              <w:ind w:right="2982"/>
              <w:jc w:val="center"/>
              <w:rPr>
                <w:color w:val="000000"/>
                <w:sz w:val="28"/>
                <w:szCs w:val="28"/>
              </w:rPr>
            </w:pPr>
            <w:r>
              <w:rPr>
                <w:color w:val="000000"/>
                <w:sz w:val="28"/>
                <w:szCs w:val="28"/>
              </w:rPr>
              <w:t>Обеспечение формирования единого облика</w:t>
            </w:r>
          </w:p>
        </w:tc>
      </w:tr>
      <w:tr w:rsidR="00A94A5D" w:rsidRPr="0084739F" w:rsidTr="003C2740">
        <w:trPr>
          <w:trHeight w:val="20"/>
        </w:trPr>
        <w:tc>
          <w:tcPr>
            <w:tcW w:w="709" w:type="dxa"/>
            <w:vMerge w:val="restart"/>
            <w:tcBorders>
              <w:top w:val="nil"/>
              <w:left w:val="single" w:sz="4" w:space="0" w:color="auto"/>
              <w:right w:val="single" w:sz="4" w:space="0" w:color="auto"/>
            </w:tcBorders>
            <w:shd w:val="clear" w:color="auto" w:fill="auto"/>
            <w:noWrap/>
            <w:hideMark/>
          </w:tcPr>
          <w:p w:rsidR="00A94A5D" w:rsidRPr="0084739F" w:rsidRDefault="00A94A5D" w:rsidP="00ED1428">
            <w:pPr>
              <w:jc w:val="center"/>
              <w:rPr>
                <w:color w:val="000000"/>
                <w:sz w:val="28"/>
                <w:szCs w:val="28"/>
              </w:rPr>
            </w:pPr>
            <w:r w:rsidRPr="0084739F">
              <w:rPr>
                <w:color w:val="000000"/>
                <w:sz w:val="28"/>
                <w:szCs w:val="28"/>
              </w:rPr>
              <w:t>1.</w:t>
            </w:r>
            <w:r>
              <w:rPr>
                <w:color w:val="000000"/>
                <w:sz w:val="28"/>
                <w:szCs w:val="28"/>
              </w:rPr>
              <w:t>1.1</w:t>
            </w:r>
          </w:p>
        </w:tc>
        <w:tc>
          <w:tcPr>
            <w:tcW w:w="1985" w:type="dxa"/>
            <w:vMerge w:val="restart"/>
            <w:tcBorders>
              <w:top w:val="nil"/>
              <w:left w:val="single" w:sz="4" w:space="0" w:color="auto"/>
              <w:right w:val="single" w:sz="4" w:space="0" w:color="auto"/>
            </w:tcBorders>
            <w:shd w:val="clear" w:color="auto" w:fill="auto"/>
            <w:hideMark/>
          </w:tcPr>
          <w:p w:rsidR="00A94A5D" w:rsidRPr="0084739F" w:rsidRDefault="00A94A5D" w:rsidP="00313759">
            <w:pPr>
              <w:rPr>
                <w:color w:val="000000"/>
                <w:sz w:val="28"/>
                <w:szCs w:val="28"/>
              </w:rPr>
            </w:pPr>
            <w:r>
              <w:rPr>
                <w:color w:val="000000"/>
                <w:sz w:val="28"/>
                <w:szCs w:val="28"/>
              </w:rPr>
              <w:t>Изготовление проектов благоустройства дворовых и общественных территорий</w:t>
            </w:r>
            <w:r w:rsidRPr="0084739F">
              <w:rPr>
                <w:color w:val="000000"/>
                <w:sz w:val="28"/>
                <w:szCs w:val="2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995EC9" w:rsidP="00F6747C">
            <w:pPr>
              <w:jc w:val="center"/>
              <w:rPr>
                <w:color w:val="000000"/>
                <w:sz w:val="28"/>
                <w:szCs w:val="28"/>
              </w:rPr>
            </w:pPr>
            <w:r>
              <w:rPr>
                <w:color w:val="000000"/>
                <w:sz w:val="28"/>
                <w:szCs w:val="28"/>
              </w:rPr>
              <w:t>756,1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995EC9" w:rsidP="00F6747C">
            <w:pPr>
              <w:jc w:val="center"/>
              <w:rPr>
                <w:color w:val="000000"/>
                <w:sz w:val="28"/>
                <w:szCs w:val="28"/>
              </w:rPr>
            </w:pPr>
            <w:r>
              <w:rPr>
                <w:color w:val="000000"/>
                <w:sz w:val="28"/>
                <w:szCs w:val="28"/>
              </w:rPr>
              <w:t>87,9</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94A5D"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ED1428">
            <w:pPr>
              <w:ind w:right="-108"/>
              <w:jc w:val="center"/>
              <w:rPr>
                <w:color w:val="000000"/>
                <w:sz w:val="28"/>
                <w:szCs w:val="28"/>
              </w:rPr>
            </w:pPr>
            <w:r>
              <w:rPr>
                <w:color w:val="000000"/>
                <w:sz w:val="28"/>
                <w:szCs w:val="28"/>
              </w:rPr>
              <w:t xml:space="preserve">Количество </w:t>
            </w:r>
            <w:proofErr w:type="gramStart"/>
            <w:r>
              <w:rPr>
                <w:color w:val="000000"/>
                <w:sz w:val="28"/>
                <w:szCs w:val="28"/>
              </w:rPr>
              <w:t>изготовленных</w:t>
            </w:r>
            <w:proofErr w:type="gramEnd"/>
            <w:r>
              <w:rPr>
                <w:color w:val="000000"/>
                <w:sz w:val="28"/>
                <w:szCs w:val="28"/>
              </w:rPr>
              <w:t xml:space="preserve"> </w:t>
            </w:r>
          </w:p>
          <w:p w:rsidR="00A94A5D" w:rsidRDefault="00A94A5D" w:rsidP="00ED1428">
            <w:pPr>
              <w:ind w:right="-108"/>
              <w:jc w:val="center"/>
              <w:rPr>
                <w:color w:val="000000"/>
                <w:sz w:val="28"/>
                <w:szCs w:val="28"/>
              </w:rPr>
            </w:pPr>
            <w:r>
              <w:rPr>
                <w:color w:val="000000"/>
                <w:sz w:val="28"/>
                <w:szCs w:val="28"/>
              </w:rPr>
              <w:t>проектов – 2, в том числе по годам: 2018- 2 единицы, 2019- 1 единица,</w:t>
            </w:r>
          </w:p>
          <w:p w:rsidR="00A94A5D" w:rsidRDefault="00A94A5D" w:rsidP="00ED1428">
            <w:pPr>
              <w:ind w:right="-108"/>
              <w:jc w:val="center"/>
              <w:rPr>
                <w:color w:val="000000"/>
                <w:sz w:val="28"/>
                <w:szCs w:val="28"/>
              </w:rPr>
            </w:pPr>
            <w:r>
              <w:rPr>
                <w:color w:val="000000"/>
                <w:sz w:val="28"/>
                <w:szCs w:val="28"/>
              </w:rPr>
              <w:t xml:space="preserve">2020-1 </w:t>
            </w:r>
            <w:r>
              <w:rPr>
                <w:color w:val="000000"/>
                <w:sz w:val="28"/>
                <w:szCs w:val="28"/>
              </w:rPr>
              <w:lastRenderedPageBreak/>
              <w:t>единица,</w:t>
            </w:r>
          </w:p>
          <w:p w:rsidR="00A94A5D" w:rsidRDefault="00A94A5D" w:rsidP="00ED1428">
            <w:pPr>
              <w:ind w:right="-108"/>
              <w:jc w:val="center"/>
              <w:rPr>
                <w:color w:val="000000"/>
                <w:sz w:val="28"/>
                <w:szCs w:val="28"/>
              </w:rPr>
            </w:pPr>
            <w:r>
              <w:rPr>
                <w:color w:val="000000"/>
                <w:sz w:val="28"/>
                <w:szCs w:val="28"/>
              </w:rPr>
              <w:t>2021-0 единиц</w:t>
            </w:r>
          </w:p>
          <w:p w:rsidR="00A94A5D" w:rsidRDefault="00A94A5D" w:rsidP="00D20412">
            <w:pPr>
              <w:ind w:right="-108"/>
              <w:jc w:val="center"/>
              <w:rPr>
                <w:color w:val="000000"/>
                <w:sz w:val="28"/>
                <w:szCs w:val="28"/>
              </w:rPr>
            </w:pPr>
            <w:r>
              <w:rPr>
                <w:color w:val="000000"/>
                <w:sz w:val="28"/>
                <w:szCs w:val="28"/>
              </w:rPr>
              <w:t>2022-0 единиц</w:t>
            </w:r>
          </w:p>
          <w:p w:rsidR="00A94A5D" w:rsidRDefault="00A94A5D" w:rsidP="00D20412">
            <w:pPr>
              <w:ind w:right="-108"/>
              <w:jc w:val="center"/>
              <w:rPr>
                <w:color w:val="000000"/>
                <w:sz w:val="28"/>
                <w:szCs w:val="28"/>
              </w:rPr>
            </w:pPr>
            <w:r>
              <w:rPr>
                <w:color w:val="000000"/>
                <w:sz w:val="28"/>
                <w:szCs w:val="28"/>
              </w:rPr>
              <w:t>2023 – 0 единиц</w:t>
            </w:r>
          </w:p>
          <w:p w:rsidR="00A94A5D" w:rsidRPr="0084739F" w:rsidRDefault="00A94A5D" w:rsidP="00D20412">
            <w:pPr>
              <w:ind w:right="-108"/>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DE5EF8">
            <w:pPr>
              <w:jc w:val="center"/>
              <w:rPr>
                <w:color w:val="000000"/>
                <w:sz w:val="28"/>
                <w:szCs w:val="28"/>
              </w:rPr>
            </w:pPr>
            <w:r w:rsidRPr="0084739F">
              <w:rPr>
                <w:color w:val="000000"/>
                <w:sz w:val="28"/>
                <w:szCs w:val="28"/>
              </w:rPr>
              <w:lastRenderedPageBreak/>
              <w:t>Администрация Новосельского сельского поселения Новокубанского района</w:t>
            </w: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995EC9" w:rsidP="00ED1428">
            <w:pPr>
              <w:jc w:val="center"/>
              <w:rPr>
                <w:color w:val="000000"/>
                <w:sz w:val="28"/>
                <w:szCs w:val="28"/>
              </w:rPr>
            </w:pPr>
            <w:r>
              <w:rPr>
                <w:color w:val="000000"/>
                <w:sz w:val="28"/>
                <w:szCs w:val="28"/>
              </w:rPr>
              <w:t>756,1</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C96370"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995EC9" w:rsidP="00C96370">
            <w:pPr>
              <w:jc w:val="center"/>
              <w:rPr>
                <w:color w:val="000000"/>
                <w:sz w:val="28"/>
                <w:szCs w:val="28"/>
              </w:rPr>
            </w:pPr>
            <w:r>
              <w:rPr>
                <w:color w:val="000000"/>
                <w:sz w:val="28"/>
                <w:szCs w:val="28"/>
              </w:rPr>
              <w:t>87,9</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nil"/>
              <w:left w:val="single" w:sz="4" w:space="0" w:color="auto"/>
              <w:bottom w:val="single" w:sz="4" w:space="0" w:color="auto"/>
              <w:right w:val="single" w:sz="4" w:space="0" w:color="auto"/>
            </w:tcBorders>
            <w:vAlign w:val="center"/>
          </w:tcPr>
          <w:p w:rsidR="00A94A5D"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665EC4"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r>
      <w:tr w:rsidR="00ED1428" w:rsidRPr="0084739F" w:rsidTr="003C2740">
        <w:trPr>
          <w:trHeight w:val="20"/>
        </w:trPr>
        <w:tc>
          <w:tcPr>
            <w:tcW w:w="709" w:type="dxa"/>
            <w:tcBorders>
              <w:top w:val="nil"/>
              <w:left w:val="single" w:sz="4" w:space="0" w:color="auto"/>
              <w:right w:val="single" w:sz="4" w:space="0" w:color="auto"/>
            </w:tcBorders>
            <w:shd w:val="clear" w:color="auto" w:fill="auto"/>
            <w:noWrap/>
            <w:hideMark/>
          </w:tcPr>
          <w:p w:rsidR="00ED1428" w:rsidRDefault="00ED1428" w:rsidP="00ED1428">
            <w:pPr>
              <w:jc w:val="center"/>
              <w:rPr>
                <w:color w:val="000000"/>
                <w:sz w:val="28"/>
                <w:szCs w:val="28"/>
              </w:rPr>
            </w:pPr>
            <w:r>
              <w:rPr>
                <w:color w:val="000000"/>
                <w:sz w:val="28"/>
                <w:szCs w:val="28"/>
              </w:rPr>
              <w:lastRenderedPageBreak/>
              <w:t>1.2</w:t>
            </w:r>
          </w:p>
        </w:tc>
        <w:tc>
          <w:tcPr>
            <w:tcW w:w="1985" w:type="dxa"/>
            <w:tcBorders>
              <w:top w:val="nil"/>
              <w:left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right w:val="single" w:sz="4" w:space="0" w:color="auto"/>
            </w:tcBorders>
          </w:tcPr>
          <w:p w:rsidR="00ED1428" w:rsidRPr="0084739F" w:rsidRDefault="00ED1428" w:rsidP="00ED1428">
            <w:pPr>
              <w:jc w:val="center"/>
              <w:rPr>
                <w:color w:val="000000"/>
                <w:sz w:val="28"/>
                <w:szCs w:val="28"/>
              </w:rPr>
            </w:pPr>
            <w:r>
              <w:rPr>
                <w:color w:val="000000"/>
                <w:sz w:val="28"/>
                <w:szCs w:val="28"/>
              </w:rPr>
              <w:t>Обеспечение создания. Содержания и развития объектов благоустройства</w:t>
            </w:r>
          </w:p>
        </w:tc>
      </w:tr>
      <w:tr w:rsidR="00842E0B"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noWrap/>
            <w:hideMark/>
          </w:tcPr>
          <w:p w:rsidR="00842E0B" w:rsidRPr="0084739F" w:rsidRDefault="00842E0B" w:rsidP="00ED1428">
            <w:pPr>
              <w:jc w:val="center"/>
              <w:rPr>
                <w:color w:val="000000"/>
                <w:sz w:val="28"/>
                <w:szCs w:val="28"/>
              </w:rPr>
            </w:pPr>
            <w:r>
              <w:rPr>
                <w:color w:val="000000"/>
                <w:sz w:val="28"/>
                <w:szCs w:val="28"/>
              </w:rPr>
              <w:t>1.2.1</w:t>
            </w:r>
          </w:p>
        </w:tc>
        <w:tc>
          <w:tcPr>
            <w:tcW w:w="1985" w:type="dxa"/>
            <w:vMerge w:val="restart"/>
            <w:tcBorders>
              <w:top w:val="single" w:sz="4" w:space="0" w:color="auto"/>
              <w:left w:val="single" w:sz="4" w:space="0" w:color="auto"/>
              <w:right w:val="single" w:sz="4" w:space="0" w:color="auto"/>
            </w:tcBorders>
            <w:shd w:val="clear" w:color="auto" w:fill="auto"/>
            <w:hideMark/>
          </w:tcPr>
          <w:p w:rsidR="00842E0B" w:rsidRPr="0084739F" w:rsidRDefault="00842E0B" w:rsidP="00ED1428">
            <w:pPr>
              <w:rPr>
                <w:color w:val="000000"/>
                <w:sz w:val="28"/>
                <w:szCs w:val="28"/>
              </w:rPr>
            </w:pPr>
            <w:r w:rsidRPr="0084739F">
              <w:rPr>
                <w:color w:val="000000"/>
                <w:sz w:val="28"/>
                <w:szCs w:val="28"/>
              </w:rPr>
              <w:t xml:space="preserve">Благоустройство </w:t>
            </w:r>
            <w:r>
              <w:rPr>
                <w:color w:val="000000"/>
                <w:sz w:val="28"/>
                <w:szCs w:val="28"/>
              </w:rPr>
              <w:t>дворовых и</w:t>
            </w:r>
          </w:p>
          <w:p w:rsidR="00842E0B" w:rsidRPr="0084739F" w:rsidRDefault="00842E0B" w:rsidP="00ED1428">
            <w:pPr>
              <w:rPr>
                <w:color w:val="000000"/>
                <w:sz w:val="28"/>
                <w:szCs w:val="28"/>
              </w:rPr>
            </w:pPr>
            <w:r w:rsidRPr="0084739F">
              <w:rPr>
                <w:color w:val="000000"/>
                <w:sz w:val="28"/>
                <w:szCs w:val="28"/>
              </w:rPr>
              <w:t xml:space="preserve">общественных территорий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B66195">
            <w:pPr>
              <w:jc w:val="center"/>
              <w:rPr>
                <w:color w:val="000000"/>
                <w:sz w:val="28"/>
                <w:szCs w:val="28"/>
              </w:rPr>
            </w:pPr>
            <w:r>
              <w:rPr>
                <w:color w:val="000000"/>
                <w:sz w:val="28"/>
                <w:szCs w:val="28"/>
              </w:rPr>
              <w:t>30741,</w:t>
            </w:r>
            <w:r w:rsidR="00B66195">
              <w:rPr>
                <w:color w:val="000000"/>
                <w:sz w:val="28"/>
                <w:szCs w:val="28"/>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7D49E3" w:rsidRDefault="00842E0B" w:rsidP="005801BE">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30741,</w:t>
            </w:r>
            <w:r w:rsidR="00B66195">
              <w:rPr>
                <w:color w:val="000000"/>
                <w:sz w:val="28"/>
                <w:szCs w:val="28"/>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42E0B" w:rsidRPr="009168FA" w:rsidRDefault="00842E0B" w:rsidP="00ED1428">
            <w:pPr>
              <w:jc w:val="center"/>
              <w:rPr>
                <w:sz w:val="28"/>
                <w:szCs w:val="28"/>
              </w:rPr>
            </w:pPr>
            <w:r w:rsidRPr="009168FA">
              <w:rPr>
                <w:sz w:val="28"/>
                <w:szCs w:val="28"/>
              </w:rPr>
              <w:t>Количество благоустроенных территорий – 3 единицы, в том числе по годам:</w:t>
            </w:r>
          </w:p>
          <w:p w:rsidR="00842E0B" w:rsidRPr="009168FA" w:rsidRDefault="00842E0B" w:rsidP="00ED1428">
            <w:pPr>
              <w:jc w:val="center"/>
              <w:rPr>
                <w:sz w:val="28"/>
                <w:szCs w:val="28"/>
              </w:rPr>
            </w:pPr>
            <w:r w:rsidRPr="009168FA">
              <w:rPr>
                <w:sz w:val="28"/>
                <w:szCs w:val="28"/>
              </w:rPr>
              <w:t>2019- общественная территория 1 единица</w:t>
            </w:r>
          </w:p>
          <w:p w:rsidR="00842E0B" w:rsidRPr="009168FA" w:rsidRDefault="00842E0B" w:rsidP="00ED1428">
            <w:pPr>
              <w:jc w:val="center"/>
              <w:rPr>
                <w:sz w:val="28"/>
                <w:szCs w:val="28"/>
              </w:rPr>
            </w:pPr>
            <w:r w:rsidRPr="009168FA">
              <w:rPr>
                <w:sz w:val="28"/>
                <w:szCs w:val="28"/>
              </w:rPr>
              <w:t>2020 – дворовая территория 1 единица,</w:t>
            </w:r>
          </w:p>
          <w:p w:rsidR="00842E0B" w:rsidRPr="009168FA" w:rsidRDefault="00842E0B" w:rsidP="00ED1428">
            <w:pPr>
              <w:jc w:val="center"/>
              <w:rPr>
                <w:sz w:val="28"/>
                <w:szCs w:val="28"/>
              </w:rPr>
            </w:pPr>
            <w:r w:rsidRPr="009168FA">
              <w:rPr>
                <w:sz w:val="28"/>
                <w:szCs w:val="28"/>
              </w:rPr>
              <w:t>2021 – общественная территория 1 единица</w:t>
            </w:r>
          </w:p>
          <w:p w:rsidR="00842E0B" w:rsidRDefault="00842E0B" w:rsidP="00D20412">
            <w:pPr>
              <w:jc w:val="center"/>
              <w:rPr>
                <w:color w:val="000000"/>
                <w:sz w:val="28"/>
                <w:szCs w:val="28"/>
              </w:rPr>
            </w:pPr>
            <w:r w:rsidRPr="009168FA">
              <w:rPr>
                <w:sz w:val="28"/>
                <w:szCs w:val="28"/>
              </w:rPr>
              <w:t>2022-0</w:t>
            </w:r>
            <w:r>
              <w:rPr>
                <w:color w:val="000000"/>
                <w:sz w:val="28"/>
                <w:szCs w:val="28"/>
              </w:rPr>
              <w:t xml:space="preserve"> </w:t>
            </w:r>
            <w:r>
              <w:rPr>
                <w:color w:val="000000"/>
                <w:sz w:val="28"/>
                <w:szCs w:val="28"/>
              </w:rPr>
              <w:lastRenderedPageBreak/>
              <w:t>единиц</w:t>
            </w:r>
          </w:p>
          <w:p w:rsidR="00842E0B" w:rsidRDefault="00842E0B" w:rsidP="00D20412">
            <w:pPr>
              <w:ind w:right="-108"/>
              <w:jc w:val="center"/>
              <w:rPr>
                <w:color w:val="000000"/>
                <w:sz w:val="28"/>
                <w:szCs w:val="28"/>
              </w:rPr>
            </w:pPr>
            <w:r>
              <w:rPr>
                <w:color w:val="000000"/>
                <w:sz w:val="28"/>
                <w:szCs w:val="28"/>
              </w:rPr>
              <w:t>2023 – 0 единиц</w:t>
            </w:r>
          </w:p>
          <w:p w:rsidR="00842E0B" w:rsidRPr="0084739F" w:rsidRDefault="00842E0B" w:rsidP="00D20412">
            <w:pPr>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lastRenderedPageBreak/>
              <w:t xml:space="preserve">Администрация </w:t>
            </w:r>
          </w:p>
          <w:p w:rsidR="00842E0B" w:rsidRPr="0084739F" w:rsidRDefault="00842E0B" w:rsidP="00ED1428">
            <w:pPr>
              <w:jc w:val="center"/>
              <w:rPr>
                <w:color w:val="000000"/>
                <w:sz w:val="28"/>
                <w:szCs w:val="28"/>
              </w:rPr>
            </w:pPr>
            <w:r w:rsidRPr="0084739F">
              <w:rPr>
                <w:color w:val="000000"/>
                <w:sz w:val="28"/>
                <w:szCs w:val="28"/>
              </w:rPr>
              <w:t>Новосельского сельского поселения Новокубанского района</w:t>
            </w:r>
          </w:p>
        </w:tc>
      </w:tr>
      <w:tr w:rsidR="00842E0B" w:rsidRPr="0084739F" w:rsidTr="003C2740">
        <w:trPr>
          <w:trHeight w:val="20"/>
        </w:trPr>
        <w:tc>
          <w:tcPr>
            <w:tcW w:w="709"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rPr>
                <w:color w:val="000000"/>
                <w:sz w:val="28"/>
                <w:szCs w:val="28"/>
              </w:rPr>
            </w:pPr>
            <w:r>
              <w:rPr>
                <w:color w:val="000000"/>
                <w:sz w:val="28"/>
                <w:szCs w:val="28"/>
              </w:rPr>
              <w:t>3074,1</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5801BE">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rPr>
                <w:color w:val="000000"/>
                <w:sz w:val="28"/>
                <w:szCs w:val="28"/>
              </w:rPr>
            </w:pPr>
            <w:r>
              <w:rPr>
                <w:color w:val="000000"/>
                <w:sz w:val="28"/>
                <w:szCs w:val="28"/>
              </w:rPr>
              <w:t>3074,1</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jc w:val="cente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jc w:val="center"/>
              <w:rPr>
                <w:color w:val="000000"/>
                <w:sz w:val="28"/>
                <w:szCs w:val="28"/>
              </w:rPr>
            </w:pPr>
          </w:p>
        </w:tc>
      </w:tr>
      <w:tr w:rsidR="00842E0B" w:rsidRPr="0084739F" w:rsidTr="003C2740">
        <w:trPr>
          <w:trHeight w:val="20"/>
        </w:trPr>
        <w:tc>
          <w:tcPr>
            <w:tcW w:w="709"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1106,7</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1106,7</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26560,</w:t>
            </w:r>
            <w:r w:rsidR="00B66195">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26560,</w:t>
            </w:r>
            <w:r w:rsidR="00B66195">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r>
      <w:tr w:rsidR="00842E0B" w:rsidRPr="0084739F" w:rsidTr="006906AB">
        <w:trPr>
          <w:trHeight w:val="20"/>
        </w:trPr>
        <w:tc>
          <w:tcPr>
            <w:tcW w:w="709" w:type="dxa"/>
            <w:vMerge w:val="restart"/>
            <w:tcBorders>
              <w:left w:val="single" w:sz="4" w:space="0" w:color="auto"/>
              <w:right w:val="single" w:sz="4" w:space="0" w:color="auto"/>
            </w:tcBorders>
            <w:hideMark/>
          </w:tcPr>
          <w:p w:rsidR="00842E0B" w:rsidRPr="0084739F" w:rsidRDefault="00842E0B" w:rsidP="00F6747C">
            <w:pPr>
              <w:jc w:val="center"/>
              <w:rPr>
                <w:color w:val="000000"/>
                <w:sz w:val="28"/>
                <w:szCs w:val="28"/>
              </w:rPr>
            </w:pPr>
            <w:r>
              <w:rPr>
                <w:color w:val="000000"/>
                <w:sz w:val="28"/>
                <w:szCs w:val="28"/>
              </w:rPr>
              <w:lastRenderedPageBreak/>
              <w:t>1.2.2</w:t>
            </w:r>
          </w:p>
        </w:tc>
        <w:tc>
          <w:tcPr>
            <w:tcW w:w="1985" w:type="dxa"/>
            <w:vMerge w:val="restart"/>
            <w:tcBorders>
              <w:left w:val="single" w:sz="4" w:space="0" w:color="auto"/>
              <w:right w:val="single" w:sz="4" w:space="0" w:color="auto"/>
            </w:tcBorders>
            <w:hideMark/>
          </w:tcPr>
          <w:p w:rsidR="00842E0B" w:rsidRPr="0084739F" w:rsidRDefault="00842E0B" w:rsidP="006906AB">
            <w:pPr>
              <w:rPr>
                <w:color w:val="000000"/>
                <w:sz w:val="28"/>
                <w:szCs w:val="28"/>
              </w:rPr>
            </w:pPr>
            <w:r>
              <w:rPr>
                <w:color w:val="000000"/>
                <w:sz w:val="28"/>
                <w:szCs w:val="28"/>
              </w:rPr>
              <w:t>Прочие мероприятия по благоустройству</w:t>
            </w:r>
            <w:r w:rsidRPr="0084739F">
              <w:rPr>
                <w:color w:val="000000"/>
                <w:sz w:val="28"/>
                <w:szCs w:val="28"/>
              </w:rPr>
              <w:t xml:space="preserve"> </w:t>
            </w:r>
            <w:r>
              <w:rPr>
                <w:color w:val="000000"/>
                <w:sz w:val="28"/>
                <w:szCs w:val="28"/>
              </w:rPr>
              <w:t>дворовых и</w:t>
            </w:r>
          </w:p>
          <w:p w:rsidR="00842E0B" w:rsidRPr="0084739F" w:rsidRDefault="00842E0B" w:rsidP="006906AB">
            <w:pPr>
              <w:rPr>
                <w:color w:val="000000"/>
                <w:sz w:val="28"/>
                <w:szCs w:val="28"/>
              </w:rPr>
            </w:pPr>
            <w:r w:rsidRPr="0084739F">
              <w:rPr>
                <w:color w:val="000000"/>
                <w:sz w:val="28"/>
                <w:szCs w:val="28"/>
              </w:rPr>
              <w:t xml:space="preserve">общественных территорий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sidRPr="0084739F">
              <w:rPr>
                <w:color w:val="000000"/>
                <w:sz w:val="28"/>
                <w:szCs w:val="28"/>
              </w:rPr>
              <w:t>Всего</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6906AB">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6906AB">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6906AB">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1843" w:type="dxa"/>
            <w:vMerge w:val="restart"/>
            <w:tcBorders>
              <w:left w:val="single" w:sz="4" w:space="0" w:color="auto"/>
              <w:right w:val="single" w:sz="4" w:space="0" w:color="auto"/>
            </w:tcBorders>
            <w:vAlign w:val="center"/>
            <w:hideMark/>
          </w:tcPr>
          <w:p w:rsidR="00842E0B" w:rsidRDefault="00842E0B" w:rsidP="0040520A">
            <w:pPr>
              <w:jc w:val="center"/>
              <w:rPr>
                <w:sz w:val="28"/>
                <w:szCs w:val="28"/>
              </w:rPr>
            </w:pPr>
            <w:r>
              <w:rPr>
                <w:sz w:val="28"/>
                <w:szCs w:val="28"/>
              </w:rPr>
              <w:t>Количество выполненных работ, услуг, в том числе по годам:</w:t>
            </w:r>
          </w:p>
          <w:p w:rsidR="00842E0B" w:rsidRPr="00511995" w:rsidRDefault="00842E0B" w:rsidP="0040520A">
            <w:pPr>
              <w:rPr>
                <w:color w:val="000000"/>
                <w:sz w:val="28"/>
                <w:szCs w:val="28"/>
              </w:rPr>
            </w:pPr>
            <w:r>
              <w:rPr>
                <w:sz w:val="28"/>
                <w:szCs w:val="28"/>
              </w:rPr>
              <w:t xml:space="preserve">2019 - </w:t>
            </w:r>
            <w:r>
              <w:rPr>
                <w:color w:val="000000"/>
                <w:sz w:val="28"/>
                <w:szCs w:val="28"/>
              </w:rPr>
              <w:t>прокладка кабельной линии освещения парка 360 м траншеи и 460 м кабеля, завоз грунта</w:t>
            </w:r>
          </w:p>
        </w:tc>
        <w:tc>
          <w:tcPr>
            <w:tcW w:w="1843" w:type="dxa"/>
            <w:vMerge w:val="restart"/>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6906AB">
        <w:trPr>
          <w:trHeight w:val="20"/>
        </w:trPr>
        <w:tc>
          <w:tcPr>
            <w:tcW w:w="709" w:type="dxa"/>
            <w:vMerge/>
            <w:tcBorders>
              <w:left w:val="single" w:sz="4" w:space="0" w:color="auto"/>
              <w:right w:val="single" w:sz="4" w:space="0" w:color="auto"/>
            </w:tcBorders>
            <w:vAlign w:val="center"/>
            <w:hideMark/>
          </w:tcPr>
          <w:p w:rsidR="00842E0B" w:rsidRPr="0084739F" w:rsidRDefault="00842E0B" w:rsidP="006906AB">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6906AB">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E10DC">
            <w:pPr>
              <w:jc w:val="cente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6906AB">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6906AB">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6906AB">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290B95" w:rsidRPr="0084739F" w:rsidTr="006906AB">
        <w:trPr>
          <w:trHeight w:val="20"/>
        </w:trPr>
        <w:tc>
          <w:tcPr>
            <w:tcW w:w="709"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985"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290B95">
            <w:pPr>
              <w:jc w:val="center"/>
            </w:pPr>
            <w:r w:rsidRPr="009B5579">
              <w:rPr>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r>
      <w:tr w:rsidR="00290B95" w:rsidRPr="0084739F" w:rsidTr="00290B95">
        <w:trPr>
          <w:trHeight w:val="20"/>
        </w:trPr>
        <w:tc>
          <w:tcPr>
            <w:tcW w:w="709" w:type="dxa"/>
            <w:vMerge/>
            <w:tcBorders>
              <w:left w:val="single" w:sz="4" w:space="0" w:color="auto"/>
              <w:bottom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290B95">
            <w:pPr>
              <w:jc w:val="center"/>
            </w:pPr>
            <w:r w:rsidRPr="009B5579">
              <w:rPr>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290B95" w:rsidRPr="0084739F" w:rsidRDefault="00290B95"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290B95" w:rsidRPr="0084739F" w:rsidRDefault="00290B95" w:rsidP="00ED1428">
            <w:pPr>
              <w:rPr>
                <w:color w:val="000000"/>
                <w:sz w:val="28"/>
                <w:szCs w:val="28"/>
              </w:rPr>
            </w:pPr>
          </w:p>
        </w:tc>
      </w:tr>
      <w:tr w:rsidR="00F6747C" w:rsidRPr="0084739F" w:rsidTr="003C2740">
        <w:trPr>
          <w:trHeight w:val="2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F6747C" w:rsidRPr="0084739F" w:rsidRDefault="00F6747C" w:rsidP="00ED1428">
            <w:pPr>
              <w:rPr>
                <w:color w:val="000000"/>
                <w:sz w:val="28"/>
                <w:szCs w:val="28"/>
              </w:rPr>
            </w:pPr>
            <w:r>
              <w:rPr>
                <w:color w:val="000000"/>
                <w:sz w:val="28"/>
                <w:szCs w:val="28"/>
              </w:rPr>
              <w:t>1.3</w:t>
            </w:r>
          </w:p>
        </w:tc>
        <w:tc>
          <w:tcPr>
            <w:tcW w:w="1985"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F6747C" w:rsidRPr="0084739F" w:rsidRDefault="00F6747C" w:rsidP="00ED1428">
            <w:pPr>
              <w:jc w:val="center"/>
              <w:rPr>
                <w:color w:val="000000"/>
                <w:sz w:val="28"/>
                <w:szCs w:val="28"/>
              </w:rPr>
            </w:pPr>
            <w:r>
              <w:rPr>
                <w:color w:val="000000"/>
                <w:sz w:val="28"/>
                <w:szCs w:val="28"/>
              </w:rPr>
              <w:t>Повышение уровня вовлеченности заинтересованных граждан и организаций</w:t>
            </w:r>
          </w:p>
        </w:tc>
      </w:tr>
      <w:tr w:rsidR="00F6747C"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r>
              <w:rPr>
                <w:color w:val="000000"/>
                <w:sz w:val="28"/>
                <w:szCs w:val="28"/>
              </w:rPr>
              <w:t>1.3.1</w:t>
            </w:r>
          </w:p>
        </w:tc>
        <w:tc>
          <w:tcPr>
            <w:tcW w:w="1985" w:type="dxa"/>
            <w:vMerge w:val="restart"/>
            <w:tcBorders>
              <w:top w:val="single" w:sz="4" w:space="0" w:color="auto"/>
              <w:left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Обсуждение проектов благоустройства</w:t>
            </w: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9E3956" w:rsidRDefault="00F6747C"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7D49E3" w:rsidRDefault="00F6747C" w:rsidP="00ED1428">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 xml:space="preserve">Увеличение количества проектов благоустройства, реализованных с </w:t>
            </w:r>
            <w:r>
              <w:rPr>
                <w:color w:val="000000"/>
                <w:sz w:val="28"/>
                <w:szCs w:val="28"/>
              </w:rPr>
              <w:lastRenderedPageBreak/>
              <w:t>участием граждан и заинтересованных организаций</w:t>
            </w:r>
            <w:r w:rsidRPr="0084739F">
              <w:rPr>
                <w:color w:val="000000"/>
                <w:sz w:val="28"/>
                <w:szCs w:val="28"/>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6747C" w:rsidRPr="0084739F" w:rsidRDefault="00F6747C" w:rsidP="00ED1428">
            <w:pPr>
              <w:jc w:val="center"/>
              <w:rPr>
                <w:color w:val="000000"/>
                <w:sz w:val="28"/>
                <w:szCs w:val="28"/>
              </w:rPr>
            </w:pPr>
            <w:r w:rsidRPr="0084739F">
              <w:rPr>
                <w:color w:val="000000"/>
                <w:sz w:val="28"/>
                <w:szCs w:val="28"/>
              </w:rPr>
              <w:lastRenderedPageBreak/>
              <w:t>Администрация Новосельского сельского поселения Новокубанского района</w:t>
            </w:r>
          </w:p>
        </w:tc>
      </w:tr>
      <w:tr w:rsidR="00F6747C"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9E3956" w:rsidRDefault="00F6747C"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7D49E3" w:rsidRDefault="00F6747C" w:rsidP="00ED1428">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r>
      <w:tr w:rsidR="00F6747C"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r>
      <w:tr w:rsidR="00F6747C" w:rsidRPr="0084739F" w:rsidTr="003C2740">
        <w:trPr>
          <w:trHeight w:val="20"/>
        </w:trPr>
        <w:tc>
          <w:tcPr>
            <w:tcW w:w="709" w:type="dxa"/>
            <w:vMerge/>
            <w:tcBorders>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федеральн</w:t>
            </w:r>
            <w:r w:rsidRPr="0084739F">
              <w:rPr>
                <w:color w:val="000000"/>
                <w:sz w:val="28"/>
                <w:szCs w:val="28"/>
              </w:rPr>
              <w:lastRenderedPageBreak/>
              <w:t>ый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lastRenderedPageBreak/>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F6747C" w:rsidRPr="0084739F" w:rsidRDefault="00F6747C" w:rsidP="00ED1428">
            <w:pPr>
              <w:rPr>
                <w:color w:val="000000"/>
                <w:sz w:val="28"/>
                <w:szCs w:val="28"/>
              </w:rPr>
            </w:pPr>
          </w:p>
        </w:tc>
      </w:tr>
      <w:tr w:rsidR="00F6747C" w:rsidRPr="0084739F" w:rsidTr="00C96370">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val="restart"/>
            <w:tcBorders>
              <w:top w:val="single" w:sz="4" w:space="0" w:color="auto"/>
              <w:left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Итого по программе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995EC9">
            <w:pPr>
              <w:jc w:val="center"/>
              <w:rPr>
                <w:sz w:val="28"/>
                <w:szCs w:val="28"/>
              </w:rPr>
            </w:pPr>
            <w:r w:rsidRPr="008E441E">
              <w:rPr>
                <w:sz w:val="28"/>
                <w:szCs w:val="28"/>
              </w:rPr>
              <w:t>3</w:t>
            </w:r>
            <w:r w:rsidR="003E0796">
              <w:rPr>
                <w:sz w:val="28"/>
                <w:szCs w:val="28"/>
              </w:rPr>
              <w:t>2</w:t>
            </w:r>
            <w:r w:rsidR="00995EC9">
              <w:rPr>
                <w:sz w:val="28"/>
                <w:szCs w:val="28"/>
              </w:rPr>
              <w:t>400,8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842E0B">
            <w:pPr>
              <w:jc w:val="center"/>
              <w:rPr>
                <w:sz w:val="28"/>
                <w:szCs w:val="28"/>
              </w:rPr>
            </w:pPr>
            <w:r w:rsidRPr="008E441E">
              <w:rPr>
                <w:sz w:val="28"/>
                <w:szCs w:val="28"/>
              </w:rPr>
              <w:t>3</w:t>
            </w:r>
            <w:r w:rsidR="003E0796">
              <w:rPr>
                <w:sz w:val="28"/>
                <w:szCs w:val="28"/>
              </w:rPr>
              <w:t>1</w:t>
            </w:r>
            <w:r w:rsidR="00842E0B">
              <w:rPr>
                <w:sz w:val="28"/>
                <w:szCs w:val="28"/>
              </w:rPr>
              <w:t>644,</w:t>
            </w:r>
            <w:r w:rsidR="00A92193">
              <w:rPr>
                <w:sz w:val="28"/>
                <w:szCs w:val="28"/>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995EC9" w:rsidP="003E0796">
            <w:pPr>
              <w:jc w:val="center"/>
              <w:rPr>
                <w:color w:val="000000"/>
                <w:sz w:val="28"/>
                <w:szCs w:val="28"/>
              </w:rPr>
            </w:pPr>
            <w:r>
              <w:rPr>
                <w:color w:val="000000"/>
                <w:sz w:val="28"/>
                <w:szCs w:val="28"/>
              </w:rPr>
              <w:t>87,9</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C96370">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E441E" w:rsidRDefault="00F6747C"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ED1428">
            <w:pPr>
              <w:jc w:val="center"/>
              <w:rPr>
                <w:sz w:val="28"/>
                <w:szCs w:val="28"/>
              </w:rPr>
            </w:pPr>
            <w:r w:rsidRPr="008E441E">
              <w:rPr>
                <w:sz w:val="28"/>
                <w:szCs w:val="28"/>
              </w:rPr>
              <w:t>0,0</w:t>
            </w:r>
          </w:p>
        </w:tc>
        <w:tc>
          <w:tcPr>
            <w:tcW w:w="1843" w:type="dxa"/>
            <w:vMerge w:val="restart"/>
            <w:tcBorders>
              <w:top w:val="single" w:sz="4" w:space="0" w:color="auto"/>
              <w:left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val="restart"/>
            <w:tcBorders>
              <w:top w:val="single" w:sz="4" w:space="0" w:color="auto"/>
              <w:left w:val="single" w:sz="4" w:space="0" w:color="auto"/>
              <w:right w:val="single" w:sz="4" w:space="0" w:color="auto"/>
            </w:tcBorders>
            <w:vAlign w:val="center"/>
            <w:hideMark/>
          </w:tcPr>
          <w:p w:rsidR="00F6747C" w:rsidRPr="00F72E5D" w:rsidRDefault="00F6747C" w:rsidP="00ED1428">
            <w:pPr>
              <w:rPr>
                <w:color w:val="000000"/>
                <w:sz w:val="28"/>
                <w:szCs w:val="28"/>
                <w:highlight w:val="yellow"/>
              </w:rPr>
            </w:pPr>
          </w:p>
        </w:tc>
      </w:tr>
      <w:tr w:rsidR="00F6747C" w:rsidRPr="0084739F" w:rsidTr="00C9637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3E0796" w:rsidP="006906AB">
            <w:pPr>
              <w:jc w:val="center"/>
              <w:rPr>
                <w:sz w:val="28"/>
                <w:szCs w:val="28"/>
              </w:rPr>
            </w:pPr>
            <w:r>
              <w:rPr>
                <w:sz w:val="28"/>
                <w:szCs w:val="28"/>
              </w:rPr>
              <w:t>4</w:t>
            </w:r>
            <w:r w:rsidR="00995EC9">
              <w:rPr>
                <w:sz w:val="28"/>
                <w:szCs w:val="28"/>
              </w:rPr>
              <w:t>733,7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842E0B" w:rsidP="003E0796">
            <w:pPr>
              <w:jc w:val="center"/>
              <w:rPr>
                <w:sz w:val="28"/>
                <w:szCs w:val="28"/>
              </w:rPr>
            </w:pPr>
            <w:r>
              <w:rPr>
                <w:sz w:val="28"/>
                <w:szCs w:val="28"/>
              </w:rPr>
              <w:t>3977,6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995EC9" w:rsidP="003E0796">
            <w:pPr>
              <w:jc w:val="center"/>
              <w:rPr>
                <w:color w:val="000000"/>
                <w:sz w:val="28"/>
                <w:szCs w:val="28"/>
              </w:rPr>
            </w:pPr>
            <w:r>
              <w:rPr>
                <w:color w:val="000000"/>
                <w:sz w:val="28"/>
                <w:szCs w:val="28"/>
              </w:rPr>
              <w:t>87,9</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C96370">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E441E" w:rsidRDefault="00F6747C"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ED1428">
            <w:pPr>
              <w:jc w:val="center"/>
              <w:rPr>
                <w:sz w:val="28"/>
                <w:szCs w:val="28"/>
              </w:rPr>
            </w:pPr>
            <w:r w:rsidRPr="008E441E">
              <w:rPr>
                <w:sz w:val="28"/>
                <w:szCs w:val="28"/>
              </w:rPr>
              <w:t>0,0</w:t>
            </w: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r>
      <w:tr w:rsidR="00842E0B" w:rsidRPr="0084739F" w:rsidTr="00C96370">
        <w:trPr>
          <w:trHeight w:val="20"/>
        </w:trPr>
        <w:tc>
          <w:tcPr>
            <w:tcW w:w="709" w:type="dxa"/>
            <w:vMerge/>
            <w:tcBorders>
              <w:left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p>
        </w:tc>
        <w:tc>
          <w:tcPr>
            <w:tcW w:w="1985" w:type="dxa"/>
            <w:vMerge/>
            <w:tcBorders>
              <w:left w:val="nil"/>
              <w:right w:val="single" w:sz="4" w:space="0" w:color="auto"/>
            </w:tcBorders>
            <w:shd w:val="clear" w:color="auto" w:fill="auto"/>
            <w:vAlign w:val="center"/>
          </w:tcPr>
          <w:p w:rsidR="00842E0B"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2E0B" w:rsidRPr="0084739F" w:rsidRDefault="00842E0B"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Pr>
                <w:color w:val="000000"/>
                <w:sz w:val="28"/>
                <w:szCs w:val="28"/>
              </w:rPr>
              <w:t>1106,7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1106,7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C96370">
        <w:trPr>
          <w:trHeight w:val="645"/>
        </w:trPr>
        <w:tc>
          <w:tcPr>
            <w:tcW w:w="709" w:type="dxa"/>
            <w:vMerge/>
            <w:tcBorders>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842E0B"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2E0B" w:rsidRPr="0084739F" w:rsidRDefault="00842E0B" w:rsidP="00ED1428">
            <w:pPr>
              <w:rPr>
                <w:color w:val="000000"/>
                <w:sz w:val="28"/>
                <w:szCs w:val="28"/>
              </w:rPr>
            </w:pPr>
            <w:r w:rsidRPr="0084739F">
              <w:rPr>
                <w:color w:val="000000"/>
                <w:sz w:val="28"/>
                <w:szCs w:val="28"/>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Pr>
                <w:color w:val="000000"/>
                <w:sz w:val="28"/>
                <w:szCs w:val="28"/>
              </w:rPr>
              <w:t>26560,</w:t>
            </w:r>
            <w:r w:rsidR="00A92193">
              <w:rPr>
                <w:color w:val="000000"/>
                <w:sz w:val="28"/>
                <w:szCs w:val="28"/>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26560,</w:t>
            </w:r>
            <w:r w:rsidR="00A92193">
              <w:rPr>
                <w:color w:val="000000"/>
                <w:sz w:val="28"/>
                <w:szCs w:val="28"/>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r>
    </w:tbl>
    <w:p w:rsidR="00F6747C" w:rsidRDefault="00F6747C" w:rsidP="00FF21B4">
      <w:pPr>
        <w:jc w:val="both"/>
        <w:rPr>
          <w:color w:val="000000"/>
          <w:sz w:val="28"/>
          <w:szCs w:val="28"/>
        </w:rPr>
      </w:pPr>
    </w:p>
    <w:p w:rsidR="00FF21B4" w:rsidRPr="00EA7D18" w:rsidRDefault="00FF21B4" w:rsidP="00FF21B4">
      <w:pPr>
        <w:jc w:val="both"/>
        <w:rPr>
          <w:color w:val="000000"/>
          <w:sz w:val="28"/>
          <w:szCs w:val="28"/>
        </w:rPr>
      </w:pPr>
    </w:p>
    <w:p w:rsidR="008A1502" w:rsidRDefault="008A1502">
      <w:pPr>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A860A6" w:rsidRPr="00E45A83" w:rsidRDefault="00A860A6" w:rsidP="00A860A6">
      <w:pPr>
        <w:pStyle w:val="af4"/>
        <w:numPr>
          <w:ilvl w:val="0"/>
          <w:numId w:val="8"/>
        </w:numPr>
        <w:jc w:val="center"/>
        <w:rPr>
          <w:rFonts w:ascii="Times New Roman" w:hAnsi="Times New Roman" w:cs="Times New Roman"/>
          <w:sz w:val="28"/>
          <w:szCs w:val="28"/>
        </w:rPr>
      </w:pPr>
      <w:r w:rsidRPr="00E45A83">
        <w:rPr>
          <w:rFonts w:ascii="Times New Roman" w:hAnsi="Times New Roman" w:cs="Times New Roman"/>
          <w:sz w:val="28"/>
          <w:szCs w:val="28"/>
        </w:rPr>
        <w:lastRenderedPageBreak/>
        <w:t>Обоснование ресурсного обеспечения муниципальной программы</w:t>
      </w:r>
    </w:p>
    <w:p w:rsidR="00ED1428" w:rsidRDefault="00A860A6" w:rsidP="00ED1428">
      <w:pPr>
        <w:pStyle w:val="af4"/>
        <w:ind w:left="0" w:firstLine="709"/>
        <w:jc w:val="both"/>
        <w:rPr>
          <w:rFonts w:ascii="Times New Roman" w:hAnsi="Times New Roman" w:cs="Times New Roman"/>
          <w:sz w:val="28"/>
          <w:szCs w:val="28"/>
        </w:rPr>
      </w:pPr>
      <w:r w:rsidRPr="003D2621">
        <w:rPr>
          <w:rFonts w:ascii="Times New Roman" w:hAnsi="Times New Roman" w:cs="Times New Roman"/>
          <w:sz w:val="28"/>
          <w:szCs w:val="28"/>
        </w:rPr>
        <w:t xml:space="preserve">Общая потребность в финансировании муниципальной программы на 2018-2022 годы составляет </w:t>
      </w:r>
      <w:r w:rsidR="003D2621">
        <w:rPr>
          <w:rFonts w:ascii="Times New Roman" w:hAnsi="Times New Roman" w:cs="Times New Roman"/>
          <w:sz w:val="28"/>
          <w:szCs w:val="28"/>
        </w:rPr>
        <w:t>3</w:t>
      </w:r>
      <w:r w:rsidR="00511995">
        <w:rPr>
          <w:rFonts w:ascii="Times New Roman" w:hAnsi="Times New Roman" w:cs="Times New Roman"/>
          <w:sz w:val="28"/>
          <w:szCs w:val="28"/>
        </w:rPr>
        <w:t>2</w:t>
      </w:r>
      <w:r w:rsidR="00995EC9">
        <w:rPr>
          <w:rFonts w:ascii="Times New Roman" w:hAnsi="Times New Roman" w:cs="Times New Roman"/>
          <w:sz w:val="28"/>
          <w:szCs w:val="28"/>
        </w:rPr>
        <w:t>400,8</w:t>
      </w:r>
      <w:r w:rsidRPr="003D262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по годам реализации: 2018 год – </w:t>
      </w:r>
      <w:r w:rsidR="00937534">
        <w:rPr>
          <w:rFonts w:ascii="Times New Roman" w:hAnsi="Times New Roman" w:cs="Times New Roman"/>
          <w:sz w:val="28"/>
          <w:szCs w:val="28"/>
        </w:rPr>
        <w:t>4</w:t>
      </w:r>
      <w:r w:rsidR="00887437">
        <w:rPr>
          <w:rFonts w:ascii="Times New Roman" w:hAnsi="Times New Roman" w:cs="Times New Roman"/>
          <w:sz w:val="28"/>
          <w:szCs w:val="28"/>
        </w:rPr>
        <w:t>6</w:t>
      </w:r>
      <w:r w:rsidR="00937534">
        <w:rPr>
          <w:rFonts w:ascii="Times New Roman" w:hAnsi="Times New Roman" w:cs="Times New Roman"/>
          <w:sz w:val="28"/>
          <w:szCs w:val="28"/>
        </w:rPr>
        <w:t>8</w:t>
      </w:r>
      <w:r w:rsidR="0069767A">
        <w:rPr>
          <w:rFonts w:ascii="Times New Roman" w:hAnsi="Times New Roman" w:cs="Times New Roman"/>
          <w:sz w:val="28"/>
          <w:szCs w:val="28"/>
        </w:rPr>
        <w:t>,2</w:t>
      </w:r>
      <w:r>
        <w:rPr>
          <w:rFonts w:ascii="Times New Roman" w:hAnsi="Times New Roman" w:cs="Times New Roman"/>
          <w:sz w:val="28"/>
          <w:szCs w:val="28"/>
        </w:rPr>
        <w:t xml:space="preserve"> тыс. руб., 2019 год </w:t>
      </w:r>
      <w:r w:rsidR="003D2621">
        <w:rPr>
          <w:rFonts w:ascii="Times New Roman" w:hAnsi="Times New Roman" w:cs="Times New Roman"/>
          <w:sz w:val="28"/>
          <w:szCs w:val="28"/>
        </w:rPr>
        <w:t>–</w:t>
      </w:r>
      <w:r>
        <w:rPr>
          <w:rFonts w:ascii="Times New Roman" w:hAnsi="Times New Roman" w:cs="Times New Roman"/>
          <w:sz w:val="28"/>
          <w:szCs w:val="28"/>
        </w:rPr>
        <w:t xml:space="preserve"> </w:t>
      </w:r>
      <w:r w:rsidR="003D2621">
        <w:rPr>
          <w:rFonts w:ascii="Times New Roman" w:hAnsi="Times New Roman" w:cs="Times New Roman"/>
          <w:sz w:val="28"/>
          <w:szCs w:val="28"/>
        </w:rPr>
        <w:t>3</w:t>
      </w:r>
      <w:r w:rsidR="00511995">
        <w:rPr>
          <w:rFonts w:ascii="Times New Roman" w:hAnsi="Times New Roman" w:cs="Times New Roman"/>
          <w:sz w:val="28"/>
          <w:szCs w:val="28"/>
        </w:rPr>
        <w:t>1</w:t>
      </w:r>
      <w:r w:rsidR="00E95157">
        <w:rPr>
          <w:rFonts w:ascii="Times New Roman" w:hAnsi="Times New Roman" w:cs="Times New Roman"/>
          <w:sz w:val="28"/>
          <w:szCs w:val="28"/>
        </w:rPr>
        <w:t>644,</w:t>
      </w:r>
      <w:r w:rsidR="002F4D58">
        <w:rPr>
          <w:rFonts w:ascii="Times New Roman" w:hAnsi="Times New Roman" w:cs="Times New Roman"/>
          <w:sz w:val="28"/>
          <w:szCs w:val="28"/>
        </w:rPr>
        <w:t>7</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2020 год – </w:t>
      </w:r>
      <w:r w:rsidR="00995EC9">
        <w:rPr>
          <w:rFonts w:ascii="Times New Roman" w:hAnsi="Times New Roman" w:cs="Times New Roman"/>
          <w:sz w:val="28"/>
          <w:szCs w:val="28"/>
        </w:rPr>
        <w:t>87,9</w:t>
      </w:r>
      <w:r>
        <w:rPr>
          <w:rFonts w:ascii="Times New Roman" w:hAnsi="Times New Roman" w:cs="Times New Roman"/>
          <w:sz w:val="28"/>
          <w:szCs w:val="28"/>
        </w:rPr>
        <w:t xml:space="preserve"> тыс. руб., 2021 год – </w:t>
      </w:r>
      <w:r w:rsidR="003D2621">
        <w:rPr>
          <w:rFonts w:ascii="Times New Roman" w:hAnsi="Times New Roman" w:cs="Times New Roman"/>
          <w:sz w:val="28"/>
          <w:szCs w:val="28"/>
        </w:rPr>
        <w:t>2</w:t>
      </w:r>
      <w:r>
        <w:rPr>
          <w:rFonts w:ascii="Times New Roman" w:hAnsi="Times New Roman" w:cs="Times New Roman"/>
          <w:sz w:val="28"/>
          <w:szCs w:val="28"/>
        </w:rPr>
        <w:t xml:space="preserve">00 тыс. руб., 2022 год </w:t>
      </w:r>
      <w:r w:rsidR="007A21F5">
        <w:rPr>
          <w:rFonts w:ascii="Times New Roman" w:hAnsi="Times New Roman" w:cs="Times New Roman"/>
          <w:sz w:val="28"/>
          <w:szCs w:val="28"/>
        </w:rPr>
        <w:t>–</w:t>
      </w:r>
      <w:r>
        <w:rPr>
          <w:rFonts w:ascii="Times New Roman" w:hAnsi="Times New Roman" w:cs="Times New Roman"/>
          <w:sz w:val="28"/>
          <w:szCs w:val="28"/>
        </w:rPr>
        <w:t xml:space="preserve"> </w:t>
      </w:r>
      <w:r w:rsidR="007A21F5">
        <w:rPr>
          <w:rFonts w:ascii="Times New Roman" w:hAnsi="Times New Roman" w:cs="Times New Roman"/>
          <w:sz w:val="28"/>
          <w:szCs w:val="28"/>
        </w:rPr>
        <w:t>0 тыс. руб.</w:t>
      </w:r>
      <w:r w:rsidR="00ED1428">
        <w:rPr>
          <w:rFonts w:ascii="Times New Roman" w:hAnsi="Times New Roman" w:cs="Times New Roman"/>
          <w:sz w:val="28"/>
          <w:szCs w:val="28"/>
        </w:rPr>
        <w:t xml:space="preserve">, </w:t>
      </w:r>
      <w:r w:rsidR="00ED1428" w:rsidRPr="006C6301">
        <w:rPr>
          <w:rFonts w:ascii="Times New Roman" w:hAnsi="Times New Roman" w:cs="Times New Roman"/>
          <w:sz w:val="28"/>
          <w:szCs w:val="28"/>
        </w:rPr>
        <w:t>2023 год -0 тыс. руб., 2024 год – 0 тыс. руб..</w:t>
      </w:r>
    </w:p>
    <w:p w:rsidR="007A21F5" w:rsidRDefault="007A21F5" w:rsidP="00A860A6">
      <w:pPr>
        <w:pStyle w:val="af4"/>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Субсидии из федерального бюджета будут предоставляться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A43F6">
        <w:rPr>
          <w:rFonts w:ascii="Times New Roman" w:hAnsi="Times New Roman" w:cs="Times New Roman"/>
          <w:sz w:val="28"/>
          <w:szCs w:val="28"/>
        </w:rPr>
        <w:t xml:space="preserve">, </w:t>
      </w:r>
      <w:r w:rsidR="00CA43F6" w:rsidRPr="00CA43F6">
        <w:rPr>
          <w:rFonts w:ascii="Times New Roman" w:hAnsi="Times New Roman" w:cs="Times New Roman"/>
          <w:sz w:val="28"/>
          <w:szCs w:val="28"/>
        </w:rPr>
        <w:t>постановлением Правительства Российской Федерации от 30 декабря 2017 года № 1710 «Об утверждении государственной программы Российской</w:t>
      </w:r>
      <w:proofErr w:type="gramEnd"/>
      <w:r w:rsidR="00CA43F6" w:rsidRPr="00CA43F6">
        <w:rPr>
          <w:rFonts w:ascii="Times New Roman" w:hAnsi="Times New Roman" w:cs="Times New Roman"/>
          <w:sz w:val="28"/>
          <w:szCs w:val="28"/>
        </w:rPr>
        <w:t xml:space="preserve"> Федерации «Обеспечение доступным и комфортным жильем и коммунальными услугами граждан Российской Федерации</w:t>
      </w:r>
      <w:r w:rsidR="00CA43F6">
        <w:rPr>
          <w:rFonts w:ascii="Times New Roman" w:hAnsi="Times New Roman" w:cs="Times New Roman"/>
          <w:sz w:val="28"/>
          <w:szCs w:val="28"/>
        </w:rPr>
        <w:t>»</w:t>
      </w:r>
      <w:r w:rsidRPr="00CA43F6">
        <w:rPr>
          <w:rFonts w:ascii="Times New Roman" w:hAnsi="Times New Roman" w:cs="Times New Roman"/>
          <w:sz w:val="28"/>
          <w:szCs w:val="28"/>
        </w:rPr>
        <w:t>.</w:t>
      </w:r>
    </w:p>
    <w:p w:rsidR="007A21F5" w:rsidRDefault="007A21F5" w:rsidP="00A860A6">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Субсидии из краевого бюджета будут предоставляться в соответствии с нормативными актами главы администрации (губернатора) Краснодарского края.</w:t>
      </w:r>
    </w:p>
    <w:p w:rsidR="00F5239E" w:rsidRPr="00F5239E" w:rsidRDefault="007A21F5" w:rsidP="00F5239E">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об общем объеме финансирования муниципальной программы по годам реализации и объемах финансирования  по подпрограммам приведена в таблице №3.</w:t>
      </w:r>
    </w:p>
    <w:p w:rsidR="00F5239E" w:rsidRDefault="00F5239E" w:rsidP="00F5239E">
      <w:pPr>
        <w:jc w:val="both"/>
        <w:rPr>
          <w:sz w:val="28"/>
          <w:szCs w:val="28"/>
        </w:rPr>
      </w:pPr>
    </w:p>
    <w:p w:rsidR="00385376" w:rsidRPr="009660E6" w:rsidRDefault="00385376" w:rsidP="00385376">
      <w:pPr>
        <w:jc w:val="right"/>
        <w:rPr>
          <w:sz w:val="28"/>
          <w:szCs w:val="28"/>
        </w:rPr>
      </w:pPr>
      <w:r>
        <w:rPr>
          <w:sz w:val="28"/>
          <w:szCs w:val="28"/>
        </w:rPr>
        <w:t>Таблица №3</w:t>
      </w:r>
    </w:p>
    <w:p w:rsidR="00385376" w:rsidRDefault="00385376" w:rsidP="00385376">
      <w:pPr>
        <w:jc w:val="center"/>
        <w:rPr>
          <w:sz w:val="28"/>
          <w:szCs w:val="28"/>
        </w:rPr>
      </w:pPr>
      <w:r>
        <w:rPr>
          <w:sz w:val="28"/>
          <w:szCs w:val="28"/>
        </w:rPr>
        <w:t>Ресурсное обеспечение муниципальной программы</w:t>
      </w:r>
    </w:p>
    <w:p w:rsidR="00385376" w:rsidRDefault="00385376" w:rsidP="00F5239E">
      <w:pPr>
        <w:jc w:val="both"/>
        <w:rPr>
          <w:sz w:val="28"/>
          <w:szCs w:val="28"/>
        </w:rPr>
      </w:pPr>
    </w:p>
    <w:tbl>
      <w:tblPr>
        <w:tblStyle w:val="a3"/>
        <w:tblW w:w="9427" w:type="dxa"/>
        <w:tblLayout w:type="fixed"/>
        <w:tblLook w:val="04A0"/>
      </w:tblPr>
      <w:tblGrid>
        <w:gridCol w:w="1242"/>
        <w:gridCol w:w="1134"/>
        <w:gridCol w:w="993"/>
        <w:gridCol w:w="850"/>
        <w:gridCol w:w="709"/>
        <w:gridCol w:w="709"/>
        <w:gridCol w:w="708"/>
        <w:gridCol w:w="709"/>
        <w:gridCol w:w="709"/>
        <w:gridCol w:w="832"/>
        <w:gridCol w:w="832"/>
      </w:tblGrid>
      <w:tr w:rsidR="005801BE" w:rsidTr="005801BE">
        <w:tc>
          <w:tcPr>
            <w:tcW w:w="1242" w:type="dxa"/>
          </w:tcPr>
          <w:p w:rsidR="005801BE" w:rsidRDefault="005801BE" w:rsidP="005801BE">
            <w:pPr>
              <w:jc w:val="center"/>
              <w:rPr>
                <w:sz w:val="28"/>
                <w:szCs w:val="28"/>
              </w:rPr>
            </w:pPr>
          </w:p>
        </w:tc>
        <w:tc>
          <w:tcPr>
            <w:tcW w:w="1134" w:type="dxa"/>
          </w:tcPr>
          <w:p w:rsidR="005801BE" w:rsidRDefault="005801BE" w:rsidP="005801BE">
            <w:pPr>
              <w:jc w:val="center"/>
              <w:rPr>
                <w:sz w:val="28"/>
                <w:szCs w:val="28"/>
              </w:rPr>
            </w:pPr>
            <w:r>
              <w:rPr>
                <w:sz w:val="28"/>
                <w:szCs w:val="28"/>
              </w:rPr>
              <w:t>Наименование муниципальной программы, подпрограммы</w:t>
            </w:r>
          </w:p>
        </w:tc>
        <w:tc>
          <w:tcPr>
            <w:tcW w:w="993" w:type="dxa"/>
          </w:tcPr>
          <w:p w:rsidR="005801BE" w:rsidRDefault="005801BE" w:rsidP="005801BE">
            <w:pPr>
              <w:jc w:val="center"/>
              <w:rPr>
                <w:sz w:val="28"/>
                <w:szCs w:val="28"/>
              </w:rPr>
            </w:pPr>
            <w:r>
              <w:rPr>
                <w:sz w:val="28"/>
                <w:szCs w:val="28"/>
              </w:rPr>
              <w:t>Источник финансирования</w:t>
            </w:r>
          </w:p>
        </w:tc>
        <w:tc>
          <w:tcPr>
            <w:tcW w:w="850" w:type="dxa"/>
          </w:tcPr>
          <w:p w:rsidR="005801BE" w:rsidRDefault="005801BE" w:rsidP="005801BE">
            <w:pPr>
              <w:jc w:val="center"/>
              <w:rPr>
                <w:sz w:val="28"/>
                <w:szCs w:val="28"/>
              </w:rPr>
            </w:pPr>
            <w:r>
              <w:rPr>
                <w:sz w:val="28"/>
                <w:szCs w:val="28"/>
              </w:rPr>
              <w:t>Объем финансирования</w:t>
            </w:r>
          </w:p>
        </w:tc>
        <w:tc>
          <w:tcPr>
            <w:tcW w:w="5208" w:type="dxa"/>
            <w:gridSpan w:val="7"/>
          </w:tcPr>
          <w:p w:rsidR="005801BE" w:rsidRDefault="005801BE" w:rsidP="005801BE">
            <w:pPr>
              <w:jc w:val="center"/>
              <w:rPr>
                <w:sz w:val="28"/>
                <w:szCs w:val="28"/>
              </w:rPr>
            </w:pPr>
            <w:r>
              <w:rPr>
                <w:sz w:val="28"/>
                <w:szCs w:val="28"/>
              </w:rPr>
              <w:t>В том числе по годам</w:t>
            </w:r>
          </w:p>
        </w:tc>
      </w:tr>
      <w:tr w:rsidR="005801BE" w:rsidTr="005801BE">
        <w:tc>
          <w:tcPr>
            <w:tcW w:w="1242" w:type="dxa"/>
          </w:tcPr>
          <w:p w:rsidR="005801BE" w:rsidRPr="00385376" w:rsidRDefault="005801BE" w:rsidP="005801BE">
            <w:pPr>
              <w:pStyle w:val="af4"/>
              <w:ind w:left="0"/>
              <w:jc w:val="center"/>
              <w:rPr>
                <w:rFonts w:ascii="Times New Roman" w:hAnsi="Times New Roman" w:cs="Times New Roman"/>
                <w:sz w:val="28"/>
                <w:szCs w:val="28"/>
              </w:rPr>
            </w:pPr>
            <w:r w:rsidRPr="00385376">
              <w:rPr>
                <w:rFonts w:ascii="Times New Roman" w:hAnsi="Times New Roman" w:cs="Times New Roman"/>
                <w:sz w:val="28"/>
                <w:szCs w:val="28"/>
              </w:rPr>
              <w:t>1</w:t>
            </w:r>
          </w:p>
        </w:tc>
        <w:tc>
          <w:tcPr>
            <w:tcW w:w="1134"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9</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11</w:t>
            </w:r>
          </w:p>
        </w:tc>
      </w:tr>
      <w:tr w:rsidR="005801BE" w:rsidTr="005801BE">
        <w:tc>
          <w:tcPr>
            <w:tcW w:w="1242" w:type="dxa"/>
            <w:vMerge w:val="restart"/>
          </w:tcPr>
          <w:p w:rsidR="005801BE" w:rsidRDefault="005801BE" w:rsidP="005801BE">
            <w:pPr>
              <w:jc w:val="both"/>
              <w:rPr>
                <w:sz w:val="28"/>
                <w:szCs w:val="28"/>
              </w:rPr>
            </w:pPr>
            <w:r>
              <w:rPr>
                <w:sz w:val="28"/>
                <w:szCs w:val="28"/>
              </w:rPr>
              <w:t>Муниципальная программа Новосельского сельско</w:t>
            </w:r>
            <w:r>
              <w:rPr>
                <w:sz w:val="28"/>
                <w:szCs w:val="28"/>
              </w:rPr>
              <w:lastRenderedPageBreak/>
              <w:t>го поселения Новокубанского района</w:t>
            </w:r>
          </w:p>
        </w:tc>
        <w:tc>
          <w:tcPr>
            <w:tcW w:w="1134" w:type="dxa"/>
            <w:vMerge w:val="restart"/>
          </w:tcPr>
          <w:p w:rsidR="005801BE" w:rsidRDefault="005801BE" w:rsidP="005801BE">
            <w:pPr>
              <w:jc w:val="both"/>
              <w:rPr>
                <w:sz w:val="28"/>
                <w:szCs w:val="28"/>
              </w:rPr>
            </w:pPr>
            <w:r>
              <w:rPr>
                <w:sz w:val="28"/>
                <w:szCs w:val="28"/>
              </w:rPr>
              <w:lastRenderedPageBreak/>
              <w:t xml:space="preserve">Формирование современной городской </w:t>
            </w:r>
            <w:r>
              <w:rPr>
                <w:sz w:val="28"/>
                <w:szCs w:val="28"/>
              </w:rPr>
              <w:lastRenderedPageBreak/>
              <w:t>среды</w:t>
            </w:r>
          </w:p>
        </w:tc>
        <w:tc>
          <w:tcPr>
            <w:tcW w:w="993" w:type="dxa"/>
          </w:tcPr>
          <w:p w:rsidR="005801BE" w:rsidRDefault="005801BE" w:rsidP="005801BE">
            <w:pPr>
              <w:jc w:val="both"/>
              <w:rPr>
                <w:sz w:val="28"/>
                <w:szCs w:val="28"/>
              </w:rPr>
            </w:pP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Всего</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2019</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2020</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2021</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2022</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2023</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2024</w:t>
            </w:r>
          </w:p>
        </w:tc>
      </w:tr>
      <w:tr w:rsidR="006906AB" w:rsidTr="006906AB">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всего</w:t>
            </w:r>
          </w:p>
        </w:tc>
        <w:tc>
          <w:tcPr>
            <w:tcW w:w="850" w:type="dxa"/>
            <w:vAlign w:val="center"/>
          </w:tcPr>
          <w:p w:rsidR="006906AB" w:rsidRPr="008E441E" w:rsidRDefault="006906AB" w:rsidP="00995EC9">
            <w:pPr>
              <w:jc w:val="center"/>
              <w:rPr>
                <w:sz w:val="28"/>
                <w:szCs w:val="28"/>
              </w:rPr>
            </w:pPr>
            <w:r w:rsidRPr="008E441E">
              <w:rPr>
                <w:sz w:val="28"/>
                <w:szCs w:val="28"/>
              </w:rPr>
              <w:t>3</w:t>
            </w:r>
            <w:r>
              <w:rPr>
                <w:sz w:val="28"/>
                <w:szCs w:val="28"/>
              </w:rPr>
              <w:t>2</w:t>
            </w:r>
            <w:r w:rsidR="00995EC9">
              <w:rPr>
                <w:sz w:val="28"/>
                <w:szCs w:val="28"/>
              </w:rPr>
              <w:t>400,8</w:t>
            </w:r>
          </w:p>
        </w:tc>
        <w:tc>
          <w:tcPr>
            <w:tcW w:w="709" w:type="dxa"/>
            <w:vAlign w:val="center"/>
          </w:tcPr>
          <w:p w:rsidR="006906AB" w:rsidRPr="008E441E" w:rsidRDefault="006906AB" w:rsidP="006906AB">
            <w:pPr>
              <w:jc w:val="center"/>
              <w:rPr>
                <w:sz w:val="28"/>
                <w:szCs w:val="28"/>
              </w:rPr>
            </w:pPr>
            <w:r>
              <w:rPr>
                <w:sz w:val="28"/>
                <w:szCs w:val="28"/>
              </w:rPr>
              <w:t>468,2</w:t>
            </w:r>
          </w:p>
        </w:tc>
        <w:tc>
          <w:tcPr>
            <w:tcW w:w="709" w:type="dxa"/>
            <w:vAlign w:val="center"/>
          </w:tcPr>
          <w:p w:rsidR="006906AB" w:rsidRPr="008E441E" w:rsidRDefault="00E95157" w:rsidP="00B61C87">
            <w:pPr>
              <w:jc w:val="center"/>
              <w:rPr>
                <w:sz w:val="28"/>
                <w:szCs w:val="28"/>
              </w:rPr>
            </w:pPr>
            <w:r>
              <w:rPr>
                <w:sz w:val="28"/>
                <w:szCs w:val="28"/>
              </w:rPr>
              <w:t>31644,</w:t>
            </w:r>
            <w:r w:rsidR="002F4D58">
              <w:rPr>
                <w:sz w:val="28"/>
                <w:szCs w:val="28"/>
              </w:rPr>
              <w:t>7</w:t>
            </w:r>
          </w:p>
        </w:tc>
        <w:tc>
          <w:tcPr>
            <w:tcW w:w="708" w:type="dxa"/>
          </w:tcPr>
          <w:p w:rsidR="006906AB" w:rsidRDefault="00995EC9" w:rsidP="00511995">
            <w:pPr>
              <w:jc w:val="center"/>
              <w:rPr>
                <w:sz w:val="28"/>
                <w:szCs w:val="28"/>
              </w:rPr>
            </w:pPr>
            <w:r>
              <w:rPr>
                <w:sz w:val="28"/>
                <w:szCs w:val="28"/>
              </w:rPr>
              <w:t>87,9</w:t>
            </w:r>
          </w:p>
        </w:tc>
        <w:tc>
          <w:tcPr>
            <w:tcW w:w="709" w:type="dxa"/>
          </w:tcPr>
          <w:p w:rsidR="006906AB" w:rsidRDefault="006906AB" w:rsidP="005801BE">
            <w:pPr>
              <w:jc w:val="center"/>
              <w:rPr>
                <w:sz w:val="28"/>
                <w:szCs w:val="28"/>
              </w:rPr>
            </w:pPr>
            <w:r w:rsidRPr="008E441E">
              <w:rPr>
                <w:sz w:val="28"/>
                <w:szCs w:val="28"/>
              </w:rPr>
              <w:t>200,0</w:t>
            </w:r>
          </w:p>
        </w:tc>
        <w:tc>
          <w:tcPr>
            <w:tcW w:w="709" w:type="dxa"/>
          </w:tcPr>
          <w:p w:rsidR="006906AB" w:rsidRDefault="006906AB" w:rsidP="005801BE">
            <w:pPr>
              <w:jc w:val="center"/>
              <w:rPr>
                <w:sz w:val="28"/>
                <w:szCs w:val="28"/>
              </w:rPr>
            </w:pPr>
            <w:r w:rsidRPr="008E441E">
              <w:rPr>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r w:rsidR="006906AB" w:rsidTr="005801BE">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местный бюдж</w:t>
            </w:r>
            <w:r>
              <w:rPr>
                <w:rFonts w:ascii="Times New Roman" w:hAnsi="Times New Roman" w:cs="Times New Roman"/>
                <w:sz w:val="28"/>
                <w:szCs w:val="28"/>
              </w:rPr>
              <w:lastRenderedPageBreak/>
              <w:t>ет</w:t>
            </w:r>
          </w:p>
        </w:tc>
        <w:tc>
          <w:tcPr>
            <w:tcW w:w="850" w:type="dxa"/>
            <w:vAlign w:val="center"/>
          </w:tcPr>
          <w:p w:rsidR="006906AB" w:rsidRPr="008E441E" w:rsidRDefault="00E95157" w:rsidP="00995EC9">
            <w:pPr>
              <w:jc w:val="center"/>
              <w:rPr>
                <w:sz w:val="28"/>
                <w:szCs w:val="28"/>
              </w:rPr>
            </w:pPr>
            <w:r>
              <w:rPr>
                <w:sz w:val="28"/>
                <w:szCs w:val="28"/>
              </w:rPr>
              <w:lastRenderedPageBreak/>
              <w:t>4</w:t>
            </w:r>
            <w:r w:rsidR="00995EC9">
              <w:rPr>
                <w:sz w:val="28"/>
                <w:szCs w:val="28"/>
              </w:rPr>
              <w:t>733,7</w:t>
            </w:r>
          </w:p>
        </w:tc>
        <w:tc>
          <w:tcPr>
            <w:tcW w:w="709" w:type="dxa"/>
            <w:vAlign w:val="center"/>
          </w:tcPr>
          <w:p w:rsidR="006906AB" w:rsidRPr="008E441E" w:rsidRDefault="006906AB" w:rsidP="006906AB">
            <w:pPr>
              <w:jc w:val="center"/>
              <w:rPr>
                <w:sz w:val="28"/>
                <w:szCs w:val="28"/>
              </w:rPr>
            </w:pPr>
            <w:r>
              <w:rPr>
                <w:sz w:val="28"/>
                <w:szCs w:val="28"/>
              </w:rPr>
              <w:t>468,2</w:t>
            </w:r>
          </w:p>
        </w:tc>
        <w:tc>
          <w:tcPr>
            <w:tcW w:w="709" w:type="dxa"/>
            <w:vAlign w:val="center"/>
          </w:tcPr>
          <w:p w:rsidR="006906AB" w:rsidRPr="008E441E" w:rsidRDefault="00E95157" w:rsidP="006906AB">
            <w:pPr>
              <w:jc w:val="center"/>
              <w:rPr>
                <w:sz w:val="28"/>
                <w:szCs w:val="28"/>
              </w:rPr>
            </w:pPr>
            <w:r>
              <w:rPr>
                <w:sz w:val="28"/>
                <w:szCs w:val="28"/>
              </w:rPr>
              <w:t>3977,6</w:t>
            </w:r>
          </w:p>
        </w:tc>
        <w:tc>
          <w:tcPr>
            <w:tcW w:w="708" w:type="dxa"/>
            <w:vAlign w:val="center"/>
          </w:tcPr>
          <w:p w:rsidR="006906AB" w:rsidRPr="008E441E" w:rsidRDefault="00995EC9" w:rsidP="00887437">
            <w:pPr>
              <w:jc w:val="center"/>
              <w:rPr>
                <w:sz w:val="28"/>
                <w:szCs w:val="28"/>
              </w:rPr>
            </w:pPr>
            <w:r>
              <w:rPr>
                <w:sz w:val="28"/>
                <w:szCs w:val="28"/>
              </w:rPr>
              <w:t>87,9</w:t>
            </w:r>
          </w:p>
        </w:tc>
        <w:tc>
          <w:tcPr>
            <w:tcW w:w="709" w:type="dxa"/>
            <w:vAlign w:val="center"/>
          </w:tcPr>
          <w:p w:rsidR="006906AB" w:rsidRPr="008E441E" w:rsidRDefault="006906AB" w:rsidP="005801BE">
            <w:pPr>
              <w:jc w:val="center"/>
              <w:rPr>
                <w:sz w:val="28"/>
                <w:szCs w:val="28"/>
              </w:rPr>
            </w:pPr>
            <w:r w:rsidRPr="008E441E">
              <w:rPr>
                <w:sz w:val="28"/>
                <w:szCs w:val="28"/>
              </w:rPr>
              <w:t>200,0</w:t>
            </w:r>
          </w:p>
        </w:tc>
        <w:tc>
          <w:tcPr>
            <w:tcW w:w="709" w:type="dxa"/>
            <w:vAlign w:val="center"/>
          </w:tcPr>
          <w:p w:rsidR="006906AB" w:rsidRPr="008E441E" w:rsidRDefault="006906AB" w:rsidP="005801BE">
            <w:pPr>
              <w:jc w:val="center"/>
              <w:rPr>
                <w:sz w:val="28"/>
                <w:szCs w:val="28"/>
              </w:rPr>
            </w:pPr>
            <w:r w:rsidRPr="008E441E">
              <w:rPr>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r w:rsidR="00E95157" w:rsidTr="005801BE">
        <w:tc>
          <w:tcPr>
            <w:tcW w:w="1242" w:type="dxa"/>
            <w:vMerge/>
          </w:tcPr>
          <w:p w:rsidR="00E95157" w:rsidRDefault="00E95157" w:rsidP="005801BE">
            <w:pPr>
              <w:jc w:val="both"/>
              <w:rPr>
                <w:sz w:val="28"/>
                <w:szCs w:val="28"/>
              </w:rPr>
            </w:pPr>
          </w:p>
        </w:tc>
        <w:tc>
          <w:tcPr>
            <w:tcW w:w="1134" w:type="dxa"/>
            <w:vMerge/>
          </w:tcPr>
          <w:p w:rsidR="00E95157" w:rsidRDefault="00E95157" w:rsidP="005801BE">
            <w:pPr>
              <w:jc w:val="both"/>
              <w:rPr>
                <w:sz w:val="28"/>
                <w:szCs w:val="28"/>
              </w:rPr>
            </w:pPr>
          </w:p>
        </w:tc>
        <w:tc>
          <w:tcPr>
            <w:tcW w:w="993" w:type="dxa"/>
          </w:tcPr>
          <w:p w:rsidR="00E95157" w:rsidRDefault="00E95157"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краевой бюджет</w:t>
            </w:r>
          </w:p>
        </w:tc>
        <w:tc>
          <w:tcPr>
            <w:tcW w:w="850" w:type="dxa"/>
            <w:vAlign w:val="center"/>
          </w:tcPr>
          <w:p w:rsidR="00E95157" w:rsidRPr="0084739F" w:rsidRDefault="00E95157" w:rsidP="00E95157">
            <w:pPr>
              <w:jc w:val="center"/>
              <w:rPr>
                <w:color w:val="000000"/>
                <w:sz w:val="28"/>
                <w:szCs w:val="28"/>
              </w:rPr>
            </w:pPr>
            <w:r>
              <w:rPr>
                <w:color w:val="000000"/>
                <w:sz w:val="28"/>
                <w:szCs w:val="28"/>
              </w:rPr>
              <w:t>1106,7</w:t>
            </w:r>
          </w:p>
        </w:tc>
        <w:tc>
          <w:tcPr>
            <w:tcW w:w="709" w:type="dxa"/>
            <w:vAlign w:val="center"/>
          </w:tcPr>
          <w:p w:rsidR="00E95157" w:rsidRPr="0084739F" w:rsidRDefault="00E95157" w:rsidP="006906AB">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1C30FD">
            <w:pPr>
              <w:jc w:val="center"/>
              <w:rPr>
                <w:color w:val="000000"/>
                <w:sz w:val="28"/>
                <w:szCs w:val="28"/>
              </w:rPr>
            </w:pPr>
            <w:r>
              <w:rPr>
                <w:color w:val="000000"/>
                <w:sz w:val="28"/>
                <w:szCs w:val="28"/>
              </w:rPr>
              <w:t>1106,7</w:t>
            </w:r>
          </w:p>
        </w:tc>
        <w:tc>
          <w:tcPr>
            <w:tcW w:w="708"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832" w:type="dxa"/>
            <w:vAlign w:val="center"/>
          </w:tcPr>
          <w:p w:rsidR="00E95157" w:rsidRDefault="00E95157" w:rsidP="005801BE">
            <w:pPr>
              <w:jc w:val="center"/>
            </w:pPr>
            <w:r w:rsidRPr="00731767">
              <w:rPr>
                <w:sz w:val="28"/>
                <w:szCs w:val="28"/>
              </w:rPr>
              <w:t>0,0</w:t>
            </w:r>
          </w:p>
        </w:tc>
        <w:tc>
          <w:tcPr>
            <w:tcW w:w="832" w:type="dxa"/>
            <w:vAlign w:val="center"/>
          </w:tcPr>
          <w:p w:rsidR="00E95157" w:rsidRDefault="00E95157" w:rsidP="005801BE">
            <w:pPr>
              <w:jc w:val="center"/>
            </w:pPr>
            <w:r w:rsidRPr="00731767">
              <w:rPr>
                <w:sz w:val="28"/>
                <w:szCs w:val="28"/>
              </w:rPr>
              <w:t>0,0</w:t>
            </w:r>
          </w:p>
        </w:tc>
      </w:tr>
      <w:tr w:rsidR="00E95157" w:rsidTr="005801BE">
        <w:tc>
          <w:tcPr>
            <w:tcW w:w="1242" w:type="dxa"/>
            <w:vMerge/>
          </w:tcPr>
          <w:p w:rsidR="00E95157" w:rsidRDefault="00E95157" w:rsidP="005801BE">
            <w:pPr>
              <w:jc w:val="both"/>
              <w:rPr>
                <w:sz w:val="28"/>
                <w:szCs w:val="28"/>
              </w:rPr>
            </w:pPr>
          </w:p>
        </w:tc>
        <w:tc>
          <w:tcPr>
            <w:tcW w:w="1134" w:type="dxa"/>
            <w:vMerge/>
          </w:tcPr>
          <w:p w:rsidR="00E95157" w:rsidRDefault="00E95157" w:rsidP="005801BE">
            <w:pPr>
              <w:jc w:val="both"/>
              <w:rPr>
                <w:sz w:val="28"/>
                <w:szCs w:val="28"/>
              </w:rPr>
            </w:pPr>
          </w:p>
        </w:tc>
        <w:tc>
          <w:tcPr>
            <w:tcW w:w="993" w:type="dxa"/>
          </w:tcPr>
          <w:p w:rsidR="00E95157" w:rsidRDefault="00E95157"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0" w:type="dxa"/>
            <w:vAlign w:val="center"/>
          </w:tcPr>
          <w:p w:rsidR="00E95157" w:rsidRPr="0084739F" w:rsidRDefault="00E95157" w:rsidP="00E95157">
            <w:pPr>
              <w:jc w:val="center"/>
              <w:rPr>
                <w:color w:val="000000"/>
                <w:sz w:val="28"/>
                <w:szCs w:val="28"/>
              </w:rPr>
            </w:pPr>
            <w:r>
              <w:rPr>
                <w:color w:val="000000"/>
                <w:sz w:val="28"/>
                <w:szCs w:val="28"/>
              </w:rPr>
              <w:t>26560,</w:t>
            </w:r>
            <w:r w:rsidR="002F4D58">
              <w:rPr>
                <w:color w:val="000000"/>
                <w:sz w:val="28"/>
                <w:szCs w:val="28"/>
              </w:rPr>
              <w:t>4</w:t>
            </w:r>
          </w:p>
        </w:tc>
        <w:tc>
          <w:tcPr>
            <w:tcW w:w="709" w:type="dxa"/>
            <w:vAlign w:val="center"/>
          </w:tcPr>
          <w:p w:rsidR="00E95157" w:rsidRPr="0084739F" w:rsidRDefault="00E95157" w:rsidP="006906AB">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1C30FD">
            <w:pPr>
              <w:jc w:val="center"/>
              <w:rPr>
                <w:color w:val="000000"/>
                <w:sz w:val="28"/>
                <w:szCs w:val="28"/>
              </w:rPr>
            </w:pPr>
            <w:r>
              <w:rPr>
                <w:color w:val="000000"/>
                <w:sz w:val="28"/>
                <w:szCs w:val="28"/>
              </w:rPr>
              <w:t>26560,</w:t>
            </w:r>
            <w:r w:rsidR="002F4D58">
              <w:rPr>
                <w:color w:val="000000"/>
                <w:sz w:val="28"/>
                <w:szCs w:val="28"/>
              </w:rPr>
              <w:t>4</w:t>
            </w:r>
          </w:p>
        </w:tc>
        <w:tc>
          <w:tcPr>
            <w:tcW w:w="708"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832" w:type="dxa"/>
            <w:vAlign w:val="center"/>
          </w:tcPr>
          <w:p w:rsidR="00E95157" w:rsidRDefault="00E95157" w:rsidP="005801BE">
            <w:pPr>
              <w:jc w:val="center"/>
            </w:pPr>
            <w:r w:rsidRPr="00731767">
              <w:rPr>
                <w:sz w:val="28"/>
                <w:szCs w:val="28"/>
              </w:rPr>
              <w:t>0,0</w:t>
            </w:r>
          </w:p>
        </w:tc>
        <w:tc>
          <w:tcPr>
            <w:tcW w:w="832" w:type="dxa"/>
            <w:vAlign w:val="center"/>
          </w:tcPr>
          <w:p w:rsidR="00E95157" w:rsidRDefault="00E95157" w:rsidP="005801BE">
            <w:pPr>
              <w:jc w:val="center"/>
            </w:pPr>
            <w:r w:rsidRPr="00731767">
              <w:rPr>
                <w:sz w:val="28"/>
                <w:szCs w:val="28"/>
              </w:rPr>
              <w:t>0,0</w:t>
            </w:r>
          </w:p>
        </w:tc>
      </w:tr>
    </w:tbl>
    <w:p w:rsidR="002274DD" w:rsidRDefault="002274DD" w:rsidP="008308FF">
      <w:pPr>
        <w:jc w:val="center"/>
        <w:rPr>
          <w:b/>
          <w:sz w:val="28"/>
          <w:szCs w:val="28"/>
        </w:rPr>
      </w:pPr>
    </w:p>
    <w:p w:rsidR="00C455E3" w:rsidRPr="00E45A83" w:rsidRDefault="002274DD" w:rsidP="002274DD">
      <w:pPr>
        <w:jc w:val="center"/>
        <w:rPr>
          <w:sz w:val="28"/>
          <w:szCs w:val="28"/>
        </w:rPr>
      </w:pPr>
      <w:r w:rsidRPr="00E45A83">
        <w:rPr>
          <w:sz w:val="28"/>
          <w:szCs w:val="28"/>
        </w:rPr>
        <w:t xml:space="preserve">5. </w:t>
      </w:r>
      <w:r w:rsidR="00C455E3" w:rsidRPr="00E45A83">
        <w:rPr>
          <w:sz w:val="28"/>
          <w:szCs w:val="28"/>
        </w:rPr>
        <w:t>Прогноз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455E3" w:rsidRPr="00E45A83" w:rsidRDefault="00C455E3" w:rsidP="002274DD">
      <w:pPr>
        <w:ind w:firstLine="708"/>
        <w:jc w:val="both"/>
        <w:rPr>
          <w:sz w:val="28"/>
          <w:szCs w:val="28"/>
        </w:rPr>
      </w:pPr>
      <w:r w:rsidRPr="00E45A83">
        <w:rPr>
          <w:sz w:val="28"/>
          <w:szCs w:val="28"/>
        </w:rPr>
        <w:t>Муниципальные задания на оказание муниципальных услуг (выполнение работ) в рамках муниципальной программы не формируется.</w:t>
      </w:r>
    </w:p>
    <w:p w:rsidR="003B14C8" w:rsidRPr="00E45A83" w:rsidRDefault="003B14C8" w:rsidP="003B14C8">
      <w:pPr>
        <w:rPr>
          <w:sz w:val="28"/>
          <w:szCs w:val="28"/>
        </w:rPr>
      </w:pPr>
    </w:p>
    <w:p w:rsidR="0040767F" w:rsidRPr="00E45A83" w:rsidRDefault="0040767F" w:rsidP="0040767F">
      <w:pPr>
        <w:jc w:val="center"/>
        <w:rPr>
          <w:sz w:val="28"/>
          <w:szCs w:val="28"/>
        </w:rPr>
      </w:pPr>
      <w:r w:rsidRPr="00E45A83">
        <w:rPr>
          <w:sz w:val="28"/>
          <w:szCs w:val="28"/>
        </w:rPr>
        <w:t>6. Методика оценки эффективности реализации программы</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 xml:space="preserve">Оценка эффективности реализации Программы представляется ее координатором в составе ежегодного доклада о ходе реализации Программы и об оценке эффективности ее реализации. </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Оценка эффективности реализации Программы осуществляется в соответствии с методикой, предусмотренной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 и включает в себя:</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реализации мероприятий Программы и достижения ожидаемых непосредственных результатов их реализации;</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соответствия запланированному уровню расходов;</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эффективности использования средств местного бюджета;</w:t>
      </w:r>
    </w:p>
    <w:p w:rsidR="0040767F"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достижения поставленных целей и решения задач Программы.</w:t>
      </w:r>
    </w:p>
    <w:p w:rsidR="004C2547" w:rsidRPr="00E45A83" w:rsidRDefault="004C2547" w:rsidP="0040767F">
      <w:pPr>
        <w:ind w:firstLine="851"/>
        <w:jc w:val="both"/>
        <w:rPr>
          <w:rFonts w:eastAsia="Calibri"/>
          <w:sz w:val="28"/>
          <w:szCs w:val="28"/>
          <w:lang w:eastAsia="en-US"/>
        </w:rPr>
      </w:pPr>
    </w:p>
    <w:p w:rsidR="00ED1428" w:rsidRPr="009C6839" w:rsidRDefault="00ED1428" w:rsidP="00ED1428">
      <w:pPr>
        <w:jc w:val="center"/>
        <w:rPr>
          <w:rFonts w:eastAsia="Calibri"/>
          <w:sz w:val="28"/>
          <w:szCs w:val="28"/>
          <w:lang w:eastAsia="en-US"/>
        </w:rPr>
      </w:pPr>
      <w:r w:rsidRPr="009C6839">
        <w:rPr>
          <w:rFonts w:eastAsia="Calibri"/>
          <w:sz w:val="28"/>
          <w:szCs w:val="28"/>
          <w:lang w:eastAsia="en-US"/>
        </w:rPr>
        <w:t xml:space="preserve">7. Мероприятия по проведению работ по образованию земельных участков, на которых расположены многоквартирные дома, </w:t>
      </w:r>
      <w:proofErr w:type="gramStart"/>
      <w:r w:rsidRPr="009C6839">
        <w:rPr>
          <w:rFonts w:eastAsia="Calibri"/>
          <w:sz w:val="28"/>
          <w:szCs w:val="28"/>
          <w:lang w:eastAsia="en-US"/>
        </w:rPr>
        <w:t>работы</w:t>
      </w:r>
      <w:proofErr w:type="gramEnd"/>
      <w:r w:rsidRPr="009C6839">
        <w:rPr>
          <w:rFonts w:eastAsia="Calibri"/>
          <w:sz w:val="28"/>
          <w:szCs w:val="28"/>
          <w:lang w:eastAsia="en-US"/>
        </w:rPr>
        <w:t xml:space="preserve"> по благоустройству дворовых территорий которых софинансируются из бюджета субъекта Российской Федерации.</w:t>
      </w:r>
    </w:p>
    <w:tbl>
      <w:tblPr>
        <w:tblStyle w:val="a3"/>
        <w:tblW w:w="0" w:type="auto"/>
        <w:tblLook w:val="04A0"/>
      </w:tblPr>
      <w:tblGrid>
        <w:gridCol w:w="959"/>
        <w:gridCol w:w="5610"/>
        <w:gridCol w:w="3285"/>
      </w:tblGrid>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п\</w:t>
            </w:r>
            <w:proofErr w:type="gramStart"/>
            <w:r>
              <w:rPr>
                <w:rFonts w:eastAsia="Calibri"/>
                <w:sz w:val="28"/>
                <w:szCs w:val="28"/>
                <w:lang w:eastAsia="en-US"/>
              </w:rPr>
              <w:t>п</w:t>
            </w:r>
            <w:proofErr w:type="spellEnd"/>
            <w:proofErr w:type="gramEnd"/>
          </w:p>
        </w:tc>
        <w:tc>
          <w:tcPr>
            <w:tcW w:w="5610" w:type="dxa"/>
          </w:tcPr>
          <w:p w:rsidR="00ED1428" w:rsidRDefault="00ED1428" w:rsidP="00ED1428">
            <w:pPr>
              <w:rPr>
                <w:rFonts w:eastAsia="Calibri"/>
                <w:sz w:val="28"/>
                <w:szCs w:val="28"/>
                <w:lang w:eastAsia="en-US"/>
              </w:rPr>
            </w:pPr>
            <w:r>
              <w:rPr>
                <w:rFonts w:eastAsia="Calibri"/>
                <w:sz w:val="28"/>
                <w:szCs w:val="28"/>
                <w:lang w:eastAsia="en-US"/>
              </w:rPr>
              <w:t>Наименование мероприятия</w:t>
            </w:r>
          </w:p>
        </w:tc>
        <w:tc>
          <w:tcPr>
            <w:tcW w:w="3285" w:type="dxa"/>
          </w:tcPr>
          <w:p w:rsidR="00ED1428" w:rsidRDefault="00ED1428" w:rsidP="00ED1428">
            <w:pPr>
              <w:rPr>
                <w:rFonts w:eastAsia="Calibri"/>
                <w:sz w:val="28"/>
                <w:szCs w:val="28"/>
                <w:lang w:eastAsia="en-US"/>
              </w:rPr>
            </w:pPr>
            <w:r>
              <w:rPr>
                <w:rFonts w:eastAsia="Calibri"/>
                <w:sz w:val="28"/>
                <w:szCs w:val="28"/>
                <w:lang w:eastAsia="en-US"/>
              </w:rPr>
              <w:t>Срок исполнения</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1</w:t>
            </w:r>
          </w:p>
        </w:tc>
        <w:tc>
          <w:tcPr>
            <w:tcW w:w="5610" w:type="dxa"/>
          </w:tcPr>
          <w:p w:rsidR="00ED1428" w:rsidRDefault="00ED1428" w:rsidP="00ED1428">
            <w:pPr>
              <w:rPr>
                <w:rFonts w:eastAsia="Calibri"/>
                <w:sz w:val="28"/>
                <w:szCs w:val="28"/>
                <w:lang w:eastAsia="en-US"/>
              </w:rPr>
            </w:pPr>
            <w:r>
              <w:rPr>
                <w:rFonts w:eastAsia="Calibri"/>
                <w:sz w:val="28"/>
                <w:szCs w:val="28"/>
                <w:lang w:eastAsia="en-US"/>
              </w:rPr>
              <w:t xml:space="preserve">Межевание территории МКД п. </w:t>
            </w:r>
            <w:proofErr w:type="gramStart"/>
            <w:r>
              <w:rPr>
                <w:rFonts w:eastAsia="Calibri"/>
                <w:sz w:val="28"/>
                <w:szCs w:val="28"/>
                <w:lang w:eastAsia="en-US"/>
              </w:rPr>
              <w:t>Глубокий</w:t>
            </w:r>
            <w:proofErr w:type="gramEnd"/>
            <w:r>
              <w:rPr>
                <w:rFonts w:eastAsia="Calibri"/>
                <w:sz w:val="28"/>
                <w:szCs w:val="28"/>
                <w:lang w:eastAsia="en-US"/>
              </w:rPr>
              <w:t>, ул. Комарова, 1</w:t>
            </w:r>
          </w:p>
        </w:tc>
        <w:tc>
          <w:tcPr>
            <w:tcW w:w="3285" w:type="dxa"/>
          </w:tcPr>
          <w:p w:rsidR="00ED1428" w:rsidRDefault="00ED1428" w:rsidP="003421AA">
            <w:pPr>
              <w:rPr>
                <w:rFonts w:eastAsia="Calibri"/>
                <w:sz w:val="28"/>
                <w:szCs w:val="28"/>
                <w:lang w:eastAsia="en-US"/>
              </w:rPr>
            </w:pPr>
            <w:r>
              <w:rPr>
                <w:rFonts w:eastAsia="Calibri"/>
                <w:sz w:val="28"/>
                <w:szCs w:val="28"/>
                <w:lang w:eastAsia="en-US"/>
              </w:rPr>
              <w:t xml:space="preserve">до </w:t>
            </w:r>
            <w:r w:rsidR="00511995">
              <w:rPr>
                <w:rFonts w:eastAsia="Calibri"/>
                <w:sz w:val="28"/>
                <w:szCs w:val="28"/>
                <w:lang w:eastAsia="en-US"/>
              </w:rPr>
              <w:t>01</w:t>
            </w:r>
            <w:r>
              <w:rPr>
                <w:rFonts w:eastAsia="Calibri"/>
                <w:sz w:val="28"/>
                <w:szCs w:val="28"/>
                <w:lang w:eastAsia="en-US"/>
              </w:rPr>
              <w:t>.</w:t>
            </w:r>
            <w:r w:rsidR="00511995">
              <w:rPr>
                <w:rFonts w:eastAsia="Calibri"/>
                <w:sz w:val="28"/>
                <w:szCs w:val="28"/>
                <w:lang w:eastAsia="en-US"/>
              </w:rPr>
              <w:t>12</w:t>
            </w:r>
            <w:r>
              <w:rPr>
                <w:rFonts w:eastAsia="Calibri"/>
                <w:sz w:val="28"/>
                <w:szCs w:val="28"/>
                <w:lang w:eastAsia="en-US"/>
              </w:rPr>
              <w:t>.20</w:t>
            </w:r>
            <w:r w:rsidR="003421AA">
              <w:rPr>
                <w:rFonts w:eastAsia="Calibri"/>
                <w:sz w:val="28"/>
                <w:szCs w:val="28"/>
                <w:lang w:eastAsia="en-US"/>
              </w:rPr>
              <w:t>20</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2</w:t>
            </w:r>
          </w:p>
        </w:tc>
        <w:tc>
          <w:tcPr>
            <w:tcW w:w="5610" w:type="dxa"/>
          </w:tcPr>
          <w:p w:rsidR="00ED1428" w:rsidRDefault="00ED1428" w:rsidP="00ED1428">
            <w:pPr>
              <w:rPr>
                <w:rFonts w:eastAsia="Calibri"/>
                <w:sz w:val="28"/>
                <w:szCs w:val="28"/>
                <w:lang w:eastAsia="en-US"/>
              </w:rPr>
            </w:pPr>
            <w:r>
              <w:rPr>
                <w:rFonts w:eastAsia="Calibri"/>
                <w:sz w:val="28"/>
                <w:szCs w:val="28"/>
                <w:lang w:eastAsia="en-US"/>
              </w:rPr>
              <w:t xml:space="preserve">Межевание территории МКД п. </w:t>
            </w:r>
            <w:proofErr w:type="gramStart"/>
            <w:r>
              <w:rPr>
                <w:rFonts w:eastAsia="Calibri"/>
                <w:sz w:val="28"/>
                <w:szCs w:val="28"/>
                <w:lang w:eastAsia="en-US"/>
              </w:rPr>
              <w:t>Глубокий</w:t>
            </w:r>
            <w:proofErr w:type="gramEnd"/>
            <w:r>
              <w:rPr>
                <w:rFonts w:eastAsia="Calibri"/>
                <w:sz w:val="28"/>
                <w:szCs w:val="28"/>
                <w:lang w:eastAsia="en-US"/>
              </w:rPr>
              <w:t>, ул. Комарова, 20</w:t>
            </w:r>
          </w:p>
        </w:tc>
        <w:tc>
          <w:tcPr>
            <w:tcW w:w="3285" w:type="dxa"/>
          </w:tcPr>
          <w:p w:rsidR="00ED1428" w:rsidRDefault="00511995" w:rsidP="00ED1428">
            <w:pPr>
              <w:rPr>
                <w:rFonts w:eastAsia="Calibri"/>
                <w:sz w:val="28"/>
                <w:szCs w:val="28"/>
                <w:lang w:eastAsia="en-US"/>
              </w:rPr>
            </w:pPr>
            <w:r>
              <w:rPr>
                <w:rFonts w:eastAsia="Calibri"/>
                <w:sz w:val="28"/>
                <w:szCs w:val="28"/>
                <w:lang w:eastAsia="en-US"/>
              </w:rPr>
              <w:t>до 01.12</w:t>
            </w:r>
            <w:r w:rsidR="00ED1428">
              <w:rPr>
                <w:rFonts w:eastAsia="Calibri"/>
                <w:sz w:val="28"/>
                <w:szCs w:val="28"/>
                <w:lang w:eastAsia="en-US"/>
              </w:rPr>
              <w:t>.20</w:t>
            </w:r>
            <w:r w:rsidR="003421AA">
              <w:rPr>
                <w:rFonts w:eastAsia="Calibri"/>
                <w:sz w:val="28"/>
                <w:szCs w:val="28"/>
                <w:lang w:eastAsia="en-US"/>
              </w:rPr>
              <w:t>20</w:t>
            </w:r>
          </w:p>
        </w:tc>
      </w:tr>
    </w:tbl>
    <w:p w:rsidR="003B14C8" w:rsidRPr="00E45A83" w:rsidRDefault="003B14C8" w:rsidP="0040767F">
      <w:pPr>
        <w:jc w:val="both"/>
        <w:rPr>
          <w:rFonts w:eastAsia="Calibri"/>
          <w:sz w:val="28"/>
          <w:szCs w:val="28"/>
          <w:lang w:eastAsia="en-US"/>
        </w:rPr>
      </w:pPr>
    </w:p>
    <w:p w:rsidR="003B14C8" w:rsidRPr="00E45A83" w:rsidRDefault="00ED1428" w:rsidP="003B14C8">
      <w:pPr>
        <w:jc w:val="center"/>
        <w:rPr>
          <w:sz w:val="28"/>
          <w:szCs w:val="28"/>
        </w:rPr>
      </w:pPr>
      <w:r>
        <w:rPr>
          <w:sz w:val="28"/>
          <w:szCs w:val="28"/>
        </w:rPr>
        <w:t>8</w:t>
      </w:r>
      <w:r w:rsidR="003B14C8" w:rsidRPr="00E45A83">
        <w:rPr>
          <w:sz w:val="28"/>
          <w:szCs w:val="28"/>
        </w:rPr>
        <w:t>. Механизм реализации Программы</w:t>
      </w:r>
    </w:p>
    <w:p w:rsidR="003B14C8" w:rsidRPr="0012053A" w:rsidRDefault="003B14C8" w:rsidP="003B14C8">
      <w:pPr>
        <w:pStyle w:val="HTML"/>
        <w:tabs>
          <w:tab w:val="clear" w:pos="916"/>
          <w:tab w:val="left" w:pos="720"/>
        </w:tabs>
        <w:ind w:firstLine="709"/>
        <w:jc w:val="both"/>
        <w:rPr>
          <w:rFonts w:ascii="Times New Roman" w:hAnsi="Times New Roman"/>
          <w:color w:val="000000"/>
          <w:sz w:val="28"/>
          <w:szCs w:val="28"/>
        </w:rPr>
      </w:pPr>
      <w:r w:rsidRPr="00E45A83">
        <w:rPr>
          <w:rFonts w:ascii="Times New Roman" w:hAnsi="Times New Roman"/>
          <w:color w:val="000000"/>
          <w:sz w:val="28"/>
          <w:szCs w:val="28"/>
        </w:rPr>
        <w:lastRenderedPageBreak/>
        <w:t>Механизм реализации Программы  предполагает закупку товаров, работ,</w:t>
      </w:r>
      <w:r w:rsidRPr="0012053A">
        <w:rPr>
          <w:rFonts w:ascii="Times New Roman" w:hAnsi="Times New Roman"/>
          <w:color w:val="000000"/>
          <w:sz w:val="28"/>
          <w:szCs w:val="28"/>
        </w:rPr>
        <w:t xml:space="preserve"> услуг для обеспечения муниципальных нужд в соответствии с Федеральным законом от 5 апреля 2013 года № 44-ФЗ «О контрактной системе в сфере закупок товара, работ, услуг для обеспечения государственных и муниципальных нужд.</w:t>
      </w:r>
    </w:p>
    <w:p w:rsidR="003B14C8" w:rsidRPr="0012053A" w:rsidRDefault="003B14C8" w:rsidP="003B14C8">
      <w:pPr>
        <w:pStyle w:val="HTML"/>
        <w:tabs>
          <w:tab w:val="clear" w:pos="916"/>
          <w:tab w:val="left" w:pos="720"/>
        </w:tabs>
        <w:ind w:firstLine="709"/>
        <w:jc w:val="both"/>
        <w:rPr>
          <w:rFonts w:ascii="Times New Roman" w:hAnsi="Times New Roman"/>
          <w:sz w:val="28"/>
          <w:szCs w:val="28"/>
        </w:rPr>
      </w:pPr>
      <w:r w:rsidRPr="0012053A">
        <w:rPr>
          <w:rFonts w:ascii="Times New Roman" w:hAnsi="Times New Roman"/>
          <w:color w:val="000000"/>
          <w:sz w:val="28"/>
          <w:szCs w:val="28"/>
        </w:rPr>
        <w:t xml:space="preserve">Реализация Программы  осуществляется в соответствии с </w:t>
      </w:r>
      <w:r w:rsidRPr="0012053A">
        <w:rPr>
          <w:rFonts w:ascii="Times New Roman" w:hAnsi="Times New Roman"/>
          <w:sz w:val="28"/>
          <w:szCs w:val="28"/>
        </w:rPr>
        <w:t>заключаемым соглашением между министерством топливно-энергетического комплекса и жилищно-коммунального хозяйства Краснодарского края и Новосельским сельским поселением Новокубанского района.</w:t>
      </w:r>
    </w:p>
    <w:p w:rsidR="003B14C8" w:rsidRPr="0012053A" w:rsidRDefault="003B14C8" w:rsidP="003B14C8">
      <w:pPr>
        <w:ind w:firstLine="709"/>
        <w:jc w:val="both"/>
        <w:rPr>
          <w:sz w:val="28"/>
          <w:szCs w:val="28"/>
        </w:rPr>
      </w:pPr>
      <w:r w:rsidRPr="0012053A">
        <w:rPr>
          <w:sz w:val="28"/>
          <w:szCs w:val="28"/>
        </w:rPr>
        <w:t>Главным распорядителем средств местного бюджета, предусмотренных на реализацию Программы, является администрация Новосельского сельского поселения Новокубанского района.</w:t>
      </w:r>
    </w:p>
    <w:p w:rsidR="00A91BB6" w:rsidRDefault="003B14C8" w:rsidP="00A91BB6">
      <w:pPr>
        <w:widowControl w:val="0"/>
        <w:autoSpaceDE w:val="0"/>
        <w:autoSpaceDN w:val="0"/>
        <w:adjustRightInd w:val="0"/>
        <w:jc w:val="both"/>
        <w:rPr>
          <w:sz w:val="28"/>
          <w:szCs w:val="28"/>
        </w:rPr>
      </w:pPr>
      <w:r w:rsidRPr="0012053A">
        <w:rPr>
          <w:sz w:val="28"/>
          <w:szCs w:val="28"/>
        </w:rPr>
        <w:t xml:space="preserve">Благоустройство дворовых территорий домов выполняется на </w:t>
      </w:r>
      <w:r w:rsidR="00A91BB6">
        <w:rPr>
          <w:sz w:val="28"/>
          <w:szCs w:val="28"/>
        </w:rPr>
        <w:t xml:space="preserve">условиях:     </w:t>
      </w:r>
    </w:p>
    <w:p w:rsidR="003B14C8" w:rsidRDefault="00A91BB6" w:rsidP="00A91BB6">
      <w:pPr>
        <w:widowControl w:val="0"/>
        <w:autoSpaceDE w:val="0"/>
        <w:autoSpaceDN w:val="0"/>
        <w:adjustRightInd w:val="0"/>
        <w:ind w:firstLine="709"/>
        <w:jc w:val="both"/>
        <w:rPr>
          <w:sz w:val="28"/>
          <w:szCs w:val="28"/>
        </w:rPr>
      </w:pPr>
      <w:r>
        <w:rPr>
          <w:sz w:val="28"/>
          <w:szCs w:val="28"/>
        </w:rPr>
        <w:t xml:space="preserve">1)необходимости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sz w:val="28"/>
          <w:szCs w:val="28"/>
        </w:rPr>
        <w:t>маломобильных</w:t>
      </w:r>
      <w:proofErr w:type="spellEnd"/>
      <w:r>
        <w:rPr>
          <w:sz w:val="28"/>
          <w:szCs w:val="28"/>
        </w:rPr>
        <w:t xml:space="preserve"> групп населения;</w:t>
      </w:r>
    </w:p>
    <w:p w:rsidR="00A91BB6" w:rsidRDefault="00A91BB6" w:rsidP="003B14C8">
      <w:pPr>
        <w:widowControl w:val="0"/>
        <w:autoSpaceDE w:val="0"/>
        <w:autoSpaceDN w:val="0"/>
        <w:adjustRightInd w:val="0"/>
        <w:ind w:firstLine="709"/>
        <w:jc w:val="both"/>
        <w:rPr>
          <w:sz w:val="28"/>
          <w:szCs w:val="28"/>
        </w:rPr>
      </w:pPr>
      <w:proofErr w:type="gramStart"/>
      <w:r>
        <w:rPr>
          <w:sz w:val="28"/>
          <w:szCs w:val="28"/>
        </w:rPr>
        <w:t>2) синхронизации выполнения работ по благоустройству с</w:t>
      </w:r>
      <w:r w:rsidR="001E55FB">
        <w:rPr>
          <w:sz w:val="28"/>
          <w:szCs w:val="28"/>
        </w:rPr>
        <w:t xml:space="preserve"> </w:t>
      </w:r>
      <w:r>
        <w:rPr>
          <w:sz w:val="28"/>
          <w:szCs w:val="28"/>
        </w:rPr>
        <w:t>реализуемыми</w:t>
      </w:r>
      <w:r w:rsidR="001E55FB">
        <w:rPr>
          <w:sz w:val="28"/>
          <w:szCs w:val="28"/>
        </w:rPr>
        <w:t xml:space="preserve"> (планируемыми к реализации) на территории Новосельского сельского поселения </w:t>
      </w:r>
      <w:proofErr w:type="spellStart"/>
      <w:r w:rsidR="001E55FB">
        <w:rPr>
          <w:sz w:val="28"/>
          <w:szCs w:val="28"/>
        </w:rPr>
        <w:t>Новокубанкого</w:t>
      </w:r>
      <w:proofErr w:type="spellEnd"/>
      <w:r w:rsidR="001E55FB">
        <w:rPr>
          <w:sz w:val="28"/>
          <w:szCs w:val="28"/>
        </w:rPr>
        <w:t xml:space="preserve">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территории повеления.</w:t>
      </w:r>
      <w:proofErr w:type="gramEnd"/>
    </w:p>
    <w:p w:rsidR="00ED1428" w:rsidRPr="0012053A" w:rsidRDefault="00ED1428" w:rsidP="00ED1428">
      <w:pPr>
        <w:widowControl w:val="0"/>
        <w:autoSpaceDE w:val="0"/>
        <w:autoSpaceDN w:val="0"/>
        <w:adjustRightInd w:val="0"/>
        <w:ind w:firstLine="709"/>
        <w:jc w:val="both"/>
        <w:rPr>
          <w:rFonts w:eastAsia="Calibri"/>
          <w:sz w:val="28"/>
          <w:szCs w:val="28"/>
          <w:lang w:eastAsia="en-US"/>
        </w:rPr>
      </w:pPr>
      <w:proofErr w:type="gramStart"/>
      <w:r>
        <w:rPr>
          <w:sz w:val="28"/>
          <w:szCs w:val="28"/>
        </w:rPr>
        <w:t>3) предельная дата заключения соглашений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w:t>
      </w:r>
      <w:proofErr w:type="gramEnd"/>
      <w:r>
        <w:rPr>
          <w:sz w:val="28"/>
          <w:szCs w:val="28"/>
        </w:rPr>
        <w:t xml:space="preserve"> </w:t>
      </w:r>
      <w:proofErr w:type="gramStart"/>
      <w:r>
        <w:rPr>
          <w:sz w:val="28"/>
          <w:szCs w:val="28"/>
        </w:rPr>
        <w:t>З</w:t>
      </w:r>
      <w:proofErr w:type="gramEnd"/>
      <w:r>
        <w:rPr>
          <w:sz w:val="28"/>
          <w:szCs w:val="28"/>
        </w:rPr>
        <w:t xml:space="preserve"> исключением случае обжалования  действия (бездействия) заказчика и (или) комиссии по осуществлению закупок и (или) оператора электронной площадки при осуществлении закупки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B14C8" w:rsidRPr="0012053A" w:rsidRDefault="00A91BB6" w:rsidP="003B14C8">
      <w:pPr>
        <w:widowControl w:val="0"/>
        <w:autoSpaceDE w:val="0"/>
        <w:autoSpaceDN w:val="0"/>
        <w:adjustRightInd w:val="0"/>
        <w:ind w:firstLine="709"/>
        <w:jc w:val="both"/>
        <w:rPr>
          <w:sz w:val="28"/>
          <w:szCs w:val="28"/>
        </w:rPr>
      </w:pPr>
      <w:r>
        <w:rPr>
          <w:sz w:val="28"/>
          <w:szCs w:val="28"/>
        </w:rPr>
        <w:t>В</w:t>
      </w:r>
      <w:r w:rsidR="003B14C8" w:rsidRPr="0012053A">
        <w:rPr>
          <w:sz w:val="28"/>
          <w:szCs w:val="28"/>
        </w:rPr>
        <w:t>ыполнение работ по благоустройству дворовых территорий домов включает в себя:</w:t>
      </w:r>
    </w:p>
    <w:p w:rsidR="003B14C8" w:rsidRPr="0012053A" w:rsidRDefault="003B14C8" w:rsidP="003B14C8">
      <w:pPr>
        <w:ind w:firstLine="567"/>
        <w:jc w:val="both"/>
        <w:rPr>
          <w:sz w:val="28"/>
          <w:szCs w:val="28"/>
        </w:rPr>
      </w:pPr>
      <w:r w:rsidRPr="0012053A">
        <w:rPr>
          <w:sz w:val="28"/>
          <w:szCs w:val="28"/>
        </w:rPr>
        <w:t xml:space="preserve">минимальный перечень </w:t>
      </w:r>
      <w:r w:rsidRPr="0012053A">
        <w:rPr>
          <w:bCs/>
          <w:sz w:val="28"/>
          <w:szCs w:val="28"/>
        </w:rPr>
        <w:t>работ по благоустройству дворовых территорий домов:</w:t>
      </w:r>
      <w:r w:rsidRPr="0012053A">
        <w:rPr>
          <w:sz w:val="28"/>
          <w:szCs w:val="28"/>
        </w:rPr>
        <w:t xml:space="preserve"> </w:t>
      </w:r>
    </w:p>
    <w:p w:rsidR="003B14C8" w:rsidRPr="0012053A" w:rsidRDefault="003B14C8" w:rsidP="003B14C8">
      <w:pPr>
        <w:ind w:firstLine="567"/>
        <w:jc w:val="both"/>
        <w:rPr>
          <w:sz w:val="28"/>
          <w:szCs w:val="28"/>
        </w:rPr>
      </w:pPr>
      <w:r w:rsidRPr="0012053A">
        <w:rPr>
          <w:sz w:val="28"/>
          <w:szCs w:val="28"/>
        </w:rPr>
        <w:t>1) ремонт дворовых проездов;</w:t>
      </w:r>
    </w:p>
    <w:p w:rsidR="003B14C8" w:rsidRPr="0012053A" w:rsidRDefault="003B14C8" w:rsidP="003B14C8">
      <w:pPr>
        <w:ind w:firstLine="567"/>
        <w:jc w:val="both"/>
        <w:rPr>
          <w:sz w:val="28"/>
          <w:szCs w:val="28"/>
        </w:rPr>
      </w:pPr>
      <w:r w:rsidRPr="0012053A">
        <w:rPr>
          <w:sz w:val="28"/>
          <w:szCs w:val="28"/>
        </w:rPr>
        <w:t>2) обеспечение освещения дворовых территорий;</w:t>
      </w:r>
    </w:p>
    <w:p w:rsidR="003B14C8" w:rsidRPr="0012053A" w:rsidRDefault="003B14C8" w:rsidP="003B14C8">
      <w:pPr>
        <w:ind w:firstLine="567"/>
        <w:jc w:val="both"/>
        <w:rPr>
          <w:sz w:val="28"/>
          <w:szCs w:val="28"/>
        </w:rPr>
      </w:pPr>
      <w:r w:rsidRPr="0012053A">
        <w:rPr>
          <w:sz w:val="28"/>
          <w:szCs w:val="28"/>
        </w:rPr>
        <w:t>3) установка, замена скамеек, урн для мусора;</w:t>
      </w:r>
    </w:p>
    <w:p w:rsidR="003B14C8" w:rsidRPr="0012053A" w:rsidRDefault="003B14C8" w:rsidP="003B14C8">
      <w:pPr>
        <w:widowControl w:val="0"/>
        <w:autoSpaceDE w:val="0"/>
        <w:autoSpaceDN w:val="0"/>
        <w:adjustRightInd w:val="0"/>
        <w:ind w:firstLine="567"/>
        <w:jc w:val="both"/>
        <w:rPr>
          <w:bCs/>
          <w:sz w:val="28"/>
          <w:szCs w:val="28"/>
        </w:rPr>
      </w:pPr>
      <w:r w:rsidRPr="0012053A">
        <w:rPr>
          <w:bCs/>
          <w:sz w:val="28"/>
          <w:szCs w:val="28"/>
        </w:rPr>
        <w:t>дополнительный перечень работ по благоустройству дворовых территорий домов:</w:t>
      </w:r>
    </w:p>
    <w:p w:rsidR="003B14C8" w:rsidRPr="0012053A" w:rsidRDefault="003B14C8" w:rsidP="003B14C8">
      <w:pPr>
        <w:ind w:firstLine="567"/>
        <w:jc w:val="both"/>
        <w:rPr>
          <w:sz w:val="28"/>
          <w:szCs w:val="28"/>
        </w:rPr>
      </w:pPr>
      <w:r w:rsidRPr="0012053A">
        <w:rPr>
          <w:sz w:val="28"/>
          <w:szCs w:val="28"/>
        </w:rPr>
        <w:t>1) оборудование детских и (или) спортивных площадок;</w:t>
      </w:r>
    </w:p>
    <w:p w:rsidR="003B14C8" w:rsidRPr="0012053A" w:rsidRDefault="003B14C8" w:rsidP="003B14C8">
      <w:pPr>
        <w:ind w:firstLine="567"/>
        <w:jc w:val="both"/>
        <w:rPr>
          <w:sz w:val="28"/>
          <w:szCs w:val="28"/>
        </w:rPr>
      </w:pPr>
      <w:r w:rsidRPr="0012053A">
        <w:rPr>
          <w:sz w:val="28"/>
          <w:szCs w:val="28"/>
        </w:rPr>
        <w:t>2) устройство, оборудование автомобильных парковок;</w:t>
      </w:r>
    </w:p>
    <w:p w:rsidR="003B14C8" w:rsidRPr="0012053A" w:rsidRDefault="003B14C8" w:rsidP="003B14C8">
      <w:pPr>
        <w:ind w:firstLine="567"/>
        <w:jc w:val="both"/>
        <w:rPr>
          <w:sz w:val="28"/>
          <w:szCs w:val="28"/>
        </w:rPr>
      </w:pPr>
      <w:r w:rsidRPr="0012053A">
        <w:rPr>
          <w:sz w:val="28"/>
          <w:szCs w:val="28"/>
        </w:rPr>
        <w:lastRenderedPageBreak/>
        <w:t>3) высадка зеленых насаждений в виде деревьев и многолетних кустарников;</w:t>
      </w:r>
    </w:p>
    <w:p w:rsidR="003B14C8" w:rsidRDefault="003B14C8" w:rsidP="003B14C8">
      <w:pPr>
        <w:ind w:firstLine="567"/>
        <w:jc w:val="both"/>
        <w:rPr>
          <w:sz w:val="28"/>
          <w:szCs w:val="28"/>
        </w:rPr>
      </w:pPr>
      <w:r w:rsidRPr="0012053A">
        <w:rPr>
          <w:sz w:val="28"/>
          <w:szCs w:val="28"/>
        </w:rPr>
        <w:t xml:space="preserve">4) устройство, </w:t>
      </w:r>
      <w:r w:rsidR="003D131B">
        <w:rPr>
          <w:sz w:val="28"/>
          <w:szCs w:val="28"/>
        </w:rPr>
        <w:t>реконструкция, ремонт тротуаров;</w:t>
      </w:r>
    </w:p>
    <w:p w:rsidR="003D131B" w:rsidRPr="0012053A" w:rsidRDefault="003D131B" w:rsidP="003B14C8">
      <w:pPr>
        <w:ind w:firstLine="567"/>
        <w:jc w:val="both"/>
        <w:rPr>
          <w:sz w:val="28"/>
          <w:szCs w:val="28"/>
        </w:rPr>
      </w:pPr>
      <w:r>
        <w:rPr>
          <w:sz w:val="28"/>
          <w:szCs w:val="28"/>
        </w:rPr>
        <w:t xml:space="preserve">5) разработка </w:t>
      </w:r>
      <w:r w:rsidR="005F1E4A">
        <w:rPr>
          <w:sz w:val="28"/>
          <w:szCs w:val="28"/>
        </w:rPr>
        <w:t>смет,</w:t>
      </w:r>
      <w:r w:rsidR="00376AB4">
        <w:rPr>
          <w:sz w:val="28"/>
          <w:szCs w:val="28"/>
        </w:rPr>
        <w:t xml:space="preserve"> </w:t>
      </w:r>
      <w:proofErr w:type="spellStart"/>
      <w:proofErr w:type="gramStart"/>
      <w:r w:rsidR="00376AB4">
        <w:rPr>
          <w:sz w:val="28"/>
          <w:szCs w:val="28"/>
        </w:rPr>
        <w:t>дизайн-проектов</w:t>
      </w:r>
      <w:proofErr w:type="spellEnd"/>
      <w:proofErr w:type="gramEnd"/>
      <w:r>
        <w:rPr>
          <w:sz w:val="28"/>
          <w:szCs w:val="28"/>
        </w:rPr>
        <w:t>.</w:t>
      </w:r>
    </w:p>
    <w:p w:rsidR="003B14C8" w:rsidRPr="0012053A" w:rsidRDefault="003D131B" w:rsidP="003B14C8">
      <w:pPr>
        <w:ind w:firstLine="567"/>
        <w:jc w:val="both"/>
        <w:rPr>
          <w:sz w:val="28"/>
          <w:szCs w:val="28"/>
        </w:rPr>
      </w:pPr>
      <w:r>
        <w:rPr>
          <w:sz w:val="28"/>
          <w:szCs w:val="28"/>
        </w:rPr>
        <w:t>6</w:t>
      </w:r>
      <w:r w:rsidR="003B14C8" w:rsidRPr="0012053A">
        <w:rPr>
          <w:sz w:val="28"/>
          <w:szCs w:val="28"/>
        </w:rPr>
        <w:t>) иные виды работ.</w:t>
      </w:r>
    </w:p>
    <w:p w:rsidR="003B14C8" w:rsidRPr="0012053A" w:rsidRDefault="005928B1" w:rsidP="003B14C8">
      <w:pPr>
        <w:autoSpaceDE w:val="0"/>
        <w:autoSpaceDN w:val="0"/>
        <w:adjustRightInd w:val="0"/>
        <w:ind w:firstLine="720"/>
        <w:jc w:val="both"/>
        <w:rPr>
          <w:sz w:val="28"/>
          <w:szCs w:val="28"/>
        </w:rPr>
      </w:pPr>
      <w:proofErr w:type="gramStart"/>
      <w:r w:rsidRPr="00855767">
        <w:rPr>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и визуализированный перечень объектов элементов благоустройства, предлагаемых для размещения на дворовых и общественных территориях</w:t>
      </w:r>
      <w:r>
        <w:rPr>
          <w:sz w:val="28"/>
          <w:szCs w:val="28"/>
        </w:rPr>
        <w:t>,</w:t>
      </w:r>
      <w:r w:rsidRPr="00855767">
        <w:rPr>
          <w:sz w:val="28"/>
          <w:szCs w:val="28"/>
        </w:rPr>
        <w:t xml:space="preserve"> приведены в приложении № 4 Программы.</w:t>
      </w:r>
      <w:proofErr w:type="gramEnd"/>
    </w:p>
    <w:p w:rsidR="00ED1428" w:rsidRPr="0012053A" w:rsidRDefault="00ED1428" w:rsidP="00ED1428">
      <w:pPr>
        <w:widowControl w:val="0"/>
        <w:autoSpaceDE w:val="0"/>
        <w:autoSpaceDN w:val="0"/>
        <w:adjustRightInd w:val="0"/>
        <w:ind w:firstLine="567"/>
        <w:jc w:val="both"/>
        <w:rPr>
          <w:sz w:val="28"/>
          <w:szCs w:val="28"/>
        </w:rPr>
      </w:pPr>
      <w:r w:rsidRPr="0012053A">
        <w:rPr>
          <w:bCs/>
          <w:sz w:val="28"/>
          <w:szCs w:val="28"/>
        </w:rPr>
        <w:t>Дополнительный перечень работ реализуется только при условии реализации работ, предусмотренных минимальным пе</w:t>
      </w:r>
      <w:r>
        <w:rPr>
          <w:bCs/>
          <w:sz w:val="28"/>
          <w:szCs w:val="28"/>
        </w:rPr>
        <w:t>речнем работ по благоустройству</w:t>
      </w:r>
      <w:r w:rsidRPr="005801BE">
        <w:rPr>
          <w:bCs/>
          <w:sz w:val="28"/>
          <w:szCs w:val="28"/>
        </w:rPr>
        <w:t>, а так же при условии финансового участия граждан в размере 20% от стоимости работ.</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r w:rsidRPr="0012053A">
        <w:rPr>
          <w:bCs/>
          <w:sz w:val="28"/>
          <w:szCs w:val="28"/>
        </w:rPr>
        <w:t xml:space="preserve">При реализации работ из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proofErr w:type="gramStart"/>
      <w:r w:rsidRPr="0012053A">
        <w:rPr>
          <w:bCs/>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r w:rsidRPr="0012053A">
        <w:rPr>
          <w:bCs/>
          <w:sz w:val="28"/>
          <w:szCs w:val="28"/>
        </w:rPr>
        <w:t xml:space="preserve"> обеспечение благоприятных условий для работы подрядной организации, выполняющей работы и для ее работников. 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3B14C8" w:rsidRPr="0012053A" w:rsidRDefault="003B14C8" w:rsidP="003B14C8">
      <w:pPr>
        <w:widowControl w:val="0"/>
        <w:shd w:val="clear" w:color="auto" w:fill="FFFFFF"/>
        <w:autoSpaceDE w:val="0"/>
        <w:autoSpaceDN w:val="0"/>
        <w:adjustRightInd w:val="0"/>
        <w:ind w:firstLine="567"/>
        <w:jc w:val="both"/>
        <w:rPr>
          <w:sz w:val="28"/>
          <w:szCs w:val="28"/>
        </w:rPr>
      </w:pPr>
      <w:r w:rsidRPr="0012053A">
        <w:rPr>
          <w:bCs/>
          <w:sz w:val="28"/>
          <w:szCs w:val="28"/>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работ по благоустройству осуществляется, в том числе в форме субботника. </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w:t>
      </w:r>
      <w:r w:rsidRPr="0012053A">
        <w:rPr>
          <w:sz w:val="28"/>
          <w:szCs w:val="28"/>
        </w:rPr>
        <w:lastRenderedPageBreak/>
        <w:t xml:space="preserve">благоустройству, оформленного соответствующим протоколом общего собрания собственников помещений в многоквартирном доме.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12053A">
        <w:rPr>
          <w:bCs/>
          <w:sz w:val="28"/>
          <w:szCs w:val="28"/>
        </w:rPr>
        <w:t xml:space="preserve"> </w:t>
      </w:r>
      <w:r w:rsidR="005928B1">
        <w:rPr>
          <w:bCs/>
          <w:sz w:val="28"/>
          <w:szCs w:val="28"/>
        </w:rPr>
        <w:t>При этом</w:t>
      </w:r>
      <w:r w:rsidR="005928B1" w:rsidRPr="0012053A">
        <w:rPr>
          <w:bCs/>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B14C8" w:rsidRPr="0012053A" w:rsidRDefault="003B14C8" w:rsidP="003B14C8">
      <w:pPr>
        <w:shd w:val="clear" w:color="auto" w:fill="FFFFFF"/>
        <w:ind w:firstLine="709"/>
        <w:jc w:val="both"/>
        <w:rPr>
          <w:sz w:val="28"/>
          <w:szCs w:val="28"/>
        </w:rPr>
      </w:pPr>
      <w:r w:rsidRPr="0012053A">
        <w:rPr>
          <w:sz w:val="28"/>
          <w:szCs w:val="28"/>
        </w:rPr>
        <w:t>Документы, подтверждающие трудовое участие, представляются в администрацию Новосельского сельского поселения не позднее 10 календарных дней со дня окончания работ, выполняемых заинтересованными лицами.</w:t>
      </w:r>
    </w:p>
    <w:p w:rsidR="003B14C8" w:rsidRPr="0012053A" w:rsidRDefault="00855767" w:rsidP="003B14C8">
      <w:pPr>
        <w:shd w:val="clear" w:color="auto" w:fill="FFFFFF"/>
        <w:ind w:firstLine="709"/>
        <w:jc w:val="both"/>
        <w:rPr>
          <w:sz w:val="28"/>
          <w:szCs w:val="28"/>
        </w:rPr>
      </w:pPr>
      <w:r>
        <w:rPr>
          <w:sz w:val="28"/>
          <w:szCs w:val="28"/>
        </w:rPr>
        <w:t>Адресный перечень дворовых,</w:t>
      </w:r>
      <w:r w:rsidR="003B14C8" w:rsidRPr="0012053A">
        <w:rPr>
          <w:sz w:val="28"/>
          <w:szCs w:val="28"/>
        </w:rPr>
        <w:t xml:space="preserve"> общественных </w:t>
      </w:r>
      <w:r>
        <w:rPr>
          <w:sz w:val="28"/>
          <w:szCs w:val="28"/>
        </w:rPr>
        <w:t>и частных территорий приведен в приложениях</w:t>
      </w:r>
      <w:r w:rsidR="003B14C8" w:rsidRPr="0012053A">
        <w:rPr>
          <w:sz w:val="28"/>
          <w:szCs w:val="28"/>
        </w:rPr>
        <w:t xml:space="preserve"> № </w:t>
      </w:r>
      <w:r>
        <w:rPr>
          <w:sz w:val="28"/>
          <w:szCs w:val="28"/>
        </w:rPr>
        <w:t>1, №2</w:t>
      </w:r>
      <w:r w:rsidR="003B14C8" w:rsidRPr="0012053A">
        <w:rPr>
          <w:sz w:val="28"/>
          <w:szCs w:val="28"/>
        </w:rPr>
        <w:t xml:space="preserve"> Программы.</w:t>
      </w:r>
    </w:p>
    <w:p w:rsidR="003B14C8" w:rsidRDefault="003B14C8" w:rsidP="003B14C8">
      <w:pPr>
        <w:autoSpaceDE w:val="0"/>
        <w:autoSpaceDN w:val="0"/>
        <w:adjustRightInd w:val="0"/>
        <w:ind w:firstLine="720"/>
        <w:jc w:val="both"/>
        <w:rPr>
          <w:sz w:val="28"/>
          <w:szCs w:val="28"/>
        </w:rPr>
      </w:pPr>
      <w:r w:rsidRPr="0012053A">
        <w:rPr>
          <w:sz w:val="28"/>
          <w:szCs w:val="28"/>
        </w:rPr>
        <w:t xml:space="preserve">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12053A">
        <w:rPr>
          <w:sz w:val="28"/>
          <w:szCs w:val="28"/>
        </w:rPr>
        <w:t>маломобильных</w:t>
      </w:r>
      <w:proofErr w:type="spellEnd"/>
      <w:r w:rsidRPr="0012053A">
        <w:rPr>
          <w:sz w:val="28"/>
          <w:szCs w:val="28"/>
        </w:rPr>
        <w:t xml:space="preserve"> групп населения.</w:t>
      </w:r>
    </w:p>
    <w:p w:rsidR="003B14C8" w:rsidRPr="0012053A" w:rsidRDefault="003B14C8" w:rsidP="003B14C8">
      <w:pPr>
        <w:autoSpaceDE w:val="0"/>
        <w:autoSpaceDN w:val="0"/>
        <w:adjustRightInd w:val="0"/>
        <w:jc w:val="both"/>
        <w:rPr>
          <w:color w:val="000000"/>
          <w:sz w:val="28"/>
          <w:szCs w:val="28"/>
        </w:rPr>
      </w:pPr>
      <w:r w:rsidRPr="0012053A">
        <w:rPr>
          <w:sz w:val="28"/>
          <w:szCs w:val="28"/>
        </w:rPr>
        <w:tab/>
      </w:r>
      <w:r w:rsidRPr="0012053A">
        <w:rPr>
          <w:color w:val="000000"/>
          <w:sz w:val="28"/>
          <w:szCs w:val="28"/>
        </w:rPr>
        <w:t>Текущее управление Программой и ответственность за реализацию ее мероприятий осуществляет администрация Новосельского сельского поселения Новокубанского района (далее – Администрация).</w:t>
      </w:r>
    </w:p>
    <w:p w:rsidR="003B14C8" w:rsidRPr="0012053A" w:rsidRDefault="003B14C8" w:rsidP="003B14C8">
      <w:pPr>
        <w:tabs>
          <w:tab w:val="left" w:pos="-142"/>
        </w:tabs>
        <w:jc w:val="both"/>
        <w:rPr>
          <w:color w:val="000000"/>
          <w:sz w:val="28"/>
          <w:szCs w:val="28"/>
        </w:rPr>
      </w:pPr>
      <w:r w:rsidRPr="0012053A">
        <w:rPr>
          <w:color w:val="000000"/>
          <w:sz w:val="28"/>
          <w:szCs w:val="28"/>
        </w:rPr>
        <w:tab/>
        <w:t>Координатор Программы - администрация Новосельского сельского поселения Новокубанского района, осуществляет текущее управление Программой в процессе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обеспечивает разработку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реализацию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принимает решение о необходимости внесения в установленном порядке изменений в Программу;</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достижение целевых показателей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осуществляет подготовку предложений по объемам и источникам финансирования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проводит мониторинг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ежегодно проводит оценку эффективности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готовит ежегодный доклад о ходе реализации Программы и оценке эффективности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lastRenderedPageBreak/>
        <w:tab/>
        <w:t>обеспечивает регистрацию Программы в федеральном реестре документов стратегического планирования в соответствии с Федеральным законом от 28 июня 2014 года №172-ФЗ «О стратегическом планировании в Российской Федерации»;</w:t>
      </w:r>
    </w:p>
    <w:p w:rsidR="003B14C8" w:rsidRPr="0012053A" w:rsidRDefault="003B14C8" w:rsidP="003B14C8">
      <w:pPr>
        <w:tabs>
          <w:tab w:val="left" w:pos="-142"/>
        </w:tabs>
        <w:jc w:val="both"/>
        <w:rPr>
          <w:color w:val="000000"/>
          <w:sz w:val="28"/>
          <w:szCs w:val="28"/>
        </w:rPr>
      </w:pPr>
      <w:r w:rsidRPr="0012053A">
        <w:rPr>
          <w:color w:val="000000"/>
          <w:sz w:val="28"/>
          <w:szCs w:val="28"/>
        </w:rPr>
        <w:tab/>
        <w:t>размещает информацию о ходе реализации и достигнутых результатах Программы на оф</w:t>
      </w:r>
      <w:r w:rsidR="001E55FB">
        <w:rPr>
          <w:color w:val="000000"/>
          <w:sz w:val="28"/>
          <w:szCs w:val="28"/>
        </w:rPr>
        <w:t>ициальном сайте в информационно</w:t>
      </w:r>
      <w:r w:rsidRPr="0012053A">
        <w:rPr>
          <w:color w:val="000000"/>
          <w:sz w:val="28"/>
          <w:szCs w:val="28"/>
        </w:rPr>
        <w:t>-телекоммуникационной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обеспечивает достоверность данных, представляемых в рамках мониторинга реализации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несет ответственность за реализацию мероприятий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координацию исполнителей мероприятий Программы и получателей бюджетных средств, в части обеспечения целевого и эффективного использования бюджетных средств, выделенных на её реализацию;</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в пределах своих полномочий правовые акты, необходимые для выполнения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показатели для мониторинга реализации программных мероприятий и осуществляет ведение отчетности по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согласовывает с основными исполнителями Программы возможные сроки выполнения мероприятий, объемы финансирования;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иные полномочия, установленные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color w:val="000000"/>
          <w:sz w:val="28"/>
          <w:szCs w:val="28"/>
        </w:rPr>
      </w:pPr>
      <w:r w:rsidRPr="0012053A">
        <w:rPr>
          <w:color w:val="000000"/>
          <w:sz w:val="28"/>
          <w:szCs w:val="28"/>
        </w:rPr>
        <w:tab/>
        <w:t>Мониторинг реализации Программы осуществляется по отчетным формам, утвержденным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bCs/>
          <w:color w:val="000000"/>
          <w:sz w:val="28"/>
          <w:szCs w:val="28"/>
        </w:rPr>
      </w:pPr>
      <w:r w:rsidRPr="0012053A">
        <w:rPr>
          <w:bCs/>
          <w:color w:val="000000"/>
          <w:sz w:val="28"/>
          <w:szCs w:val="28"/>
        </w:rPr>
        <w:tab/>
        <w:t xml:space="preserve"> Администрация выполняет Программные мероприятия;</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с учетом выделенных на реализацию Программы финансовых средств рассматривает вопросы по уточнению показателей, применяемых для оценки социально-экономической эффективности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осуществляет подготовку предложений по изменению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разрабатывает в пределах своих полномочий проекты муниципальных правовых актов, необходимых для выполнения Программы;</w:t>
      </w:r>
    </w:p>
    <w:p w:rsidR="003B14C8" w:rsidRDefault="003B14C8" w:rsidP="003B14C8">
      <w:pPr>
        <w:tabs>
          <w:tab w:val="left" w:pos="-142"/>
        </w:tabs>
        <w:ind w:firstLine="851"/>
        <w:jc w:val="both"/>
        <w:rPr>
          <w:bCs/>
          <w:color w:val="000000"/>
          <w:sz w:val="28"/>
          <w:szCs w:val="28"/>
        </w:rPr>
      </w:pPr>
      <w:r w:rsidRPr="0012053A">
        <w:rPr>
          <w:bCs/>
          <w:color w:val="000000"/>
          <w:sz w:val="28"/>
          <w:szCs w:val="28"/>
        </w:rPr>
        <w:t xml:space="preserve">обеспечивает размещение муниципального заказа на поставку товаров, выполнения работ, оказание услуг для муниципальных нужд в соответствии с законодательством. </w:t>
      </w:r>
    </w:p>
    <w:p w:rsidR="00740D6C" w:rsidRPr="008F6A24" w:rsidRDefault="00740D6C" w:rsidP="00740D6C">
      <w:pPr>
        <w:tabs>
          <w:tab w:val="left" w:pos="-142"/>
        </w:tabs>
        <w:jc w:val="both"/>
        <w:rPr>
          <w:bCs/>
          <w:color w:val="000000"/>
          <w:sz w:val="28"/>
          <w:szCs w:val="28"/>
        </w:rPr>
      </w:pPr>
      <w:r w:rsidRPr="008F6A24">
        <w:rPr>
          <w:bCs/>
          <w:color w:val="000000"/>
          <w:sz w:val="28"/>
          <w:szCs w:val="28"/>
        </w:rPr>
        <w:t>Администрация имеет право:</w:t>
      </w:r>
    </w:p>
    <w:p w:rsidR="00740D6C" w:rsidRPr="008F6A24"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и общественных территорий, подлежащих благоустройству в рамках реализации муниципальной </w:t>
      </w:r>
      <w:r w:rsidRPr="008F6A24">
        <w:rPr>
          <w:rFonts w:ascii="Times New Roman" w:hAnsi="Times New Roman" w:cs="Times New Roman"/>
          <w:bCs/>
          <w:color w:val="000000"/>
          <w:sz w:val="28"/>
          <w:szCs w:val="28"/>
        </w:rPr>
        <w:lastRenderedPageBreak/>
        <w:t>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w:t>
      </w:r>
      <w:proofErr w:type="gramEnd"/>
      <w:r w:rsidRPr="008F6A24">
        <w:rPr>
          <w:rFonts w:ascii="Times New Roman" w:hAnsi="Times New Roman" w:cs="Times New Roman"/>
          <w:bCs/>
          <w:color w:val="000000"/>
          <w:sz w:val="28"/>
          <w:szCs w:val="28"/>
        </w:rPr>
        <w:t xml:space="preserve"> дворовых и общественных территорий межведомственной комиссией в порядке, установленном такой комиссией;</w:t>
      </w:r>
    </w:p>
    <w:p w:rsidR="00740D6C" w:rsidRPr="00186DF8"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r w:rsidRPr="008F6A2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территорий, подлежащих благоустройству в рамках реализации муниципальной программы, </w:t>
      </w:r>
      <w:r>
        <w:rPr>
          <w:rFonts w:ascii="Times New Roman" w:hAnsi="Times New Roman" w:cs="Times New Roman"/>
          <w:bCs/>
          <w:color w:val="000000"/>
          <w:sz w:val="28"/>
          <w:szCs w:val="28"/>
        </w:rPr>
        <w:t xml:space="preserve">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возможно только при условии одобрения соответствующего решения муниципального образования межведомственной комиссией в порядке, </w:t>
      </w:r>
      <w:r w:rsidRPr="00186DF8">
        <w:rPr>
          <w:rFonts w:ascii="Times New Roman" w:hAnsi="Times New Roman" w:cs="Times New Roman"/>
          <w:bCs/>
          <w:color w:val="000000"/>
          <w:sz w:val="28"/>
          <w:szCs w:val="28"/>
        </w:rPr>
        <w:t>установленном такой комиссией</w:t>
      </w:r>
      <w:r>
        <w:rPr>
          <w:bCs/>
          <w:color w:val="000000"/>
          <w:sz w:val="28"/>
          <w:szCs w:val="28"/>
        </w:rPr>
        <w:t>.</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 xml:space="preserve">Осуществляет иные полномочия, установленные в соответствии с действующим </w:t>
      </w:r>
      <w:r w:rsidRPr="0012053A">
        <w:rPr>
          <w:bCs/>
          <w:sz w:val="28"/>
          <w:szCs w:val="28"/>
        </w:rPr>
        <w:t>Порядком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widowControl w:val="0"/>
        <w:autoSpaceDE w:val="0"/>
        <w:autoSpaceDN w:val="0"/>
        <w:adjustRightInd w:val="0"/>
        <w:ind w:firstLine="851"/>
        <w:jc w:val="both"/>
        <w:rPr>
          <w:sz w:val="28"/>
          <w:szCs w:val="28"/>
        </w:rPr>
      </w:pPr>
      <w:r w:rsidRPr="0012053A">
        <w:rPr>
          <w:sz w:val="28"/>
          <w:szCs w:val="28"/>
        </w:rPr>
        <w:t xml:space="preserve">В результате реализации Программы планируется создать комфортную городскую среду для жителей Новосельского сельского поселения Новокубанского района со всеми функциональными и эстетическими особенностями, повысить уровень декоративности территории и привлечь внимание населения к проблемам благоустройства и чистоты города.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 xml:space="preserve">Порядок разработки, обсуждения с заинтересованными лицами и утверждения </w:t>
      </w:r>
      <w:proofErr w:type="spellStart"/>
      <w:r w:rsidRPr="0012053A">
        <w:rPr>
          <w:bCs/>
          <w:sz w:val="28"/>
          <w:szCs w:val="28"/>
        </w:rPr>
        <w:t>дизайн-проектов</w:t>
      </w:r>
      <w:proofErr w:type="spellEnd"/>
      <w:r w:rsidRPr="0012053A">
        <w:rPr>
          <w:bCs/>
          <w:sz w:val="28"/>
          <w:szCs w:val="28"/>
        </w:rPr>
        <w:t xml:space="preserve"> благоустройства дворовой территории, включенной в муниципальную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w:t>
      </w:r>
      <w:r w:rsidRPr="0012053A">
        <w:rPr>
          <w:sz w:val="28"/>
          <w:szCs w:val="28"/>
        </w:rPr>
        <w:t>приведен в постановлении администрации Новосельского сельского поселения Новокубанского района от 19 сентября 2017 года № 75</w:t>
      </w:r>
      <w:r w:rsidRPr="0012053A">
        <w:rPr>
          <w:bCs/>
          <w:sz w:val="28"/>
          <w:szCs w:val="28"/>
        </w:rPr>
        <w:t>.</w:t>
      </w:r>
      <w:proofErr w:type="gramEnd"/>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roofErr w:type="gramStart"/>
      <w:r w:rsidRPr="0012053A">
        <w:rPr>
          <w:sz w:val="28"/>
          <w:szCs w:val="28"/>
        </w:rPr>
        <w:t>Контроль за</w:t>
      </w:r>
      <w:proofErr w:type="gramEnd"/>
      <w:r w:rsidRPr="0012053A">
        <w:rPr>
          <w:sz w:val="28"/>
          <w:szCs w:val="28"/>
        </w:rPr>
        <w:t xml:space="preserve"> выполнением Программы осуществляет глава Новосельского сельского поселения Новокубанского района. </w:t>
      </w: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pStyle w:val="HTML"/>
        <w:tabs>
          <w:tab w:val="clear" w:pos="916"/>
          <w:tab w:val="left" w:pos="720"/>
        </w:tabs>
        <w:jc w:val="both"/>
        <w:rPr>
          <w:rFonts w:ascii="Times New Roman" w:hAnsi="Times New Roman"/>
          <w:color w:val="000000"/>
          <w:sz w:val="28"/>
          <w:szCs w:val="28"/>
        </w:rPr>
      </w:pPr>
    </w:p>
    <w:p w:rsidR="003B14C8" w:rsidRDefault="003B14C8" w:rsidP="003B14C8">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BF2080" w:rsidRDefault="003B14C8" w:rsidP="002274DD">
      <w:pPr>
        <w:framePr w:w="9506" w:wrap="auto" w:hAnchor="text"/>
        <w:jc w:val="both"/>
        <w:rPr>
          <w:sz w:val="28"/>
          <w:szCs w:val="28"/>
        </w:rPr>
        <w:sectPr w:rsidR="00BF2080" w:rsidSect="003B14C8">
          <w:pgSz w:w="11906" w:h="16838"/>
          <w:pgMar w:top="1134" w:right="567" w:bottom="1134" w:left="1701" w:header="709" w:footer="709" w:gutter="0"/>
          <w:pgNumType w:chapStyle="1"/>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А.Е.Колесников</w:t>
      </w:r>
    </w:p>
    <w:p w:rsidR="009F1CAD" w:rsidRPr="0084739F" w:rsidRDefault="0040767F" w:rsidP="009F1CAD">
      <w:pPr>
        <w:tabs>
          <w:tab w:val="left" w:pos="1134"/>
        </w:tabs>
        <w:ind w:right="-2" w:firstLine="5387"/>
        <w:jc w:val="both"/>
        <w:rPr>
          <w:sz w:val="28"/>
          <w:szCs w:val="28"/>
        </w:rPr>
      </w:pPr>
      <w:r>
        <w:rPr>
          <w:sz w:val="28"/>
          <w:szCs w:val="28"/>
        </w:rPr>
        <w:lastRenderedPageBreak/>
        <w:t>ПРИЛОЖЕНИЕ № 1</w:t>
      </w:r>
    </w:p>
    <w:p w:rsidR="009F1CAD" w:rsidRPr="0084739F" w:rsidRDefault="009F1CAD" w:rsidP="009F1CAD">
      <w:pPr>
        <w:tabs>
          <w:tab w:val="left" w:pos="1134"/>
        </w:tabs>
        <w:ind w:right="-2" w:firstLine="5387"/>
        <w:jc w:val="both"/>
        <w:rPr>
          <w:bCs/>
          <w:sz w:val="28"/>
          <w:szCs w:val="28"/>
        </w:rPr>
      </w:pPr>
      <w:r w:rsidRPr="0084739F">
        <w:rPr>
          <w:sz w:val="28"/>
          <w:szCs w:val="28"/>
        </w:rPr>
        <w:t>к муниципальной программе</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9F1CAD" w:rsidRPr="00472BF1" w:rsidRDefault="00740D6C" w:rsidP="00472BF1">
      <w:pPr>
        <w:tabs>
          <w:tab w:val="left" w:pos="0"/>
        </w:tabs>
        <w:ind w:left="5387" w:right="-2"/>
        <w:jc w:val="both"/>
        <w:rPr>
          <w:bCs/>
          <w:sz w:val="28"/>
          <w:szCs w:val="28"/>
        </w:rPr>
      </w:pPr>
      <w:r>
        <w:rPr>
          <w:bCs/>
          <w:sz w:val="28"/>
          <w:szCs w:val="28"/>
        </w:rPr>
        <w:t>на 2018-2024</w:t>
      </w:r>
      <w:r w:rsidR="009F1CAD" w:rsidRPr="0084739F">
        <w:rPr>
          <w:bCs/>
          <w:sz w:val="28"/>
          <w:szCs w:val="28"/>
        </w:rPr>
        <w:t xml:space="preserve"> годы</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D850C5">
            <w:pPr>
              <w:jc w:val="center"/>
              <w:rPr>
                <w:sz w:val="28"/>
                <w:szCs w:val="28"/>
              </w:rPr>
            </w:pPr>
            <w:r>
              <w:rPr>
                <w:sz w:val="28"/>
                <w:szCs w:val="28"/>
              </w:rPr>
              <w:t>20</w:t>
            </w:r>
            <w:r w:rsidR="004B3C17">
              <w:rPr>
                <w:sz w:val="28"/>
                <w:szCs w:val="28"/>
              </w:rPr>
              <w:t>2</w:t>
            </w:r>
            <w:r w:rsidR="00D850C5">
              <w:rPr>
                <w:sz w:val="28"/>
                <w:szCs w:val="28"/>
              </w:rPr>
              <w:t>1</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Pr="00C67762" w:rsidRDefault="00472BF1" w:rsidP="00A2458F">
            <w:pPr>
              <w:rPr>
                <w:sz w:val="28"/>
                <w:szCs w:val="28"/>
              </w:rPr>
            </w:pPr>
            <w:proofErr w:type="gramStart"/>
            <w:r>
              <w:rPr>
                <w:sz w:val="28"/>
                <w:szCs w:val="28"/>
              </w:rPr>
              <w:t>Островского,2</w:t>
            </w:r>
            <w:r w:rsidR="008C66DF">
              <w:rPr>
                <w:sz w:val="28"/>
                <w:szCs w:val="28"/>
              </w:rPr>
              <w:t xml:space="preserve">; Островского,4; Школьная,1; Школьная,3; Школьная,5; Школьная,7; Школьная,9 Колхозная,49; Комарова,1; Комарова,2; </w:t>
            </w:r>
            <w:r w:rsidR="008C66DF">
              <w:rPr>
                <w:color w:val="000000"/>
                <w:sz w:val="28"/>
                <w:szCs w:val="28"/>
              </w:rPr>
              <w:t>Чехова, 6; Чехова,8; Комарова,13; Комарова,15; Комарова,17; Комарова,19; Чехова,2; Чехова,4; Комарова, 14; Комарова, 16; Комарова, 18; Комарова, 20.</w:t>
            </w:r>
            <w:proofErr w:type="gramEnd"/>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795379" w:rsidRDefault="00795379" w:rsidP="00795379">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985AA3" w:rsidRDefault="00795379" w:rsidP="00795379">
      <w:pPr>
        <w:rPr>
          <w:sz w:val="28"/>
          <w:szCs w:val="28"/>
        </w:rPr>
        <w:sectPr w:rsidR="00985AA3" w:rsidSect="00F52B6A">
          <w:headerReference w:type="default" r:id="rId9"/>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bookmarkStart w:id="0" w:name="_GoBack"/>
      <w:bookmarkEnd w:id="0"/>
      <w:r>
        <w:rPr>
          <w:sz w:val="28"/>
          <w:szCs w:val="28"/>
        </w:rPr>
        <w:tab/>
      </w:r>
      <w:r>
        <w:rPr>
          <w:sz w:val="28"/>
          <w:szCs w:val="28"/>
        </w:rPr>
        <w:tab/>
      </w:r>
      <w:r>
        <w:rPr>
          <w:sz w:val="28"/>
          <w:szCs w:val="28"/>
        </w:rPr>
        <w:tab/>
      </w:r>
      <w:r>
        <w:rPr>
          <w:sz w:val="28"/>
          <w:szCs w:val="28"/>
        </w:rPr>
        <w:tab/>
        <w:t xml:space="preserve">            А.Е.Колесников</w:t>
      </w:r>
    </w:p>
    <w:p w:rsidR="00795379" w:rsidRPr="0084739F" w:rsidRDefault="00795379" w:rsidP="00795379">
      <w:pPr>
        <w:tabs>
          <w:tab w:val="left" w:pos="1134"/>
        </w:tabs>
        <w:ind w:right="-2" w:firstLine="5387"/>
        <w:jc w:val="both"/>
        <w:rPr>
          <w:sz w:val="28"/>
          <w:szCs w:val="28"/>
        </w:rPr>
      </w:pPr>
      <w:r>
        <w:rPr>
          <w:sz w:val="28"/>
          <w:szCs w:val="28"/>
        </w:rPr>
        <w:lastRenderedPageBreak/>
        <w:t>ПРИЛОЖЕНИЕ № 2</w:t>
      </w:r>
    </w:p>
    <w:p w:rsidR="00795379" w:rsidRPr="0084739F" w:rsidRDefault="00795379" w:rsidP="00795379">
      <w:pPr>
        <w:tabs>
          <w:tab w:val="left" w:pos="1134"/>
        </w:tabs>
        <w:ind w:right="-2" w:firstLine="5387"/>
        <w:jc w:val="both"/>
        <w:rPr>
          <w:bCs/>
          <w:sz w:val="28"/>
          <w:szCs w:val="28"/>
        </w:rPr>
      </w:pPr>
      <w:r w:rsidRPr="0084739F">
        <w:rPr>
          <w:sz w:val="28"/>
          <w:szCs w:val="28"/>
        </w:rPr>
        <w:t>к муниципальной программе</w:t>
      </w:r>
    </w:p>
    <w:p w:rsidR="00795379" w:rsidRPr="0084739F" w:rsidRDefault="00795379" w:rsidP="00795379">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795379" w:rsidRDefault="00740D6C" w:rsidP="00795379">
      <w:pPr>
        <w:tabs>
          <w:tab w:val="left" w:pos="0"/>
        </w:tabs>
        <w:ind w:left="5387" w:right="-2"/>
        <w:jc w:val="both"/>
        <w:rPr>
          <w:bCs/>
          <w:sz w:val="28"/>
          <w:szCs w:val="28"/>
        </w:rPr>
      </w:pPr>
      <w:r>
        <w:rPr>
          <w:bCs/>
          <w:sz w:val="28"/>
          <w:szCs w:val="28"/>
        </w:rPr>
        <w:t>на 2018-2024</w:t>
      </w:r>
      <w:r w:rsidR="00795379" w:rsidRPr="0084739F">
        <w:rPr>
          <w:bCs/>
          <w:sz w:val="28"/>
          <w:szCs w:val="28"/>
        </w:rPr>
        <w:t xml:space="preserve"> годы</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201</w:t>
            </w:r>
            <w:r w:rsidR="004B3C17">
              <w:rPr>
                <w:sz w:val="28"/>
                <w:szCs w:val="28"/>
              </w:rPr>
              <w:t>9</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B03716" w:rsidRDefault="00B03716" w:rsidP="003D0464">
            <w:pPr>
              <w:rPr>
                <w:sz w:val="28"/>
                <w:szCs w:val="28"/>
              </w:rPr>
            </w:pPr>
            <w:r>
              <w:rPr>
                <w:sz w:val="28"/>
                <w:szCs w:val="28"/>
              </w:rPr>
              <w:t>- устройство плиточного покрытия,</w:t>
            </w:r>
          </w:p>
          <w:p w:rsidR="00B03716" w:rsidRDefault="00B03716" w:rsidP="003D0464">
            <w:pPr>
              <w:rPr>
                <w:sz w:val="28"/>
                <w:szCs w:val="28"/>
              </w:rPr>
            </w:pPr>
            <w:r>
              <w:rPr>
                <w:sz w:val="28"/>
                <w:szCs w:val="28"/>
              </w:rPr>
              <w:t>- устройство асфальтового покрытия;</w:t>
            </w:r>
          </w:p>
          <w:p w:rsidR="00B03716" w:rsidRDefault="00B03716" w:rsidP="003D0464">
            <w:pPr>
              <w:rPr>
                <w:sz w:val="28"/>
                <w:szCs w:val="28"/>
              </w:rPr>
            </w:pPr>
            <w:r>
              <w:rPr>
                <w:sz w:val="28"/>
                <w:szCs w:val="28"/>
              </w:rPr>
              <w:t>- установка бордюрного камня,</w:t>
            </w:r>
          </w:p>
          <w:p w:rsidR="00B03716" w:rsidRDefault="00B03716" w:rsidP="003D0464">
            <w:pPr>
              <w:rPr>
                <w:sz w:val="28"/>
                <w:szCs w:val="28"/>
              </w:rPr>
            </w:pPr>
            <w:r>
              <w:rPr>
                <w:sz w:val="28"/>
                <w:szCs w:val="28"/>
              </w:rPr>
              <w:t>-установка лавочек (скамьи) и урн,</w:t>
            </w:r>
          </w:p>
          <w:p w:rsidR="00B03716" w:rsidRDefault="00B03716" w:rsidP="003D0464">
            <w:pPr>
              <w:rPr>
                <w:sz w:val="28"/>
                <w:szCs w:val="28"/>
              </w:rPr>
            </w:pPr>
            <w:r>
              <w:rPr>
                <w:sz w:val="28"/>
                <w:szCs w:val="28"/>
              </w:rPr>
              <w:t>-установка освещения,</w:t>
            </w:r>
          </w:p>
          <w:p w:rsidR="000B527C" w:rsidRDefault="00B03716" w:rsidP="002A6EAF">
            <w:pPr>
              <w:rPr>
                <w:sz w:val="28"/>
                <w:szCs w:val="28"/>
              </w:rPr>
            </w:pPr>
            <w:r>
              <w:rPr>
                <w:sz w:val="28"/>
                <w:szCs w:val="28"/>
              </w:rPr>
              <w:t>- установк</w:t>
            </w:r>
            <w:r w:rsidR="000B527C">
              <w:rPr>
                <w:sz w:val="28"/>
                <w:szCs w:val="28"/>
              </w:rPr>
              <w:t>а ограждений</w:t>
            </w:r>
            <w:r w:rsidR="002A6EAF">
              <w:rPr>
                <w:sz w:val="28"/>
                <w:szCs w:val="28"/>
              </w:rPr>
              <w:t>.</w:t>
            </w:r>
            <w:r w:rsidR="000B527C">
              <w:rPr>
                <w:sz w:val="28"/>
                <w:szCs w:val="28"/>
              </w:rPr>
              <w:t xml:space="preserve"> </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w:t>
            </w:r>
            <w:r w:rsidR="004B3C17">
              <w:rPr>
                <w:sz w:val="28"/>
                <w:szCs w:val="28"/>
              </w:rPr>
              <w:t>20</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1</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с. Новосельское ул. Ленина, 100 и земельный участок по смежеству</w:t>
            </w:r>
          </w:p>
        </w:tc>
        <w:tc>
          <w:tcPr>
            <w:tcW w:w="4819" w:type="dxa"/>
            <w:tcBorders>
              <w:left w:val="nil"/>
              <w:right w:val="single" w:sz="4" w:space="0" w:color="auto"/>
            </w:tcBorders>
            <w:shd w:val="clear" w:color="auto" w:fill="FFFFFF" w:themeFill="background1"/>
            <w:vAlign w:val="bottom"/>
          </w:tcPr>
          <w:p w:rsidR="00B03716" w:rsidRPr="006E54E7" w:rsidRDefault="00B03716" w:rsidP="003D0464">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R="00B03716" w:rsidRPr="006E54E7" w:rsidRDefault="00B03716" w:rsidP="003D0464">
            <w:pPr>
              <w:rPr>
                <w:sz w:val="28"/>
                <w:szCs w:val="28"/>
              </w:rPr>
            </w:pPr>
            <w:r w:rsidRPr="006E54E7">
              <w:rPr>
                <w:sz w:val="28"/>
                <w:szCs w:val="28"/>
              </w:rPr>
              <w:t>- установка бордюрного камня,</w:t>
            </w:r>
          </w:p>
          <w:p w:rsidR="00B03716" w:rsidRDefault="00B03716" w:rsidP="003D0464">
            <w:pPr>
              <w:rPr>
                <w:sz w:val="28"/>
                <w:szCs w:val="28"/>
              </w:rPr>
            </w:pPr>
            <w:r w:rsidRPr="006E54E7">
              <w:rPr>
                <w:sz w:val="28"/>
                <w:szCs w:val="28"/>
              </w:rPr>
              <w:t>-установка лавочек (скамьи) и урн</w:t>
            </w:r>
            <w:r>
              <w:rPr>
                <w:sz w:val="28"/>
                <w:szCs w:val="28"/>
              </w:rPr>
              <w:t>,</w:t>
            </w:r>
          </w:p>
          <w:p w:rsidR="00B03716" w:rsidRDefault="00B03716" w:rsidP="003D0464">
            <w:pPr>
              <w:rPr>
                <w:sz w:val="28"/>
                <w:szCs w:val="28"/>
              </w:rPr>
            </w:pPr>
            <w:r>
              <w:rPr>
                <w:sz w:val="28"/>
                <w:szCs w:val="28"/>
              </w:rPr>
              <w:t>- установка освещения,</w:t>
            </w:r>
          </w:p>
          <w:p w:rsidR="00B03716" w:rsidRDefault="00B03716" w:rsidP="003D0464">
            <w:pPr>
              <w:rPr>
                <w:sz w:val="28"/>
                <w:szCs w:val="28"/>
              </w:rPr>
            </w:pPr>
            <w:r>
              <w:rPr>
                <w:sz w:val="28"/>
                <w:szCs w:val="28"/>
              </w:rPr>
              <w:t>- установка ограждения.</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2</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2023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2024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9F1CAD" w:rsidRPr="0084739F" w:rsidRDefault="009F1CAD" w:rsidP="009F1CAD">
      <w:pPr>
        <w:rPr>
          <w:sz w:val="28"/>
          <w:szCs w:val="28"/>
        </w:rPr>
      </w:pPr>
      <w:r w:rsidRPr="0084739F">
        <w:rPr>
          <w:sz w:val="28"/>
          <w:szCs w:val="28"/>
        </w:rPr>
        <w:t>Глава Новосельского сельского поселения</w:t>
      </w:r>
    </w:p>
    <w:p w:rsidR="00982B0F" w:rsidRDefault="009F1CAD" w:rsidP="00982B0F">
      <w:pPr>
        <w:rPr>
          <w:sz w:val="28"/>
          <w:szCs w:val="28"/>
        </w:rPr>
        <w:sectPr w:rsidR="00982B0F" w:rsidSect="00F52B6A">
          <w:headerReference w:type="default" r:id="rId10"/>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sidR="00472BF1">
        <w:rPr>
          <w:sz w:val="28"/>
          <w:szCs w:val="28"/>
        </w:rPr>
        <w:t xml:space="preserve">                 А</w:t>
      </w:r>
      <w:r w:rsidRPr="0084739F">
        <w:rPr>
          <w:sz w:val="28"/>
          <w:szCs w:val="28"/>
        </w:rPr>
        <w:t>.Е. Колесников</w:t>
      </w:r>
    </w:p>
    <w:p w:rsidR="00EE1541" w:rsidRPr="0084739F" w:rsidRDefault="00EE1541" w:rsidP="00EE1541">
      <w:pPr>
        <w:tabs>
          <w:tab w:val="left" w:pos="1134"/>
        </w:tabs>
        <w:ind w:right="-2" w:firstLine="5387"/>
        <w:jc w:val="both"/>
        <w:rPr>
          <w:sz w:val="28"/>
          <w:szCs w:val="28"/>
        </w:rPr>
      </w:pPr>
      <w:r>
        <w:rPr>
          <w:sz w:val="28"/>
          <w:szCs w:val="28"/>
        </w:rPr>
        <w:lastRenderedPageBreak/>
        <w:t>ПРИЛОЖЕНИЕ № 3</w:t>
      </w:r>
    </w:p>
    <w:p w:rsidR="00EE1541" w:rsidRPr="0084739F" w:rsidRDefault="00EE1541" w:rsidP="00EE1541">
      <w:pPr>
        <w:tabs>
          <w:tab w:val="left" w:pos="1134"/>
        </w:tabs>
        <w:ind w:right="-2" w:firstLine="5387"/>
        <w:jc w:val="both"/>
        <w:rPr>
          <w:bCs/>
          <w:sz w:val="28"/>
          <w:szCs w:val="28"/>
        </w:rPr>
      </w:pPr>
      <w:r w:rsidRPr="0084739F">
        <w:rPr>
          <w:sz w:val="28"/>
          <w:szCs w:val="28"/>
        </w:rPr>
        <w:t>к муниципальной программе</w:t>
      </w:r>
    </w:p>
    <w:p w:rsidR="00EE1541" w:rsidRPr="0084739F" w:rsidRDefault="00EE1541" w:rsidP="00EE1541">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EE1541" w:rsidRDefault="00EE1541" w:rsidP="00EE1541">
      <w:pPr>
        <w:tabs>
          <w:tab w:val="left" w:pos="0"/>
        </w:tabs>
        <w:ind w:left="5387" w:right="-2"/>
        <w:jc w:val="both"/>
        <w:rPr>
          <w:bCs/>
          <w:sz w:val="28"/>
          <w:szCs w:val="28"/>
        </w:rPr>
      </w:pPr>
      <w:r w:rsidRPr="0084739F">
        <w:rPr>
          <w:bCs/>
          <w:sz w:val="28"/>
          <w:szCs w:val="28"/>
        </w:rPr>
        <w:t>на 2018-2022 годы</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FD6A39">
        <w:rPr>
          <w:b/>
          <w:sz w:val="28"/>
          <w:szCs w:val="28"/>
        </w:rPr>
        <w:t>4</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Новосельск</w:t>
      </w:r>
      <w:r>
        <w:rPr>
          <w:rFonts w:ascii="Times New Roman" w:hAnsi="Times New Roman" w:cs="Times New Roman"/>
          <w:sz w:val="28"/>
          <w:szCs w:val="28"/>
        </w:rPr>
        <w:t>о</w:t>
      </w:r>
      <w:r w:rsidRPr="00713DCD">
        <w:rPr>
          <w:rFonts w:ascii="Times New Roman" w:hAnsi="Times New Roman" w:cs="Times New Roman"/>
          <w:sz w:val="28"/>
          <w:szCs w:val="28"/>
        </w:rPr>
        <w:t>го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55767" w:rsidRPr="0084739F" w:rsidRDefault="00855767" w:rsidP="00855767">
      <w:pPr>
        <w:rPr>
          <w:sz w:val="28"/>
          <w:szCs w:val="28"/>
        </w:rPr>
      </w:pPr>
      <w:r w:rsidRPr="0084739F">
        <w:rPr>
          <w:sz w:val="28"/>
          <w:szCs w:val="28"/>
        </w:rPr>
        <w:t>Глава Новосельского сельского поселения</w:t>
      </w:r>
    </w:p>
    <w:p w:rsidR="00982B0F" w:rsidRDefault="00855767" w:rsidP="009F1CAD">
      <w:pPr>
        <w:rPr>
          <w:sz w:val="28"/>
          <w:szCs w:val="28"/>
        </w:rPr>
        <w:sectPr w:rsidR="00982B0F" w:rsidSect="00F52B6A">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Pr>
          <w:sz w:val="28"/>
          <w:szCs w:val="28"/>
        </w:rPr>
        <w:t xml:space="preserve">                 А</w:t>
      </w:r>
      <w:r w:rsidRPr="0084739F">
        <w:rPr>
          <w:sz w:val="28"/>
          <w:szCs w:val="28"/>
        </w:rPr>
        <w:t>.Е. Колесников</w:t>
      </w:r>
    </w:p>
    <w:p w:rsidR="004E39C0" w:rsidRPr="0084739F" w:rsidRDefault="004E39C0" w:rsidP="004E39C0">
      <w:pPr>
        <w:tabs>
          <w:tab w:val="left" w:pos="1134"/>
        </w:tabs>
        <w:ind w:right="-2" w:firstLine="5387"/>
        <w:jc w:val="both"/>
        <w:rPr>
          <w:sz w:val="28"/>
          <w:szCs w:val="28"/>
        </w:rPr>
      </w:pPr>
      <w:r>
        <w:rPr>
          <w:sz w:val="28"/>
          <w:szCs w:val="28"/>
        </w:rPr>
        <w:lastRenderedPageBreak/>
        <w:t>ПРИЛОЖЕНИЕ № 4</w:t>
      </w:r>
    </w:p>
    <w:p w:rsidR="004E39C0" w:rsidRPr="0084739F" w:rsidRDefault="004E39C0" w:rsidP="004E39C0">
      <w:pPr>
        <w:tabs>
          <w:tab w:val="left" w:pos="1134"/>
        </w:tabs>
        <w:ind w:right="-2" w:firstLine="5387"/>
        <w:jc w:val="both"/>
        <w:rPr>
          <w:bCs/>
          <w:sz w:val="28"/>
          <w:szCs w:val="28"/>
        </w:rPr>
      </w:pPr>
      <w:r w:rsidRPr="0084739F">
        <w:rPr>
          <w:sz w:val="28"/>
          <w:szCs w:val="28"/>
        </w:rPr>
        <w:t>к муниципальной программе</w:t>
      </w:r>
    </w:p>
    <w:p w:rsidR="004E39C0" w:rsidRPr="0084739F" w:rsidRDefault="004E39C0" w:rsidP="004E39C0">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4E39C0" w:rsidRPr="0079204B" w:rsidRDefault="00740D6C" w:rsidP="004E39C0">
      <w:pPr>
        <w:tabs>
          <w:tab w:val="left" w:pos="0"/>
        </w:tabs>
        <w:ind w:left="5387" w:right="-2"/>
        <w:jc w:val="both"/>
        <w:rPr>
          <w:bCs/>
          <w:sz w:val="28"/>
          <w:szCs w:val="28"/>
        </w:rPr>
      </w:pPr>
      <w:r>
        <w:rPr>
          <w:bCs/>
          <w:sz w:val="28"/>
          <w:szCs w:val="28"/>
        </w:rPr>
        <w:t>на 2018-2024</w:t>
      </w:r>
      <w:r w:rsidR="004E39C0" w:rsidRPr="0084739F">
        <w:rPr>
          <w:bCs/>
          <w:sz w:val="28"/>
          <w:szCs w:val="28"/>
        </w:rPr>
        <w:t xml:space="preserve"> годы</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Инвентаризация территорий улиц Новосельского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4E39C0" w:rsidRDefault="004E39C0" w:rsidP="004E39C0">
      <w:pPr>
        <w:rPr>
          <w:sz w:val="28"/>
          <w:szCs w:val="28"/>
        </w:rPr>
        <w:sectPr w:rsidR="004E39C0" w:rsidSect="00F52B6A">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CA0954">
        <w:rPr>
          <w:sz w:val="28"/>
          <w:szCs w:val="28"/>
        </w:rPr>
        <w:t xml:space="preserve">      </w:t>
      </w:r>
      <w:r>
        <w:rPr>
          <w:sz w:val="28"/>
          <w:szCs w:val="28"/>
        </w:rPr>
        <w:t xml:space="preserve">      А.Е.Колесников</w:t>
      </w:r>
    </w:p>
    <w:p w:rsidR="00855767" w:rsidRPr="0084739F" w:rsidRDefault="004E39C0" w:rsidP="005F1E4A">
      <w:pPr>
        <w:tabs>
          <w:tab w:val="left" w:pos="1134"/>
        </w:tabs>
        <w:ind w:left="5387"/>
        <w:jc w:val="both"/>
        <w:rPr>
          <w:sz w:val="28"/>
          <w:szCs w:val="28"/>
        </w:rPr>
      </w:pPr>
      <w:r>
        <w:rPr>
          <w:sz w:val="28"/>
          <w:szCs w:val="28"/>
        </w:rPr>
        <w:lastRenderedPageBreak/>
        <w:t>ПРИЛОЖЕНИЕ № 5</w:t>
      </w:r>
    </w:p>
    <w:p w:rsidR="00855767" w:rsidRPr="0084739F" w:rsidRDefault="00855767" w:rsidP="005F1E4A">
      <w:pPr>
        <w:tabs>
          <w:tab w:val="left" w:pos="1134"/>
        </w:tabs>
        <w:ind w:left="5387"/>
        <w:jc w:val="both"/>
        <w:rPr>
          <w:bCs/>
          <w:sz w:val="28"/>
          <w:szCs w:val="28"/>
        </w:rPr>
      </w:pPr>
      <w:r w:rsidRPr="0084739F">
        <w:rPr>
          <w:sz w:val="28"/>
          <w:szCs w:val="28"/>
        </w:rPr>
        <w:t>к муниципальной программе</w:t>
      </w:r>
    </w:p>
    <w:p w:rsidR="00855767" w:rsidRPr="0084739F" w:rsidRDefault="00855767" w:rsidP="005F1E4A">
      <w:pPr>
        <w:tabs>
          <w:tab w:val="left" w:pos="1134"/>
        </w:tabs>
        <w:ind w:left="5387"/>
        <w:jc w:val="both"/>
        <w:rPr>
          <w:bCs/>
          <w:sz w:val="28"/>
          <w:szCs w:val="28"/>
        </w:rPr>
      </w:pPr>
      <w:r w:rsidRPr="0084739F">
        <w:rPr>
          <w:bCs/>
          <w:sz w:val="28"/>
          <w:szCs w:val="28"/>
        </w:rPr>
        <w:t>«Формирование современной городской среды Новосельского сельского поселения Новокубанского района»</w:t>
      </w:r>
    </w:p>
    <w:p w:rsidR="00855767" w:rsidRPr="0084739F" w:rsidRDefault="00740D6C" w:rsidP="005F1E4A">
      <w:pPr>
        <w:tabs>
          <w:tab w:val="left" w:pos="1134"/>
        </w:tabs>
        <w:ind w:left="5387"/>
        <w:jc w:val="both"/>
        <w:rPr>
          <w:bCs/>
          <w:sz w:val="28"/>
          <w:szCs w:val="28"/>
        </w:rPr>
      </w:pPr>
      <w:r>
        <w:rPr>
          <w:bCs/>
          <w:sz w:val="28"/>
          <w:szCs w:val="28"/>
        </w:rPr>
        <w:t>на 2018 – 2024</w:t>
      </w:r>
      <w:r w:rsidR="00855767" w:rsidRPr="0084739F">
        <w:rPr>
          <w:bCs/>
          <w:sz w:val="28"/>
          <w:szCs w:val="28"/>
        </w:rPr>
        <w:t xml:space="preserve"> годы</w:t>
      </w:r>
    </w:p>
    <w:p w:rsidR="00855767" w:rsidRPr="00CA0954" w:rsidRDefault="00855767" w:rsidP="00855767">
      <w:pPr>
        <w:jc w:val="center"/>
        <w:rPr>
          <w:sz w:val="28"/>
          <w:szCs w:val="28"/>
        </w:rPr>
      </w:pPr>
    </w:p>
    <w:p w:rsidR="00982B0F" w:rsidRPr="00CA0954" w:rsidRDefault="00982B0F" w:rsidP="00855767">
      <w:pPr>
        <w:jc w:val="center"/>
        <w:rPr>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CA0954"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spellStart"/>
            <w:proofErr w:type="gramStart"/>
            <w:r w:rsidRPr="0012053A">
              <w:rPr>
                <w:sz w:val="28"/>
                <w:szCs w:val="28"/>
              </w:rPr>
              <w:t>п</w:t>
            </w:r>
            <w:proofErr w:type="spellEnd"/>
            <w:proofErr w:type="gramEnd"/>
            <w:r w:rsidRPr="0012053A">
              <w:rPr>
                <w:sz w:val="28"/>
                <w:szCs w:val="28"/>
              </w:rPr>
              <w:t>/</w:t>
            </w:r>
            <w:proofErr w:type="spellStart"/>
            <w:r w:rsidRPr="0012053A">
              <w:rPr>
                <w:sz w:val="28"/>
                <w:szCs w:val="28"/>
              </w:rPr>
              <w:t>п</w:t>
            </w:r>
            <w:proofErr w:type="spellEnd"/>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w:t>
            </w:r>
            <w:proofErr w:type="spellStart"/>
            <w:r w:rsidRPr="0012053A">
              <w:rPr>
                <w:sz w:val="28"/>
                <w:szCs w:val="28"/>
              </w:rPr>
              <w:t>изм</w:t>
            </w:r>
            <w:proofErr w:type="spellEnd"/>
            <w:r w:rsidRPr="0012053A">
              <w:rPr>
                <w:sz w:val="28"/>
                <w:szCs w:val="28"/>
              </w:rPr>
              <w:t xml:space="preserve">.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1"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2"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3"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 xml:space="preserve">2-х </w:t>
            </w:r>
            <w:proofErr w:type="gramStart"/>
            <w:r>
              <w:rPr>
                <w:sz w:val="28"/>
                <w:szCs w:val="28"/>
              </w:rPr>
              <w:t>местные</w:t>
            </w:r>
            <w:proofErr w:type="gramEnd"/>
            <w:r>
              <w:rPr>
                <w:sz w:val="28"/>
                <w:szCs w:val="28"/>
              </w:rPr>
              <w:t xml:space="preserve">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16"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17"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18"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19"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0"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1"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2"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B56A4C">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B56A4C">
            <w:pPr>
              <w:jc w:val="center"/>
            </w:pPr>
            <w:r w:rsidRPr="00472BF1">
              <w:rPr>
                <w:sz w:val="28"/>
                <w:szCs w:val="28"/>
              </w:rPr>
              <w:t>шт.</w:t>
            </w:r>
          </w:p>
        </w:tc>
        <w:tc>
          <w:tcPr>
            <w:tcW w:w="1474" w:type="dxa"/>
            <w:gridSpan w:val="2"/>
            <w:shd w:val="clear" w:color="auto" w:fill="auto"/>
          </w:tcPr>
          <w:p w:rsidR="003534A9" w:rsidRPr="001F3E1B" w:rsidRDefault="003534A9" w:rsidP="00B56A4C">
            <w:pPr>
              <w:jc w:val="center"/>
              <w:rPr>
                <w:b/>
                <w:sz w:val="28"/>
                <w:szCs w:val="28"/>
              </w:rPr>
            </w:pPr>
            <w:r>
              <w:t>4</w:t>
            </w:r>
            <w:r w:rsidRPr="000D0075">
              <w:t>2074,65</w:t>
            </w:r>
          </w:p>
        </w:tc>
        <w:tc>
          <w:tcPr>
            <w:tcW w:w="5388" w:type="dxa"/>
            <w:gridSpan w:val="2"/>
            <w:shd w:val="clear" w:color="auto" w:fill="auto"/>
          </w:tcPr>
          <w:p w:rsidR="003534A9" w:rsidRPr="001F3E1B" w:rsidRDefault="003534A9" w:rsidP="00B56A4C">
            <w:pPr>
              <w:rPr>
                <w:b/>
                <w:sz w:val="28"/>
                <w:szCs w:val="28"/>
              </w:rPr>
            </w:pPr>
            <w:r w:rsidRPr="001F3E1B">
              <w:rPr>
                <w:b/>
                <w:sz w:val="28"/>
                <w:szCs w:val="28"/>
              </w:rPr>
              <w:tab/>
            </w:r>
            <w:r>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3"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4"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5"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26"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27"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28"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29"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0"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1"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2"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3" cstate="print"/>
                          <a:srcRect/>
                          <a:stretch>
                            <a:fillRect/>
                          </a:stretch>
                        </pic:blipFill>
                        <pic:spPr>
                          <a:xfrm>
                            <a:off x="0" y="0"/>
                            <a:ext cx="1781175" cy="1116330"/>
                          </a:xfrm>
                          <a:prstGeom prst="rect">
                            <a:avLst/>
                          </a:prstGeom>
                        </pic:spPr>
                      </pic:pic>
                    </a:graphicData>
                  </a:graphic>
                </wp:inline>
              </w:drawing>
            </w:r>
          </w:p>
        </w:tc>
      </w:tr>
    </w:tbl>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r>
        <w:rPr>
          <w:sz w:val="28"/>
          <w:szCs w:val="28"/>
        </w:rPr>
        <w:t>Глава Новосельского сельского поселения</w:t>
      </w:r>
    </w:p>
    <w:p w:rsidR="00855767" w:rsidRPr="0084739F" w:rsidRDefault="00855767" w:rsidP="00982B0F">
      <w:pPr>
        <w:tabs>
          <w:tab w:val="left" w:pos="5812"/>
        </w:tabs>
        <w:jc w:val="both"/>
        <w:rPr>
          <w:sz w:val="28"/>
          <w:szCs w:val="28"/>
        </w:rPr>
      </w:pPr>
      <w:r>
        <w:rPr>
          <w:sz w:val="28"/>
          <w:szCs w:val="28"/>
        </w:rPr>
        <w:t>Новокубанского района</w:t>
      </w:r>
      <w:r>
        <w:rPr>
          <w:sz w:val="28"/>
          <w:szCs w:val="28"/>
        </w:rPr>
        <w:tab/>
      </w:r>
      <w:r>
        <w:rPr>
          <w:sz w:val="28"/>
          <w:szCs w:val="28"/>
        </w:rPr>
        <w:tab/>
        <w:t xml:space="preserve">                 А.Е. Колесников</w:t>
      </w:r>
    </w:p>
    <w:sectPr w:rsidR="00855767" w:rsidRPr="0084739F" w:rsidSect="003534A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E1" w:rsidRDefault="007970E1">
      <w:r>
        <w:separator/>
      </w:r>
    </w:p>
  </w:endnote>
  <w:endnote w:type="continuationSeparator" w:id="0">
    <w:p w:rsidR="007970E1" w:rsidRDefault="00797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E1" w:rsidRDefault="007970E1">
      <w:r>
        <w:separator/>
      </w:r>
    </w:p>
  </w:footnote>
  <w:footnote w:type="continuationSeparator" w:id="0">
    <w:p w:rsidR="007970E1" w:rsidRDefault="00797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BD2F84" w:rsidP="00B72EFE">
    <w:pPr>
      <w:pStyle w:val="a8"/>
      <w:framePr w:wrap="around" w:vAnchor="text" w:hAnchor="margin" w:xAlign="center" w:y="1"/>
      <w:rPr>
        <w:rStyle w:val="aa"/>
      </w:rPr>
    </w:pPr>
    <w:r>
      <w:rPr>
        <w:rStyle w:val="aa"/>
      </w:rPr>
      <w:fldChar w:fldCharType="begin"/>
    </w:r>
    <w:r w:rsidR="006906AB">
      <w:rPr>
        <w:rStyle w:val="aa"/>
      </w:rPr>
      <w:instrText xml:space="preserve">PAGE  </w:instrText>
    </w:r>
    <w:r>
      <w:rPr>
        <w:rStyle w:val="aa"/>
      </w:rPr>
      <w:fldChar w:fldCharType="end"/>
    </w:r>
  </w:p>
  <w:p w:rsidR="006906AB" w:rsidRDefault="006906A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BD2F84">
    <w:pPr>
      <w:pStyle w:val="a8"/>
      <w:jc w:val="center"/>
    </w:pPr>
    <w:r>
      <w:rPr>
        <w:noProof/>
      </w:rPr>
      <w:fldChar w:fldCharType="begin"/>
    </w:r>
    <w:r w:rsidR="006906AB">
      <w:rPr>
        <w:noProof/>
      </w:rPr>
      <w:instrText>PAGE   \* MERGEFORMAT</w:instrText>
    </w:r>
    <w:r>
      <w:rPr>
        <w:noProof/>
      </w:rPr>
      <w:fldChar w:fldCharType="separate"/>
    </w:r>
    <w:r w:rsidR="006906AB">
      <w:rPr>
        <w:noProof/>
      </w:rPr>
      <w:t>19</w:t>
    </w:r>
    <w:r>
      <w:rPr>
        <w:noProof/>
      </w:rPr>
      <w:fldChar w:fldCharType="end"/>
    </w:r>
  </w:p>
  <w:p w:rsidR="006906AB" w:rsidRDefault="006906A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6906A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5"/>
  </w:num>
  <w:num w:numId="8">
    <w:abstractNumId w:val="1"/>
  </w:num>
  <w:num w:numId="9">
    <w:abstractNumId w:val="3"/>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hdrShapeDefaults>
    <o:shapedefaults v:ext="edit" spidmax="216066"/>
  </w:hdrShapeDefaults>
  <w:footnotePr>
    <w:footnote w:id="-1"/>
    <w:footnote w:id="0"/>
  </w:footnotePr>
  <w:endnotePr>
    <w:endnote w:id="-1"/>
    <w:endnote w:id="0"/>
  </w:endnotePr>
  <w:compat/>
  <w:rsids>
    <w:rsidRoot w:val="00435C3D"/>
    <w:rsid w:val="00001D52"/>
    <w:rsid w:val="0000672C"/>
    <w:rsid w:val="00006ADD"/>
    <w:rsid w:val="00012DA4"/>
    <w:rsid w:val="000163A4"/>
    <w:rsid w:val="00026056"/>
    <w:rsid w:val="00026B1A"/>
    <w:rsid w:val="0002700C"/>
    <w:rsid w:val="00030729"/>
    <w:rsid w:val="00031158"/>
    <w:rsid w:val="000313AA"/>
    <w:rsid w:val="000340AE"/>
    <w:rsid w:val="00034352"/>
    <w:rsid w:val="00051C38"/>
    <w:rsid w:val="000539C5"/>
    <w:rsid w:val="00072491"/>
    <w:rsid w:val="00072C1B"/>
    <w:rsid w:val="00075273"/>
    <w:rsid w:val="00077490"/>
    <w:rsid w:val="000919BE"/>
    <w:rsid w:val="00093D7F"/>
    <w:rsid w:val="00094295"/>
    <w:rsid w:val="0009459B"/>
    <w:rsid w:val="00097BC6"/>
    <w:rsid w:val="000A338A"/>
    <w:rsid w:val="000A50F3"/>
    <w:rsid w:val="000A5DAB"/>
    <w:rsid w:val="000B527C"/>
    <w:rsid w:val="000C261A"/>
    <w:rsid w:val="000C4E9D"/>
    <w:rsid w:val="000C7A98"/>
    <w:rsid w:val="000D57E7"/>
    <w:rsid w:val="000D7A3F"/>
    <w:rsid w:val="000E2183"/>
    <w:rsid w:val="000E5C1E"/>
    <w:rsid w:val="00105808"/>
    <w:rsid w:val="00105A46"/>
    <w:rsid w:val="001113D7"/>
    <w:rsid w:val="0011341D"/>
    <w:rsid w:val="0011743E"/>
    <w:rsid w:val="0012053A"/>
    <w:rsid w:val="00122553"/>
    <w:rsid w:val="00124273"/>
    <w:rsid w:val="0012613F"/>
    <w:rsid w:val="0012761B"/>
    <w:rsid w:val="0014043A"/>
    <w:rsid w:val="0014067F"/>
    <w:rsid w:val="001472FD"/>
    <w:rsid w:val="0016016B"/>
    <w:rsid w:val="00166651"/>
    <w:rsid w:val="00170232"/>
    <w:rsid w:val="00184B76"/>
    <w:rsid w:val="00196261"/>
    <w:rsid w:val="001A7934"/>
    <w:rsid w:val="001B7ADD"/>
    <w:rsid w:val="001C7403"/>
    <w:rsid w:val="001D0A4F"/>
    <w:rsid w:val="001D71B7"/>
    <w:rsid w:val="001E55FB"/>
    <w:rsid w:val="001F3E1B"/>
    <w:rsid w:val="001F7938"/>
    <w:rsid w:val="00200C5C"/>
    <w:rsid w:val="0020180F"/>
    <w:rsid w:val="00206598"/>
    <w:rsid w:val="00215063"/>
    <w:rsid w:val="00220B14"/>
    <w:rsid w:val="00220BF2"/>
    <w:rsid w:val="0022336C"/>
    <w:rsid w:val="00223835"/>
    <w:rsid w:val="002253A5"/>
    <w:rsid w:val="00226A2A"/>
    <w:rsid w:val="002274DD"/>
    <w:rsid w:val="00227DCC"/>
    <w:rsid w:val="002306AE"/>
    <w:rsid w:val="00230E37"/>
    <w:rsid w:val="0024121C"/>
    <w:rsid w:val="00241D08"/>
    <w:rsid w:val="0024334A"/>
    <w:rsid w:val="002509DC"/>
    <w:rsid w:val="002524E7"/>
    <w:rsid w:val="0025573F"/>
    <w:rsid w:val="0026106C"/>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E381B"/>
    <w:rsid w:val="002E7755"/>
    <w:rsid w:val="002F4D58"/>
    <w:rsid w:val="0030168A"/>
    <w:rsid w:val="00301806"/>
    <w:rsid w:val="00305EAA"/>
    <w:rsid w:val="003064E6"/>
    <w:rsid w:val="00311057"/>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25CB"/>
    <w:rsid w:val="003963EB"/>
    <w:rsid w:val="003A0A15"/>
    <w:rsid w:val="003A56FD"/>
    <w:rsid w:val="003A7463"/>
    <w:rsid w:val="003B14C8"/>
    <w:rsid w:val="003B543B"/>
    <w:rsid w:val="003B6159"/>
    <w:rsid w:val="003C2740"/>
    <w:rsid w:val="003C589D"/>
    <w:rsid w:val="003D0464"/>
    <w:rsid w:val="003D0D82"/>
    <w:rsid w:val="003D131B"/>
    <w:rsid w:val="003D2621"/>
    <w:rsid w:val="003E0796"/>
    <w:rsid w:val="003E0D44"/>
    <w:rsid w:val="003E25F4"/>
    <w:rsid w:val="003E401F"/>
    <w:rsid w:val="003F6218"/>
    <w:rsid w:val="00402D46"/>
    <w:rsid w:val="00404C16"/>
    <w:rsid w:val="0040520A"/>
    <w:rsid w:val="00406D4A"/>
    <w:rsid w:val="0040767F"/>
    <w:rsid w:val="004100CC"/>
    <w:rsid w:val="00410E68"/>
    <w:rsid w:val="00416D19"/>
    <w:rsid w:val="00426E3B"/>
    <w:rsid w:val="00427DCB"/>
    <w:rsid w:val="00435C3D"/>
    <w:rsid w:val="00436912"/>
    <w:rsid w:val="00450C81"/>
    <w:rsid w:val="0045786D"/>
    <w:rsid w:val="004701C4"/>
    <w:rsid w:val="0047057C"/>
    <w:rsid w:val="00472BF1"/>
    <w:rsid w:val="00475071"/>
    <w:rsid w:val="00475A01"/>
    <w:rsid w:val="004861A0"/>
    <w:rsid w:val="00495130"/>
    <w:rsid w:val="004A1C9F"/>
    <w:rsid w:val="004A5AC2"/>
    <w:rsid w:val="004B3C17"/>
    <w:rsid w:val="004C2547"/>
    <w:rsid w:val="004D1737"/>
    <w:rsid w:val="004D6522"/>
    <w:rsid w:val="004E0C1A"/>
    <w:rsid w:val="004E39C0"/>
    <w:rsid w:val="004E3BE9"/>
    <w:rsid w:val="004F6E54"/>
    <w:rsid w:val="004F7238"/>
    <w:rsid w:val="00504957"/>
    <w:rsid w:val="00511995"/>
    <w:rsid w:val="00520719"/>
    <w:rsid w:val="00522E73"/>
    <w:rsid w:val="00526F4E"/>
    <w:rsid w:val="00532D2E"/>
    <w:rsid w:val="00540550"/>
    <w:rsid w:val="00543B08"/>
    <w:rsid w:val="00553DA4"/>
    <w:rsid w:val="0055517F"/>
    <w:rsid w:val="00561C1D"/>
    <w:rsid w:val="00567178"/>
    <w:rsid w:val="00570069"/>
    <w:rsid w:val="005709ED"/>
    <w:rsid w:val="00571CF3"/>
    <w:rsid w:val="00573644"/>
    <w:rsid w:val="00573C24"/>
    <w:rsid w:val="00574152"/>
    <w:rsid w:val="005763FA"/>
    <w:rsid w:val="005801BE"/>
    <w:rsid w:val="005928B1"/>
    <w:rsid w:val="00593699"/>
    <w:rsid w:val="005A395F"/>
    <w:rsid w:val="005B1795"/>
    <w:rsid w:val="005B2C5D"/>
    <w:rsid w:val="005B2C5E"/>
    <w:rsid w:val="005B40E1"/>
    <w:rsid w:val="005B486F"/>
    <w:rsid w:val="005B5E9F"/>
    <w:rsid w:val="005B758B"/>
    <w:rsid w:val="005D58E3"/>
    <w:rsid w:val="005D70A5"/>
    <w:rsid w:val="005E10DC"/>
    <w:rsid w:val="005E461D"/>
    <w:rsid w:val="005E7B98"/>
    <w:rsid w:val="005F1E4A"/>
    <w:rsid w:val="005F5FF9"/>
    <w:rsid w:val="00601D25"/>
    <w:rsid w:val="00617901"/>
    <w:rsid w:val="006247C8"/>
    <w:rsid w:val="0062549D"/>
    <w:rsid w:val="00633D8E"/>
    <w:rsid w:val="00634772"/>
    <w:rsid w:val="006353AC"/>
    <w:rsid w:val="00643B16"/>
    <w:rsid w:val="00655C99"/>
    <w:rsid w:val="00662D50"/>
    <w:rsid w:val="00662DD9"/>
    <w:rsid w:val="00663718"/>
    <w:rsid w:val="00665EC4"/>
    <w:rsid w:val="00670BF0"/>
    <w:rsid w:val="00680B05"/>
    <w:rsid w:val="006906AB"/>
    <w:rsid w:val="00694D92"/>
    <w:rsid w:val="00695F51"/>
    <w:rsid w:val="0069767A"/>
    <w:rsid w:val="006A01B6"/>
    <w:rsid w:val="006A0292"/>
    <w:rsid w:val="006A3D69"/>
    <w:rsid w:val="006C6301"/>
    <w:rsid w:val="006D73F1"/>
    <w:rsid w:val="006E04DD"/>
    <w:rsid w:val="006E1FB9"/>
    <w:rsid w:val="006F02BA"/>
    <w:rsid w:val="006F0CBD"/>
    <w:rsid w:val="006F2B88"/>
    <w:rsid w:val="006F5F6D"/>
    <w:rsid w:val="006F7560"/>
    <w:rsid w:val="00710B5F"/>
    <w:rsid w:val="00713DCD"/>
    <w:rsid w:val="007269C0"/>
    <w:rsid w:val="00740D6C"/>
    <w:rsid w:val="00741775"/>
    <w:rsid w:val="00747ABC"/>
    <w:rsid w:val="007707AD"/>
    <w:rsid w:val="00771FD2"/>
    <w:rsid w:val="00774135"/>
    <w:rsid w:val="00777313"/>
    <w:rsid w:val="00780DA1"/>
    <w:rsid w:val="00795379"/>
    <w:rsid w:val="007970E1"/>
    <w:rsid w:val="007976A0"/>
    <w:rsid w:val="007A0887"/>
    <w:rsid w:val="007A21F5"/>
    <w:rsid w:val="007B3A03"/>
    <w:rsid w:val="007D0BD3"/>
    <w:rsid w:val="007D1570"/>
    <w:rsid w:val="007D49E3"/>
    <w:rsid w:val="007E188B"/>
    <w:rsid w:val="007E363F"/>
    <w:rsid w:val="007E4D99"/>
    <w:rsid w:val="007F1C01"/>
    <w:rsid w:val="00803565"/>
    <w:rsid w:val="008139C6"/>
    <w:rsid w:val="00820B6E"/>
    <w:rsid w:val="008259CB"/>
    <w:rsid w:val="008301F1"/>
    <w:rsid w:val="008308FF"/>
    <w:rsid w:val="00836FE5"/>
    <w:rsid w:val="00841B65"/>
    <w:rsid w:val="00842E0B"/>
    <w:rsid w:val="00843408"/>
    <w:rsid w:val="008438BC"/>
    <w:rsid w:val="0084739F"/>
    <w:rsid w:val="0085151B"/>
    <w:rsid w:val="00855767"/>
    <w:rsid w:val="0085614C"/>
    <w:rsid w:val="00863640"/>
    <w:rsid w:val="00873C8F"/>
    <w:rsid w:val="0088482B"/>
    <w:rsid w:val="00887437"/>
    <w:rsid w:val="00897DB7"/>
    <w:rsid w:val="008A1502"/>
    <w:rsid w:val="008A18DE"/>
    <w:rsid w:val="008C4273"/>
    <w:rsid w:val="008C6606"/>
    <w:rsid w:val="008C66DF"/>
    <w:rsid w:val="008C791C"/>
    <w:rsid w:val="008D0558"/>
    <w:rsid w:val="008E441E"/>
    <w:rsid w:val="008E4C8B"/>
    <w:rsid w:val="008E78CE"/>
    <w:rsid w:val="008F5D10"/>
    <w:rsid w:val="00903A45"/>
    <w:rsid w:val="0090453F"/>
    <w:rsid w:val="00906E4E"/>
    <w:rsid w:val="00915A81"/>
    <w:rsid w:val="009168FA"/>
    <w:rsid w:val="00916A35"/>
    <w:rsid w:val="0092094F"/>
    <w:rsid w:val="009236D2"/>
    <w:rsid w:val="00924E71"/>
    <w:rsid w:val="00927829"/>
    <w:rsid w:val="00931B9A"/>
    <w:rsid w:val="00934DA8"/>
    <w:rsid w:val="00937534"/>
    <w:rsid w:val="009610EB"/>
    <w:rsid w:val="009660E6"/>
    <w:rsid w:val="00982B0F"/>
    <w:rsid w:val="00985AA3"/>
    <w:rsid w:val="00995EC9"/>
    <w:rsid w:val="009A24D7"/>
    <w:rsid w:val="009A3AEB"/>
    <w:rsid w:val="009A46AB"/>
    <w:rsid w:val="009A73F4"/>
    <w:rsid w:val="009C682B"/>
    <w:rsid w:val="009C6839"/>
    <w:rsid w:val="009D15D1"/>
    <w:rsid w:val="009D4EEA"/>
    <w:rsid w:val="009D7C22"/>
    <w:rsid w:val="009D7F3A"/>
    <w:rsid w:val="009E1778"/>
    <w:rsid w:val="009E63C0"/>
    <w:rsid w:val="009F0908"/>
    <w:rsid w:val="009F1CAD"/>
    <w:rsid w:val="009F3DD7"/>
    <w:rsid w:val="00A01C8B"/>
    <w:rsid w:val="00A05397"/>
    <w:rsid w:val="00A10001"/>
    <w:rsid w:val="00A15DCF"/>
    <w:rsid w:val="00A2458F"/>
    <w:rsid w:val="00A40B9C"/>
    <w:rsid w:val="00A41012"/>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E61"/>
    <w:rsid w:val="00AC3168"/>
    <w:rsid w:val="00AE1FE6"/>
    <w:rsid w:val="00AF0891"/>
    <w:rsid w:val="00AF1755"/>
    <w:rsid w:val="00AF6E0A"/>
    <w:rsid w:val="00B0038D"/>
    <w:rsid w:val="00B01456"/>
    <w:rsid w:val="00B01EEE"/>
    <w:rsid w:val="00B03716"/>
    <w:rsid w:val="00B045BF"/>
    <w:rsid w:val="00B10EB4"/>
    <w:rsid w:val="00B17DAB"/>
    <w:rsid w:val="00B21A43"/>
    <w:rsid w:val="00B321FB"/>
    <w:rsid w:val="00B347A4"/>
    <w:rsid w:val="00B35E97"/>
    <w:rsid w:val="00B411CC"/>
    <w:rsid w:val="00B42756"/>
    <w:rsid w:val="00B4584B"/>
    <w:rsid w:val="00B46332"/>
    <w:rsid w:val="00B47CBB"/>
    <w:rsid w:val="00B56A4C"/>
    <w:rsid w:val="00B61C87"/>
    <w:rsid w:val="00B64280"/>
    <w:rsid w:val="00B66195"/>
    <w:rsid w:val="00B72EFE"/>
    <w:rsid w:val="00B73F3F"/>
    <w:rsid w:val="00B74F38"/>
    <w:rsid w:val="00B812A1"/>
    <w:rsid w:val="00B84537"/>
    <w:rsid w:val="00B846DA"/>
    <w:rsid w:val="00B86717"/>
    <w:rsid w:val="00B86B35"/>
    <w:rsid w:val="00BA2895"/>
    <w:rsid w:val="00BA68F7"/>
    <w:rsid w:val="00BB040D"/>
    <w:rsid w:val="00BC11EB"/>
    <w:rsid w:val="00BC42FB"/>
    <w:rsid w:val="00BC7F80"/>
    <w:rsid w:val="00BD27C4"/>
    <w:rsid w:val="00BD2F8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51672"/>
    <w:rsid w:val="00C535B5"/>
    <w:rsid w:val="00C55647"/>
    <w:rsid w:val="00C61464"/>
    <w:rsid w:val="00C630C1"/>
    <w:rsid w:val="00C66911"/>
    <w:rsid w:val="00C7335A"/>
    <w:rsid w:val="00C81D9B"/>
    <w:rsid w:val="00C91607"/>
    <w:rsid w:val="00C93AF7"/>
    <w:rsid w:val="00C96370"/>
    <w:rsid w:val="00C97A0A"/>
    <w:rsid w:val="00CA0954"/>
    <w:rsid w:val="00CA3F65"/>
    <w:rsid w:val="00CA43F6"/>
    <w:rsid w:val="00CB72E9"/>
    <w:rsid w:val="00CC1086"/>
    <w:rsid w:val="00CC3824"/>
    <w:rsid w:val="00CC4C86"/>
    <w:rsid w:val="00CC5298"/>
    <w:rsid w:val="00CC7F6E"/>
    <w:rsid w:val="00CD3AB4"/>
    <w:rsid w:val="00CE3778"/>
    <w:rsid w:val="00CE3DCF"/>
    <w:rsid w:val="00CE3E41"/>
    <w:rsid w:val="00CF7E7F"/>
    <w:rsid w:val="00D079C9"/>
    <w:rsid w:val="00D15120"/>
    <w:rsid w:val="00D17ACF"/>
    <w:rsid w:val="00D20412"/>
    <w:rsid w:val="00D2535C"/>
    <w:rsid w:val="00D312B0"/>
    <w:rsid w:val="00D350ED"/>
    <w:rsid w:val="00D43CB9"/>
    <w:rsid w:val="00D51298"/>
    <w:rsid w:val="00D54AC3"/>
    <w:rsid w:val="00D55169"/>
    <w:rsid w:val="00D55E40"/>
    <w:rsid w:val="00D56EE6"/>
    <w:rsid w:val="00D57583"/>
    <w:rsid w:val="00D625CC"/>
    <w:rsid w:val="00D70ACD"/>
    <w:rsid w:val="00D71A3C"/>
    <w:rsid w:val="00D84F82"/>
    <w:rsid w:val="00D850C5"/>
    <w:rsid w:val="00D900A6"/>
    <w:rsid w:val="00DA66E2"/>
    <w:rsid w:val="00DB1B5F"/>
    <w:rsid w:val="00DB1F5F"/>
    <w:rsid w:val="00DB7A53"/>
    <w:rsid w:val="00DC0486"/>
    <w:rsid w:val="00DD36C7"/>
    <w:rsid w:val="00DD485C"/>
    <w:rsid w:val="00DD60BE"/>
    <w:rsid w:val="00DD6BF2"/>
    <w:rsid w:val="00DE0A02"/>
    <w:rsid w:val="00DE3877"/>
    <w:rsid w:val="00DE5EF8"/>
    <w:rsid w:val="00DE74D9"/>
    <w:rsid w:val="00DF22AF"/>
    <w:rsid w:val="00DF2D19"/>
    <w:rsid w:val="00E003CA"/>
    <w:rsid w:val="00E00A71"/>
    <w:rsid w:val="00E00AE1"/>
    <w:rsid w:val="00E03BF3"/>
    <w:rsid w:val="00E0481F"/>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079D"/>
    <w:rsid w:val="00E721DC"/>
    <w:rsid w:val="00E75F00"/>
    <w:rsid w:val="00E822DE"/>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D1428"/>
    <w:rsid w:val="00EE11DF"/>
    <w:rsid w:val="00EE1541"/>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452DD"/>
    <w:rsid w:val="00F47203"/>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A41D1"/>
    <w:rsid w:val="00FA4349"/>
    <w:rsid w:val="00FA544C"/>
    <w:rsid w:val="00FA5958"/>
    <w:rsid w:val="00FA6A0D"/>
    <w:rsid w:val="00FA6E5C"/>
    <w:rsid w:val="00FB1399"/>
    <w:rsid w:val="00FB6F6D"/>
    <w:rsid w:val="00FC0CDC"/>
    <w:rsid w:val="00FC117F"/>
    <w:rsid w:val="00FC15C0"/>
    <w:rsid w:val="00FD3082"/>
    <w:rsid w:val="00FD3814"/>
    <w:rsid w:val="00FD6A39"/>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eader" Target="header3.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88AF6-AB02-4E9B-AE30-3F704EE6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5428</Words>
  <Characters>30945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36301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ADMIN</cp:lastModifiedBy>
  <cp:revision>28</cp:revision>
  <cp:lastPrinted>2019-12-12T12:12:00Z</cp:lastPrinted>
  <dcterms:created xsi:type="dcterms:W3CDTF">2019-04-02T12:20:00Z</dcterms:created>
  <dcterms:modified xsi:type="dcterms:W3CDTF">2020-02-12T10:41:00Z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