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A84" w:rsidRDefault="003D4959"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-2218055</wp:posOffset>
            </wp:positionH>
            <wp:positionV relativeFrom="paragraph">
              <wp:posOffset>-69215</wp:posOffset>
            </wp:positionV>
            <wp:extent cx="561340" cy="647700"/>
            <wp:effectExtent l="19050" t="0" r="0" b="0"/>
            <wp:wrapNone/>
            <wp:docPr id="5" name="Рисунок 5" descr="герб_краснодарского_края_чб_контур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_краснодарского_края_чб_контур"/>
                    <pic:cNvPicPr>
                      <a:picLocks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0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C0A84">
        <w:rPr>
          <w:noProof/>
        </w:rPr>
        <w:t xml:space="preserve"> </w:t>
      </w:r>
    </w:p>
    <w:p w:rsidR="00EC0A84" w:rsidRDefault="0030107C">
      <w:pPr>
        <w:jc w:val="center"/>
      </w:pPr>
      <w:r>
        <w:t>ПРОЕКТ</w:t>
      </w:r>
    </w:p>
    <w:tbl>
      <w:tblPr>
        <w:tblW w:w="9900" w:type="dxa"/>
        <w:jc w:val="center"/>
        <w:tblLook w:val="0000"/>
      </w:tblPr>
      <w:tblGrid>
        <w:gridCol w:w="5010"/>
        <w:gridCol w:w="4890"/>
      </w:tblGrid>
      <w:tr w:rsidR="00803C37">
        <w:trPr>
          <w:trHeight w:val="690"/>
          <w:jc w:val="center"/>
        </w:trPr>
        <w:tc>
          <w:tcPr>
            <w:tcW w:w="9900" w:type="dxa"/>
            <w:gridSpan w:val="2"/>
            <w:shd w:val="clear" w:color="auto" w:fill="auto"/>
            <w:vAlign w:val="bottom"/>
          </w:tcPr>
          <w:p w:rsidR="00803C37" w:rsidRPr="009E5C45" w:rsidRDefault="009E5C45" w:rsidP="00803C37">
            <w:pPr>
              <w:pStyle w:val="1"/>
              <w:rPr>
                <w:rFonts w:ascii="Times New Roman" w:hAnsi="Times New Roman"/>
                <w:b/>
                <w:szCs w:val="28"/>
              </w:rPr>
            </w:pPr>
            <w:r w:rsidRPr="009E5C45">
              <w:rPr>
                <w:rFonts w:ascii="Times New Roman" w:hAnsi="Times New Roman"/>
                <w:b/>
                <w:spacing w:val="12"/>
                <w:szCs w:val="28"/>
              </w:rPr>
              <w:t>АДМИНИСТРАЦИЯ</w:t>
            </w:r>
          </w:p>
        </w:tc>
      </w:tr>
      <w:tr w:rsidR="00803C37">
        <w:trPr>
          <w:trHeight w:val="430"/>
          <w:jc w:val="center"/>
        </w:trPr>
        <w:tc>
          <w:tcPr>
            <w:tcW w:w="9900" w:type="dxa"/>
            <w:gridSpan w:val="2"/>
            <w:shd w:val="clear" w:color="auto" w:fill="auto"/>
            <w:vAlign w:val="bottom"/>
          </w:tcPr>
          <w:p w:rsidR="009E5C45" w:rsidRPr="00E64369" w:rsidRDefault="001C70A8" w:rsidP="009E5C45">
            <w:pPr>
              <w:pStyle w:val="2"/>
              <w:spacing w:line="204" w:lineRule="auto"/>
              <w:rPr>
                <w:spacing w:val="20"/>
                <w:sz w:val="28"/>
                <w:szCs w:val="28"/>
              </w:rPr>
            </w:pPr>
            <w:r>
              <w:rPr>
                <w:spacing w:val="12"/>
                <w:sz w:val="28"/>
                <w:szCs w:val="28"/>
              </w:rPr>
              <w:t>Новосельского</w:t>
            </w:r>
            <w:r w:rsidR="009E5C45">
              <w:rPr>
                <w:spacing w:val="12"/>
                <w:sz w:val="28"/>
                <w:szCs w:val="28"/>
              </w:rPr>
              <w:t xml:space="preserve"> СЕЛЬСКОГО ПОСЕЛЕНИЯ</w:t>
            </w:r>
            <w:r w:rsidR="009E5C45">
              <w:t xml:space="preserve"> </w:t>
            </w:r>
            <w:r w:rsidR="009E5C45">
              <w:rPr>
                <w:spacing w:val="20"/>
                <w:sz w:val="28"/>
                <w:szCs w:val="28"/>
              </w:rPr>
              <w:t>НОВОКУБАНСКОГО</w:t>
            </w:r>
            <w:r w:rsidR="009E5C45" w:rsidRPr="00E64369">
              <w:rPr>
                <w:spacing w:val="20"/>
                <w:sz w:val="28"/>
                <w:szCs w:val="28"/>
              </w:rPr>
              <w:t xml:space="preserve">  РАЙОН</w:t>
            </w:r>
            <w:r w:rsidR="009E5C45">
              <w:rPr>
                <w:spacing w:val="20"/>
                <w:sz w:val="28"/>
                <w:szCs w:val="28"/>
              </w:rPr>
              <w:t>А</w:t>
            </w:r>
          </w:p>
          <w:p w:rsidR="00803C37" w:rsidRDefault="009E5C45" w:rsidP="00803C37">
            <w:pPr>
              <w:pStyle w:val="3"/>
              <w:spacing w:line="240" w:lineRule="auto"/>
            </w:pPr>
            <w:r>
              <w:rPr>
                <w:spacing w:val="20"/>
                <w:sz w:val="36"/>
                <w:szCs w:val="38"/>
              </w:rPr>
              <w:t>ПОСТАНОВЛЕНИЕ</w:t>
            </w:r>
          </w:p>
          <w:p w:rsidR="00803C37" w:rsidRDefault="00803C37" w:rsidP="00803C37"/>
        </w:tc>
      </w:tr>
      <w:tr w:rsidR="00803C37">
        <w:trPr>
          <w:trHeight w:val="413"/>
          <w:jc w:val="center"/>
        </w:trPr>
        <w:tc>
          <w:tcPr>
            <w:tcW w:w="5010" w:type="dxa"/>
            <w:shd w:val="clear" w:color="auto" w:fill="auto"/>
            <w:vAlign w:val="bottom"/>
          </w:tcPr>
          <w:p w:rsidR="00803C37" w:rsidRPr="00803C37" w:rsidRDefault="00803C37" w:rsidP="00803C37">
            <w:pPr>
              <w:ind w:left="851"/>
              <w:jc w:val="both"/>
              <w:rPr>
                <w:sz w:val="28"/>
                <w:szCs w:val="28"/>
              </w:rPr>
            </w:pPr>
            <w:r w:rsidRPr="00803C37">
              <w:rPr>
                <w:sz w:val="28"/>
                <w:szCs w:val="28"/>
              </w:rPr>
              <w:t>от _</w:t>
            </w:r>
            <w:r w:rsidR="001E3940">
              <w:rPr>
                <w:sz w:val="28"/>
                <w:szCs w:val="28"/>
              </w:rPr>
              <w:t>____________</w:t>
            </w:r>
          </w:p>
        </w:tc>
        <w:tc>
          <w:tcPr>
            <w:tcW w:w="4890" w:type="dxa"/>
            <w:shd w:val="clear" w:color="auto" w:fill="auto"/>
            <w:vAlign w:val="bottom"/>
          </w:tcPr>
          <w:p w:rsidR="00803C37" w:rsidRPr="00803C37" w:rsidRDefault="00803C37" w:rsidP="00803C37">
            <w:pPr>
              <w:ind w:left="23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Pr="00803C37">
              <w:rPr>
                <w:sz w:val="28"/>
                <w:szCs w:val="28"/>
              </w:rPr>
              <w:t>№ _</w:t>
            </w:r>
            <w:r w:rsidR="001E3940">
              <w:rPr>
                <w:sz w:val="28"/>
                <w:szCs w:val="28"/>
              </w:rPr>
              <w:t>_</w:t>
            </w:r>
            <w:r w:rsidRPr="00803C37">
              <w:rPr>
                <w:sz w:val="28"/>
                <w:szCs w:val="28"/>
              </w:rPr>
              <w:t>__</w:t>
            </w:r>
          </w:p>
        </w:tc>
      </w:tr>
      <w:tr w:rsidR="00803C37">
        <w:trPr>
          <w:trHeight w:val="345"/>
          <w:jc w:val="center"/>
        </w:trPr>
        <w:tc>
          <w:tcPr>
            <w:tcW w:w="9900" w:type="dxa"/>
            <w:gridSpan w:val="2"/>
            <w:shd w:val="clear" w:color="auto" w:fill="auto"/>
            <w:vAlign w:val="bottom"/>
          </w:tcPr>
          <w:p w:rsidR="00803C37" w:rsidRPr="00EE74BD" w:rsidRDefault="001C70A8" w:rsidP="00803C3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4"/>
              </w:rPr>
              <w:t>п. Глубокий</w:t>
            </w:r>
            <w:r w:rsidR="009E5C45" w:rsidRPr="00EE74BD">
              <w:rPr>
                <w:b/>
                <w:sz w:val="28"/>
                <w:szCs w:val="28"/>
              </w:rPr>
              <w:t xml:space="preserve"> </w:t>
            </w:r>
          </w:p>
        </w:tc>
      </w:tr>
    </w:tbl>
    <w:p w:rsidR="00023B14" w:rsidRDefault="00023B14" w:rsidP="00023B14">
      <w:pPr>
        <w:autoSpaceDE w:val="0"/>
        <w:autoSpaceDN w:val="0"/>
        <w:adjustRightInd w:val="0"/>
        <w:jc w:val="center"/>
        <w:rPr>
          <w:rFonts w:eastAsia="TimesNewRomanPSMT"/>
          <w:b/>
          <w:sz w:val="28"/>
          <w:szCs w:val="28"/>
        </w:rPr>
      </w:pPr>
    </w:p>
    <w:p w:rsidR="00023B14" w:rsidRPr="008305AD" w:rsidRDefault="00023B14" w:rsidP="00023B14">
      <w:pPr>
        <w:autoSpaceDE w:val="0"/>
        <w:autoSpaceDN w:val="0"/>
        <w:adjustRightInd w:val="0"/>
        <w:jc w:val="center"/>
        <w:rPr>
          <w:rFonts w:eastAsia="TimesNewRomanPSMT"/>
          <w:b/>
          <w:sz w:val="28"/>
          <w:szCs w:val="28"/>
        </w:rPr>
      </w:pPr>
      <w:r w:rsidRPr="008305AD">
        <w:rPr>
          <w:rFonts w:eastAsia="TimesNewRomanPSMT"/>
          <w:b/>
          <w:sz w:val="28"/>
          <w:szCs w:val="28"/>
        </w:rPr>
        <w:t xml:space="preserve">Об обеспечении </w:t>
      </w:r>
      <w:r w:rsidR="00FC700C">
        <w:rPr>
          <w:rFonts w:eastAsia="TimesNewRomanPSMT"/>
          <w:b/>
          <w:sz w:val="28"/>
          <w:szCs w:val="28"/>
        </w:rPr>
        <w:t xml:space="preserve">связи и оповещения населения о пожаре на </w:t>
      </w:r>
      <w:r w:rsidRPr="008305AD">
        <w:rPr>
          <w:rFonts w:eastAsia="TimesNewRomanPSMT"/>
          <w:b/>
          <w:sz w:val="28"/>
          <w:szCs w:val="28"/>
        </w:rPr>
        <w:t xml:space="preserve">территории </w:t>
      </w:r>
      <w:r w:rsidR="001C70A8">
        <w:rPr>
          <w:rFonts w:eastAsia="TimesNewRomanPSMT"/>
          <w:b/>
          <w:sz w:val="28"/>
          <w:szCs w:val="28"/>
        </w:rPr>
        <w:t xml:space="preserve">Новосельского </w:t>
      </w:r>
      <w:r>
        <w:rPr>
          <w:rFonts w:eastAsia="TimesNewRomanPSMT"/>
          <w:b/>
          <w:sz w:val="28"/>
          <w:szCs w:val="28"/>
        </w:rPr>
        <w:t>сельского поселения Новокубанского района</w:t>
      </w:r>
    </w:p>
    <w:p w:rsidR="00023B14" w:rsidRDefault="00023B14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b/>
          <w:sz w:val="28"/>
          <w:szCs w:val="28"/>
        </w:rPr>
      </w:pPr>
    </w:p>
    <w:p w:rsidR="00023B14" w:rsidRDefault="00023B14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 xml:space="preserve">В соответствии </w:t>
      </w:r>
      <w:proofErr w:type="gramStart"/>
      <w:r>
        <w:rPr>
          <w:rFonts w:eastAsia="TimesNewRomanPSMT"/>
          <w:sz w:val="28"/>
          <w:szCs w:val="28"/>
        </w:rPr>
        <w:t>с</w:t>
      </w:r>
      <w:proofErr w:type="gramEnd"/>
      <w:r>
        <w:rPr>
          <w:rFonts w:eastAsia="TimesNewRomanPSMT"/>
          <w:sz w:val="28"/>
          <w:szCs w:val="28"/>
        </w:rPr>
        <w:t xml:space="preserve"> </w:t>
      </w:r>
      <w:r w:rsidR="00FC700C">
        <w:rPr>
          <w:rFonts w:eastAsia="TimesNewRomanPSMT"/>
          <w:sz w:val="28"/>
          <w:szCs w:val="28"/>
        </w:rPr>
        <w:t xml:space="preserve">статьёй  14 Федерального закона </w:t>
      </w:r>
      <w:r w:rsidR="008274AD">
        <w:rPr>
          <w:rFonts w:eastAsia="TimesNewRomanPSMT"/>
          <w:sz w:val="28"/>
          <w:szCs w:val="28"/>
        </w:rPr>
        <w:t xml:space="preserve"> </w:t>
      </w:r>
      <w:r w:rsidR="00FC700C">
        <w:rPr>
          <w:rFonts w:eastAsia="TimesNewRomanPSMT"/>
          <w:sz w:val="28"/>
          <w:szCs w:val="28"/>
        </w:rPr>
        <w:t>от 6 октября 2003 года №131-ФЗ «Об  общих принципах организации местного самоуправления в Российской Федерации»,  статьёй</w:t>
      </w:r>
      <w:r w:rsidR="00AE4723">
        <w:rPr>
          <w:rFonts w:eastAsia="TimesNewRomanPSMT"/>
          <w:sz w:val="28"/>
          <w:szCs w:val="28"/>
        </w:rPr>
        <w:t xml:space="preserve"> </w:t>
      </w:r>
      <w:r w:rsidR="00FC700C">
        <w:rPr>
          <w:rFonts w:eastAsia="TimesNewRomanPSMT"/>
          <w:sz w:val="28"/>
          <w:szCs w:val="28"/>
        </w:rPr>
        <w:t xml:space="preserve"> 19  </w:t>
      </w:r>
      <w:r>
        <w:rPr>
          <w:rFonts w:eastAsia="TimesNewRomanPSMT"/>
          <w:sz w:val="28"/>
          <w:szCs w:val="28"/>
        </w:rPr>
        <w:t>Федеральн</w:t>
      </w:r>
      <w:r w:rsidR="00FC700C">
        <w:rPr>
          <w:rFonts w:eastAsia="TimesNewRomanPSMT"/>
          <w:sz w:val="28"/>
          <w:szCs w:val="28"/>
        </w:rPr>
        <w:t xml:space="preserve">ого </w:t>
      </w:r>
      <w:r>
        <w:rPr>
          <w:rFonts w:eastAsia="TimesNewRomanPSMT"/>
          <w:sz w:val="28"/>
          <w:szCs w:val="28"/>
        </w:rPr>
        <w:t xml:space="preserve"> закон</w:t>
      </w:r>
      <w:r w:rsidR="00FC700C">
        <w:rPr>
          <w:rFonts w:eastAsia="TimesNewRomanPSMT"/>
          <w:sz w:val="28"/>
          <w:szCs w:val="28"/>
        </w:rPr>
        <w:t xml:space="preserve">а </w:t>
      </w:r>
      <w:r>
        <w:rPr>
          <w:rFonts w:eastAsia="TimesNewRomanPSMT"/>
          <w:sz w:val="28"/>
          <w:szCs w:val="28"/>
        </w:rPr>
        <w:t xml:space="preserve"> от </w:t>
      </w:r>
      <w:r w:rsidR="00FC700C">
        <w:rPr>
          <w:rFonts w:eastAsia="TimesNewRomanPSMT"/>
          <w:sz w:val="28"/>
          <w:szCs w:val="28"/>
        </w:rPr>
        <w:t xml:space="preserve"> </w:t>
      </w:r>
      <w:r>
        <w:rPr>
          <w:rFonts w:eastAsia="TimesNewRomanPSMT"/>
          <w:sz w:val="28"/>
          <w:szCs w:val="28"/>
        </w:rPr>
        <w:t>21 декабря 1994 года №69-ФЗ «О пожарной безопасности»</w:t>
      </w:r>
      <w:r w:rsidR="00FC700C">
        <w:rPr>
          <w:rFonts w:eastAsia="TimesNewRomanPSMT"/>
          <w:sz w:val="28"/>
          <w:szCs w:val="28"/>
        </w:rPr>
        <w:t>, руководствуясь статьёй 63</w:t>
      </w:r>
      <w:r>
        <w:rPr>
          <w:rFonts w:eastAsia="TimesNewRomanPSMT"/>
          <w:sz w:val="28"/>
          <w:szCs w:val="28"/>
        </w:rPr>
        <w:t xml:space="preserve">  Федеральн</w:t>
      </w:r>
      <w:r w:rsidR="00FC700C">
        <w:rPr>
          <w:rFonts w:eastAsia="TimesNewRomanPSMT"/>
          <w:sz w:val="28"/>
          <w:szCs w:val="28"/>
        </w:rPr>
        <w:t xml:space="preserve">ого </w:t>
      </w:r>
      <w:r>
        <w:rPr>
          <w:rFonts w:eastAsia="TimesNewRomanPSMT"/>
          <w:sz w:val="28"/>
          <w:szCs w:val="28"/>
        </w:rPr>
        <w:t xml:space="preserve"> закон</w:t>
      </w:r>
      <w:r w:rsidR="00FC700C">
        <w:rPr>
          <w:rFonts w:eastAsia="TimesNewRomanPSMT"/>
          <w:sz w:val="28"/>
          <w:szCs w:val="28"/>
        </w:rPr>
        <w:t xml:space="preserve">а </w:t>
      </w:r>
      <w:r>
        <w:rPr>
          <w:rFonts w:eastAsia="TimesNewRomanPSMT"/>
          <w:sz w:val="28"/>
          <w:szCs w:val="28"/>
        </w:rPr>
        <w:t xml:space="preserve"> от</w:t>
      </w:r>
      <w:r w:rsidR="00FC700C">
        <w:rPr>
          <w:rFonts w:eastAsia="TimesNewRomanPSMT"/>
          <w:sz w:val="28"/>
          <w:szCs w:val="28"/>
        </w:rPr>
        <w:t xml:space="preserve"> </w:t>
      </w:r>
      <w:r>
        <w:rPr>
          <w:rFonts w:eastAsia="TimesNewRomanPSMT"/>
          <w:sz w:val="28"/>
          <w:szCs w:val="28"/>
        </w:rPr>
        <w:t xml:space="preserve"> 22 июля 2008 года №123-ФЗ  «Технический регламент о требованиях пожарной безопасности», в целях </w:t>
      </w:r>
      <w:r w:rsidR="00FC700C">
        <w:rPr>
          <w:rFonts w:eastAsia="TimesNewRomanPSMT"/>
          <w:sz w:val="28"/>
          <w:szCs w:val="28"/>
        </w:rPr>
        <w:t xml:space="preserve">оповещения </w:t>
      </w:r>
      <w:r>
        <w:rPr>
          <w:rFonts w:eastAsia="TimesNewRomanPSMT"/>
          <w:sz w:val="28"/>
          <w:szCs w:val="28"/>
        </w:rPr>
        <w:t xml:space="preserve">   </w:t>
      </w:r>
      <w:r w:rsidR="00FC700C">
        <w:rPr>
          <w:rFonts w:eastAsia="TimesNewRomanPSMT"/>
          <w:sz w:val="28"/>
          <w:szCs w:val="28"/>
        </w:rPr>
        <w:t xml:space="preserve">населения и пожарных подразделений о пожаре в границах </w:t>
      </w:r>
      <w:r w:rsidR="001C70A8">
        <w:rPr>
          <w:rFonts w:eastAsia="TimesNewRomanPSMT"/>
          <w:sz w:val="28"/>
          <w:szCs w:val="28"/>
        </w:rPr>
        <w:t>Новосельского</w:t>
      </w:r>
      <w:r>
        <w:rPr>
          <w:rFonts w:eastAsia="TimesNewRomanPSMT"/>
          <w:sz w:val="28"/>
          <w:szCs w:val="28"/>
        </w:rPr>
        <w:t xml:space="preserve"> сельского поселения Новокубанского района</w:t>
      </w:r>
      <w:r w:rsidR="000D6339">
        <w:rPr>
          <w:rFonts w:eastAsia="TimesNewRomanPSMT"/>
          <w:sz w:val="28"/>
          <w:szCs w:val="28"/>
        </w:rPr>
        <w:t xml:space="preserve"> </w:t>
      </w:r>
      <w:r>
        <w:rPr>
          <w:rFonts w:eastAsia="TimesNewRomanPSMT"/>
          <w:sz w:val="28"/>
          <w:szCs w:val="28"/>
        </w:rPr>
        <w:t xml:space="preserve"> </w:t>
      </w:r>
      <w:proofErr w:type="spellStart"/>
      <w:proofErr w:type="gramStart"/>
      <w:r>
        <w:rPr>
          <w:rFonts w:eastAsia="TimesNewRomanPSMT"/>
          <w:sz w:val="28"/>
          <w:szCs w:val="28"/>
        </w:rPr>
        <w:t>п</w:t>
      </w:r>
      <w:proofErr w:type="spellEnd"/>
      <w:proofErr w:type="gramEnd"/>
      <w:r>
        <w:rPr>
          <w:rFonts w:eastAsia="TimesNewRomanPSMT"/>
          <w:sz w:val="28"/>
          <w:szCs w:val="28"/>
        </w:rPr>
        <w:t xml:space="preserve"> о с т а </w:t>
      </w:r>
      <w:proofErr w:type="spellStart"/>
      <w:r>
        <w:rPr>
          <w:rFonts w:eastAsia="TimesNewRomanPSMT"/>
          <w:sz w:val="28"/>
          <w:szCs w:val="28"/>
        </w:rPr>
        <w:t>н</w:t>
      </w:r>
      <w:proofErr w:type="spellEnd"/>
      <w:r>
        <w:rPr>
          <w:rFonts w:eastAsia="TimesNewRomanPSMT"/>
          <w:sz w:val="28"/>
          <w:szCs w:val="28"/>
        </w:rPr>
        <w:t xml:space="preserve"> о в л я ю:</w:t>
      </w:r>
    </w:p>
    <w:p w:rsidR="00023B14" w:rsidRDefault="00023B14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 w:rsidRPr="008305AD">
        <w:rPr>
          <w:rFonts w:eastAsia="TimesNewRomanPSMT"/>
          <w:sz w:val="28"/>
          <w:szCs w:val="28"/>
        </w:rPr>
        <w:t>1.</w:t>
      </w:r>
      <w:r>
        <w:rPr>
          <w:rFonts w:eastAsia="TimesNewRomanPSMT"/>
          <w:sz w:val="28"/>
          <w:szCs w:val="28"/>
        </w:rPr>
        <w:t> </w:t>
      </w:r>
      <w:r w:rsidRPr="008305AD">
        <w:rPr>
          <w:rFonts w:eastAsia="TimesNewRomanPSMT"/>
          <w:sz w:val="28"/>
          <w:szCs w:val="28"/>
        </w:rPr>
        <w:t>Утвердить П</w:t>
      </w:r>
      <w:r w:rsidR="000D6339">
        <w:rPr>
          <w:rFonts w:eastAsia="TimesNewRomanPSMT"/>
          <w:sz w:val="28"/>
          <w:szCs w:val="28"/>
        </w:rPr>
        <w:t>орядок обеспечения связи и оповещения населения о пожаре  на территории</w:t>
      </w:r>
      <w:r w:rsidR="00B6204A">
        <w:rPr>
          <w:rFonts w:eastAsia="TimesNewRomanPSMT"/>
          <w:sz w:val="28"/>
          <w:szCs w:val="28"/>
        </w:rPr>
        <w:t xml:space="preserve"> </w:t>
      </w:r>
      <w:r w:rsidR="001C70A8">
        <w:rPr>
          <w:rFonts w:eastAsia="TimesNewRomanPSMT"/>
          <w:sz w:val="28"/>
          <w:szCs w:val="28"/>
        </w:rPr>
        <w:t>Новосельского</w:t>
      </w:r>
      <w:r w:rsidR="000D6339">
        <w:rPr>
          <w:rFonts w:eastAsia="TimesNewRomanPSMT"/>
          <w:sz w:val="28"/>
          <w:szCs w:val="28"/>
        </w:rPr>
        <w:t xml:space="preserve"> сельского поселения </w:t>
      </w:r>
      <w:r>
        <w:rPr>
          <w:rFonts w:eastAsia="TimesNewRomanPSMT"/>
          <w:sz w:val="28"/>
          <w:szCs w:val="28"/>
        </w:rPr>
        <w:t>Новокубанского района согласно приложению к настоящему постановлению.</w:t>
      </w:r>
      <w:r w:rsidR="000D6339">
        <w:rPr>
          <w:rFonts w:eastAsia="TimesNewRomanPSMT"/>
          <w:sz w:val="28"/>
          <w:szCs w:val="28"/>
        </w:rPr>
        <w:t xml:space="preserve"> </w:t>
      </w:r>
    </w:p>
    <w:p w:rsidR="00B6204A" w:rsidRDefault="00023B14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>2. </w:t>
      </w:r>
      <w:r w:rsidRPr="008305AD">
        <w:rPr>
          <w:rFonts w:eastAsia="TimesNewRomanPSMT"/>
          <w:sz w:val="28"/>
          <w:szCs w:val="28"/>
        </w:rPr>
        <w:t xml:space="preserve">Рекомендовать </w:t>
      </w:r>
      <w:r w:rsidR="00B6204A">
        <w:rPr>
          <w:rFonts w:eastAsia="TimesNewRomanPSMT"/>
          <w:sz w:val="28"/>
          <w:szCs w:val="28"/>
        </w:rPr>
        <w:t xml:space="preserve">руководителям организаций, предприятий и учреждений, расположенных на территории </w:t>
      </w:r>
      <w:r w:rsidR="001C70A8">
        <w:rPr>
          <w:rFonts w:eastAsia="TimesNewRomanPSMT"/>
          <w:sz w:val="28"/>
          <w:szCs w:val="28"/>
        </w:rPr>
        <w:t>Новосельского</w:t>
      </w:r>
      <w:r w:rsidR="00B6204A">
        <w:rPr>
          <w:rFonts w:eastAsia="TimesNewRomanPSMT"/>
          <w:sz w:val="28"/>
          <w:szCs w:val="28"/>
        </w:rPr>
        <w:t xml:space="preserve"> сельского поселения, обеспечить оповещение и информирование населения на подведомственной территории в соответствии с  прилагаемым Порядком обеспечения связи и оповещения населения о пожаре на территории </w:t>
      </w:r>
      <w:r w:rsidR="001C70A8">
        <w:rPr>
          <w:rFonts w:eastAsia="TimesNewRomanPSMT"/>
          <w:sz w:val="28"/>
          <w:szCs w:val="28"/>
        </w:rPr>
        <w:t>Новосельского</w:t>
      </w:r>
      <w:r w:rsidR="00B6204A">
        <w:rPr>
          <w:rFonts w:eastAsia="TimesNewRomanPSMT"/>
          <w:sz w:val="28"/>
          <w:szCs w:val="28"/>
        </w:rPr>
        <w:t xml:space="preserve"> сельского поселения Новокубанского района.</w:t>
      </w:r>
    </w:p>
    <w:p w:rsidR="00023B14" w:rsidRPr="008305AD" w:rsidRDefault="00023B14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 w:rsidRPr="008305AD">
        <w:rPr>
          <w:rFonts w:eastAsia="TimesNewRomanPSMT"/>
          <w:sz w:val="28"/>
          <w:szCs w:val="28"/>
        </w:rPr>
        <w:t>3.</w:t>
      </w:r>
      <w:r>
        <w:rPr>
          <w:rFonts w:eastAsia="TimesNewRomanPSMT"/>
          <w:sz w:val="28"/>
          <w:szCs w:val="28"/>
        </w:rPr>
        <w:t> </w:t>
      </w:r>
      <w:proofErr w:type="gramStart"/>
      <w:r>
        <w:rPr>
          <w:rFonts w:eastAsia="TimesNewRomanPSMT"/>
          <w:sz w:val="28"/>
          <w:szCs w:val="28"/>
        </w:rPr>
        <w:t>Разместить</w:t>
      </w:r>
      <w:proofErr w:type="gramEnd"/>
      <w:r>
        <w:rPr>
          <w:rFonts w:eastAsia="TimesNewRomanPSMT"/>
          <w:sz w:val="28"/>
          <w:szCs w:val="28"/>
        </w:rPr>
        <w:t xml:space="preserve"> настоящее </w:t>
      </w:r>
      <w:r w:rsidRPr="008305AD">
        <w:rPr>
          <w:rFonts w:eastAsia="TimesNewRomanPSMT"/>
          <w:sz w:val="28"/>
          <w:szCs w:val="28"/>
        </w:rPr>
        <w:t xml:space="preserve">постановление </w:t>
      </w:r>
      <w:r>
        <w:rPr>
          <w:rFonts w:eastAsia="TimesNewRomanPSMT"/>
          <w:sz w:val="28"/>
          <w:szCs w:val="28"/>
        </w:rPr>
        <w:t xml:space="preserve">на официальном сайте администрации </w:t>
      </w:r>
      <w:r w:rsidR="001C70A8">
        <w:rPr>
          <w:rFonts w:eastAsia="TimesNewRomanPSMT"/>
          <w:sz w:val="28"/>
          <w:szCs w:val="28"/>
        </w:rPr>
        <w:t>Новосельского</w:t>
      </w:r>
      <w:r>
        <w:rPr>
          <w:rFonts w:eastAsia="TimesNewRomanPSMT"/>
          <w:sz w:val="28"/>
          <w:szCs w:val="28"/>
        </w:rPr>
        <w:t xml:space="preserve"> сельского</w:t>
      </w:r>
      <w:r w:rsidR="00D6793F">
        <w:rPr>
          <w:rFonts w:eastAsia="TimesNewRomanPSMT"/>
          <w:sz w:val="28"/>
          <w:szCs w:val="28"/>
        </w:rPr>
        <w:t xml:space="preserve"> </w:t>
      </w:r>
      <w:r>
        <w:rPr>
          <w:rFonts w:eastAsia="TimesNewRomanPSMT"/>
          <w:sz w:val="28"/>
          <w:szCs w:val="28"/>
        </w:rPr>
        <w:t xml:space="preserve"> поселения Новокубанского района в информационно-телекоммуникационной сети «Интернет».</w:t>
      </w:r>
    </w:p>
    <w:p w:rsidR="00023B14" w:rsidRPr="008305AD" w:rsidRDefault="00023B14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 w:rsidRPr="008305AD">
        <w:rPr>
          <w:rFonts w:eastAsia="TimesNewRomanPSMT"/>
          <w:sz w:val="28"/>
          <w:szCs w:val="28"/>
        </w:rPr>
        <w:t>4.</w:t>
      </w:r>
      <w:r>
        <w:rPr>
          <w:rFonts w:eastAsia="TimesNewRomanPSMT"/>
          <w:sz w:val="28"/>
          <w:szCs w:val="28"/>
        </w:rPr>
        <w:t> </w:t>
      </w:r>
      <w:proofErr w:type="gramStart"/>
      <w:r w:rsidRPr="008305AD">
        <w:rPr>
          <w:rFonts w:eastAsia="TimesNewRomanPSMT"/>
          <w:sz w:val="28"/>
          <w:szCs w:val="28"/>
        </w:rPr>
        <w:t>Контроль за</w:t>
      </w:r>
      <w:proofErr w:type="gramEnd"/>
      <w:r w:rsidRPr="008305AD">
        <w:rPr>
          <w:rFonts w:eastAsia="TimesNewRomanPSMT"/>
          <w:sz w:val="28"/>
          <w:szCs w:val="28"/>
        </w:rPr>
        <w:t xml:space="preserve"> исполнением настоящего постановления оставляю за собой.</w:t>
      </w:r>
    </w:p>
    <w:p w:rsidR="00023B14" w:rsidRPr="008305AD" w:rsidRDefault="00023B14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 w:rsidRPr="008305AD">
        <w:rPr>
          <w:rFonts w:eastAsia="TimesNewRomanPSMT"/>
          <w:sz w:val="28"/>
          <w:szCs w:val="28"/>
        </w:rPr>
        <w:t>5.</w:t>
      </w:r>
      <w:r>
        <w:rPr>
          <w:rFonts w:eastAsia="TimesNewRomanPSMT"/>
          <w:sz w:val="28"/>
          <w:szCs w:val="28"/>
        </w:rPr>
        <w:t> </w:t>
      </w:r>
      <w:r w:rsidRPr="008305AD">
        <w:rPr>
          <w:rFonts w:eastAsia="TimesNewRomanPSMT"/>
          <w:sz w:val="28"/>
          <w:szCs w:val="28"/>
        </w:rPr>
        <w:t xml:space="preserve">Постановление вступает в силу </w:t>
      </w:r>
      <w:r>
        <w:rPr>
          <w:rFonts w:eastAsia="TimesNewRomanPSMT"/>
          <w:sz w:val="28"/>
          <w:szCs w:val="28"/>
        </w:rPr>
        <w:t xml:space="preserve">со дня </w:t>
      </w:r>
      <w:r w:rsidRPr="008305AD">
        <w:rPr>
          <w:rFonts w:eastAsia="TimesNewRomanPSMT"/>
          <w:sz w:val="28"/>
          <w:szCs w:val="28"/>
        </w:rPr>
        <w:t>его подписания.</w:t>
      </w:r>
    </w:p>
    <w:p w:rsidR="00023B14" w:rsidRDefault="00023B14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</w:p>
    <w:p w:rsidR="00023B14" w:rsidRDefault="00023B14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</w:p>
    <w:p w:rsidR="00023B14" w:rsidRDefault="00023B14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</w:p>
    <w:p w:rsidR="001C70A8" w:rsidRDefault="001C70A8" w:rsidP="001C70A8">
      <w:pPr>
        <w:jc w:val="both"/>
        <w:rPr>
          <w:sz w:val="28"/>
          <w:szCs w:val="24"/>
        </w:rPr>
      </w:pPr>
      <w:r>
        <w:rPr>
          <w:sz w:val="28"/>
          <w:szCs w:val="24"/>
        </w:rPr>
        <w:t>Глава  Новосельского сельского поселения</w:t>
      </w:r>
    </w:p>
    <w:p w:rsidR="001C70A8" w:rsidRDefault="001C70A8" w:rsidP="001C70A8">
      <w:pPr>
        <w:jc w:val="both"/>
        <w:rPr>
          <w:sz w:val="28"/>
          <w:szCs w:val="24"/>
        </w:rPr>
      </w:pPr>
      <w:r>
        <w:rPr>
          <w:sz w:val="28"/>
          <w:szCs w:val="24"/>
        </w:rPr>
        <w:t>Новокубанского района                                                                  А.Е. Колесников</w:t>
      </w:r>
    </w:p>
    <w:p w:rsidR="00023B14" w:rsidRPr="008E3B6C" w:rsidRDefault="00023B14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</w:rPr>
      </w:pPr>
    </w:p>
    <w:p w:rsidR="00023B14" w:rsidRDefault="00023B14" w:rsidP="00023B14">
      <w:pPr>
        <w:autoSpaceDE w:val="0"/>
        <w:autoSpaceDN w:val="0"/>
        <w:adjustRightInd w:val="0"/>
        <w:jc w:val="right"/>
        <w:rPr>
          <w:rFonts w:eastAsia="TimesNewRomanPSMT"/>
        </w:rPr>
      </w:pPr>
    </w:p>
    <w:p w:rsidR="00023B14" w:rsidRDefault="00023B14" w:rsidP="00023B14">
      <w:pPr>
        <w:autoSpaceDE w:val="0"/>
        <w:autoSpaceDN w:val="0"/>
        <w:adjustRightInd w:val="0"/>
        <w:jc w:val="right"/>
        <w:rPr>
          <w:rFonts w:eastAsia="TimesNewRomanPSMT"/>
        </w:rPr>
      </w:pPr>
    </w:p>
    <w:p w:rsidR="00023B14" w:rsidRDefault="00023B14" w:rsidP="00023B14">
      <w:pPr>
        <w:autoSpaceDE w:val="0"/>
        <w:autoSpaceDN w:val="0"/>
        <w:adjustRightInd w:val="0"/>
        <w:jc w:val="right"/>
        <w:rPr>
          <w:rFonts w:eastAsia="TimesNewRomanPSMT"/>
        </w:rPr>
      </w:pPr>
    </w:p>
    <w:p w:rsidR="00023B14" w:rsidRDefault="00023B14" w:rsidP="00023B14">
      <w:pPr>
        <w:autoSpaceDE w:val="0"/>
        <w:autoSpaceDN w:val="0"/>
        <w:adjustRightInd w:val="0"/>
        <w:jc w:val="right"/>
        <w:rPr>
          <w:rFonts w:eastAsia="TimesNewRomanPSMT"/>
        </w:rPr>
      </w:pPr>
    </w:p>
    <w:p w:rsidR="00023B14" w:rsidRDefault="00023B14" w:rsidP="00023B14">
      <w:pPr>
        <w:autoSpaceDE w:val="0"/>
        <w:autoSpaceDN w:val="0"/>
        <w:adjustRightInd w:val="0"/>
        <w:jc w:val="right"/>
        <w:rPr>
          <w:rFonts w:eastAsia="TimesNewRomanPSM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50"/>
        <w:gridCol w:w="4904"/>
      </w:tblGrid>
      <w:tr w:rsidR="00023B14" w:rsidRPr="002A5E04" w:rsidTr="00023B14">
        <w:tc>
          <w:tcPr>
            <w:tcW w:w="49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023B14" w:rsidRPr="002A5E04" w:rsidRDefault="00023B14" w:rsidP="0031009C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</w:p>
        </w:tc>
        <w:tc>
          <w:tcPr>
            <w:tcW w:w="49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C70A8" w:rsidRDefault="001C70A8" w:rsidP="00296071">
            <w:pPr>
              <w:autoSpaceDE w:val="0"/>
              <w:autoSpaceDN w:val="0"/>
              <w:adjustRightInd w:val="0"/>
              <w:rPr>
                <w:rFonts w:eastAsia="TimesNewRomanPSMT"/>
                <w:sz w:val="28"/>
                <w:szCs w:val="28"/>
              </w:rPr>
            </w:pPr>
          </w:p>
          <w:p w:rsidR="00296071" w:rsidRDefault="00296071" w:rsidP="00296071">
            <w:pPr>
              <w:autoSpaceDE w:val="0"/>
              <w:autoSpaceDN w:val="0"/>
              <w:adjustRightInd w:val="0"/>
              <w:rPr>
                <w:rFonts w:eastAsia="TimesNewRomanPSMT"/>
                <w:sz w:val="28"/>
                <w:szCs w:val="28"/>
              </w:rPr>
            </w:pPr>
            <w:r>
              <w:rPr>
                <w:rFonts w:eastAsia="TimesNewRomanPSMT"/>
                <w:sz w:val="28"/>
                <w:szCs w:val="28"/>
              </w:rPr>
              <w:lastRenderedPageBreak/>
              <w:t>Приложение</w:t>
            </w:r>
          </w:p>
          <w:p w:rsidR="00023B14" w:rsidRPr="002A5E04" w:rsidRDefault="00296071" w:rsidP="00296071">
            <w:pPr>
              <w:autoSpaceDE w:val="0"/>
              <w:autoSpaceDN w:val="0"/>
              <w:adjustRightInd w:val="0"/>
              <w:rPr>
                <w:rFonts w:eastAsia="TimesNewRomanPSMT"/>
                <w:sz w:val="28"/>
                <w:szCs w:val="28"/>
              </w:rPr>
            </w:pPr>
            <w:r>
              <w:rPr>
                <w:rFonts w:eastAsia="TimesNewRomanPSMT"/>
                <w:sz w:val="28"/>
                <w:szCs w:val="28"/>
              </w:rPr>
              <w:t xml:space="preserve">к </w:t>
            </w:r>
            <w:r w:rsidR="00023B14" w:rsidRPr="002A5E04">
              <w:rPr>
                <w:rFonts w:eastAsia="TimesNewRomanPSMT"/>
                <w:sz w:val="28"/>
                <w:szCs w:val="28"/>
              </w:rPr>
              <w:t>постановлени</w:t>
            </w:r>
            <w:r>
              <w:rPr>
                <w:rFonts w:eastAsia="TimesNewRomanPSMT"/>
                <w:sz w:val="28"/>
                <w:szCs w:val="28"/>
              </w:rPr>
              <w:t>ю</w:t>
            </w:r>
            <w:r w:rsidR="00023B14" w:rsidRPr="002A5E04">
              <w:rPr>
                <w:rFonts w:eastAsia="TimesNewRomanPSMT"/>
                <w:sz w:val="28"/>
                <w:szCs w:val="28"/>
              </w:rPr>
              <w:t xml:space="preserve"> администрации </w:t>
            </w:r>
            <w:r w:rsidR="001C70A8">
              <w:rPr>
                <w:rFonts w:eastAsia="TimesNewRomanPSMT"/>
                <w:sz w:val="28"/>
                <w:szCs w:val="28"/>
              </w:rPr>
              <w:t>Новосельского</w:t>
            </w:r>
            <w:r w:rsidR="00023B14" w:rsidRPr="002A5E04">
              <w:rPr>
                <w:rFonts w:eastAsia="TimesNewRomanPSMT"/>
                <w:sz w:val="28"/>
                <w:szCs w:val="28"/>
              </w:rPr>
              <w:t xml:space="preserve"> сельского поселения Новокубанского района </w:t>
            </w:r>
          </w:p>
          <w:p w:rsidR="00023B14" w:rsidRDefault="00023B14" w:rsidP="0031009C">
            <w:pPr>
              <w:autoSpaceDE w:val="0"/>
              <w:autoSpaceDN w:val="0"/>
              <w:adjustRightInd w:val="0"/>
              <w:rPr>
                <w:rFonts w:eastAsia="TimesNewRomanPSMT"/>
                <w:sz w:val="28"/>
                <w:szCs w:val="28"/>
              </w:rPr>
            </w:pPr>
            <w:r w:rsidRPr="002A5E04">
              <w:rPr>
                <w:rFonts w:eastAsia="TimesNewRomanPSMT"/>
                <w:sz w:val="28"/>
                <w:szCs w:val="28"/>
              </w:rPr>
              <w:t>от _____________  № ______</w:t>
            </w:r>
          </w:p>
          <w:p w:rsidR="00296071" w:rsidRPr="002A5E04" w:rsidRDefault="00296071" w:rsidP="0031009C">
            <w:pPr>
              <w:autoSpaceDE w:val="0"/>
              <w:autoSpaceDN w:val="0"/>
              <w:adjustRightInd w:val="0"/>
              <w:rPr>
                <w:rFonts w:eastAsia="TimesNewRomanPSMT"/>
                <w:sz w:val="28"/>
                <w:szCs w:val="28"/>
              </w:rPr>
            </w:pPr>
          </w:p>
        </w:tc>
      </w:tr>
    </w:tbl>
    <w:p w:rsidR="00023B14" w:rsidRPr="008E3B6C" w:rsidRDefault="00023B14" w:rsidP="00023B14">
      <w:pPr>
        <w:autoSpaceDE w:val="0"/>
        <w:autoSpaceDN w:val="0"/>
        <w:adjustRightInd w:val="0"/>
        <w:jc w:val="right"/>
        <w:rPr>
          <w:rFonts w:eastAsia="TimesNewRomanPSMT"/>
        </w:rPr>
      </w:pPr>
    </w:p>
    <w:p w:rsidR="00023B14" w:rsidRPr="008305AD" w:rsidRDefault="00023B14" w:rsidP="00023B14">
      <w:pPr>
        <w:jc w:val="center"/>
        <w:rPr>
          <w:sz w:val="28"/>
          <w:szCs w:val="28"/>
        </w:rPr>
      </w:pPr>
      <w:r w:rsidRPr="008305AD">
        <w:rPr>
          <w:sz w:val="28"/>
          <w:szCs w:val="28"/>
        </w:rPr>
        <w:t xml:space="preserve">                                                                                            </w:t>
      </w:r>
    </w:p>
    <w:p w:rsidR="00023B14" w:rsidRPr="00DA0564" w:rsidRDefault="006E328E" w:rsidP="00023B14">
      <w:pPr>
        <w:autoSpaceDE w:val="0"/>
        <w:autoSpaceDN w:val="0"/>
        <w:adjustRightInd w:val="0"/>
        <w:jc w:val="center"/>
        <w:rPr>
          <w:rFonts w:eastAsia="TimesNewRomanPS-BoldMT"/>
          <w:bCs/>
          <w:sz w:val="28"/>
          <w:szCs w:val="28"/>
        </w:rPr>
      </w:pPr>
      <w:r w:rsidRPr="00DA0564">
        <w:rPr>
          <w:rFonts w:eastAsia="TimesNewRomanPS-BoldMT"/>
          <w:bCs/>
          <w:sz w:val="28"/>
          <w:szCs w:val="28"/>
        </w:rPr>
        <w:t>П</w:t>
      </w:r>
      <w:r w:rsidR="00023B14" w:rsidRPr="00DA0564">
        <w:rPr>
          <w:rFonts w:eastAsia="TimesNewRomanPS-BoldMT"/>
          <w:bCs/>
          <w:sz w:val="28"/>
          <w:szCs w:val="28"/>
        </w:rPr>
        <w:t>О</w:t>
      </w:r>
      <w:r w:rsidR="008274AD" w:rsidRPr="00DA0564">
        <w:rPr>
          <w:rFonts w:eastAsia="TimesNewRomanPS-BoldMT"/>
          <w:bCs/>
          <w:sz w:val="28"/>
          <w:szCs w:val="28"/>
        </w:rPr>
        <w:t>РЯДОК</w:t>
      </w:r>
    </w:p>
    <w:p w:rsidR="00AE4723" w:rsidRDefault="00AE4723" w:rsidP="00023B14">
      <w:pPr>
        <w:autoSpaceDE w:val="0"/>
        <w:autoSpaceDN w:val="0"/>
        <w:adjustRightInd w:val="0"/>
        <w:jc w:val="center"/>
        <w:rPr>
          <w:rFonts w:eastAsia="TimesNewRomanPS-BoldMT"/>
          <w:bCs/>
          <w:sz w:val="28"/>
          <w:szCs w:val="28"/>
        </w:rPr>
      </w:pPr>
      <w:r>
        <w:rPr>
          <w:rFonts w:eastAsia="TimesNewRomanPS-BoldMT"/>
          <w:bCs/>
          <w:sz w:val="28"/>
          <w:szCs w:val="28"/>
        </w:rPr>
        <w:t xml:space="preserve">ОБЕСПЕЧЕНИЯ СВЯЗИ И ОПОВЕЩЕНИЯ НАСЕЛЕНИЯ О ПОЖАРЕ НА ТЕРРИТОРИИ </w:t>
      </w:r>
      <w:r w:rsidR="001C70A8">
        <w:rPr>
          <w:rFonts w:eastAsia="TimesNewRomanPS-BoldMT"/>
          <w:bCs/>
          <w:sz w:val="28"/>
          <w:szCs w:val="28"/>
        </w:rPr>
        <w:t>НОВОСЕЛЬСКОГО</w:t>
      </w:r>
      <w:r>
        <w:rPr>
          <w:rFonts w:eastAsia="TimesNewRomanPS-BoldMT"/>
          <w:bCs/>
          <w:sz w:val="28"/>
          <w:szCs w:val="28"/>
        </w:rPr>
        <w:t xml:space="preserve"> СЕЛЬСКОГО ПОСЕЛЕНИЯ НОВОКУБАНСКОГО РАЙОНА </w:t>
      </w:r>
      <w:r w:rsidR="008274AD" w:rsidRPr="00DA0564">
        <w:rPr>
          <w:rFonts w:eastAsia="TimesNewRomanPS-BoldMT"/>
          <w:bCs/>
          <w:sz w:val="28"/>
          <w:szCs w:val="28"/>
        </w:rPr>
        <w:t xml:space="preserve">  </w:t>
      </w:r>
    </w:p>
    <w:p w:rsidR="00AE4723" w:rsidRDefault="00AE4723" w:rsidP="00023B14">
      <w:pPr>
        <w:autoSpaceDE w:val="0"/>
        <w:autoSpaceDN w:val="0"/>
        <w:adjustRightInd w:val="0"/>
        <w:jc w:val="center"/>
        <w:rPr>
          <w:rFonts w:eastAsia="TimesNewRomanPS-BoldMT"/>
          <w:bCs/>
          <w:sz w:val="28"/>
          <w:szCs w:val="28"/>
        </w:rPr>
      </w:pPr>
    </w:p>
    <w:p w:rsidR="00023B14" w:rsidRPr="00DA0564" w:rsidRDefault="00023B14" w:rsidP="00023B14">
      <w:pPr>
        <w:autoSpaceDE w:val="0"/>
        <w:autoSpaceDN w:val="0"/>
        <w:adjustRightInd w:val="0"/>
        <w:jc w:val="center"/>
        <w:rPr>
          <w:rFonts w:eastAsia="TimesNewRomanPSMT"/>
          <w:sz w:val="28"/>
          <w:szCs w:val="28"/>
        </w:rPr>
      </w:pPr>
      <w:r w:rsidRPr="00DA0564">
        <w:rPr>
          <w:rFonts w:eastAsia="TimesNewRomanPSMT"/>
          <w:sz w:val="28"/>
          <w:szCs w:val="28"/>
        </w:rPr>
        <w:t>1.Общие положения</w:t>
      </w:r>
    </w:p>
    <w:p w:rsidR="00023B14" w:rsidRPr="00DA0564" w:rsidRDefault="00023B14" w:rsidP="00023B14">
      <w:pPr>
        <w:autoSpaceDE w:val="0"/>
        <w:autoSpaceDN w:val="0"/>
        <w:adjustRightInd w:val="0"/>
        <w:jc w:val="center"/>
        <w:rPr>
          <w:rFonts w:eastAsia="TimesNewRomanPSMT"/>
          <w:sz w:val="28"/>
          <w:szCs w:val="28"/>
        </w:rPr>
      </w:pPr>
    </w:p>
    <w:p w:rsidR="00023B14" w:rsidRPr="008305AD" w:rsidRDefault="00023B14" w:rsidP="00023B14">
      <w:pPr>
        <w:autoSpaceDE w:val="0"/>
        <w:autoSpaceDN w:val="0"/>
        <w:adjustRightInd w:val="0"/>
        <w:ind w:firstLine="709"/>
        <w:jc w:val="both"/>
        <w:rPr>
          <w:rFonts w:eastAsia="TimesNewRomanPSMT"/>
          <w:sz w:val="28"/>
          <w:szCs w:val="28"/>
        </w:rPr>
      </w:pPr>
      <w:r w:rsidRPr="008305AD">
        <w:rPr>
          <w:rFonts w:eastAsia="TimesNewRomanPSMT"/>
          <w:sz w:val="28"/>
          <w:szCs w:val="28"/>
        </w:rPr>
        <w:t>1.1.</w:t>
      </w:r>
      <w:r>
        <w:rPr>
          <w:rFonts w:eastAsia="TimesNewRomanPSMT"/>
          <w:sz w:val="28"/>
          <w:szCs w:val="28"/>
        </w:rPr>
        <w:t> </w:t>
      </w:r>
      <w:r w:rsidR="008274AD">
        <w:rPr>
          <w:rFonts w:eastAsia="TimesNewRomanPSMT"/>
          <w:sz w:val="28"/>
          <w:szCs w:val="28"/>
        </w:rPr>
        <w:t>Настоящий Порядок разработан в соответствии с</w:t>
      </w:r>
      <w:r w:rsidRPr="008305AD">
        <w:rPr>
          <w:rFonts w:eastAsia="TimesNewRomanPSMT"/>
          <w:sz w:val="28"/>
          <w:szCs w:val="28"/>
        </w:rPr>
        <w:t xml:space="preserve"> Федеральным законом от 22</w:t>
      </w:r>
      <w:r>
        <w:rPr>
          <w:rFonts w:eastAsia="TimesNewRomanPSMT"/>
          <w:sz w:val="28"/>
          <w:szCs w:val="28"/>
        </w:rPr>
        <w:t xml:space="preserve"> июля 2008 года №123-ФЗ </w:t>
      </w:r>
      <w:r w:rsidRPr="008305AD">
        <w:rPr>
          <w:rFonts w:eastAsia="TimesNewRomanPSMT"/>
          <w:sz w:val="28"/>
          <w:szCs w:val="28"/>
        </w:rPr>
        <w:t>«Технический регламент о требованиях пожарной безопасности».</w:t>
      </w:r>
      <w:r w:rsidR="001A719C">
        <w:rPr>
          <w:rFonts w:eastAsia="TimesNewRomanPSMT"/>
          <w:sz w:val="28"/>
          <w:szCs w:val="28"/>
        </w:rPr>
        <w:t xml:space="preserve"> </w:t>
      </w:r>
    </w:p>
    <w:p w:rsidR="00023B14" w:rsidRPr="008305AD" w:rsidRDefault="00023B14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 w:rsidRPr="008305AD">
        <w:rPr>
          <w:rFonts w:eastAsia="TimesNewRomanPSMT"/>
          <w:sz w:val="28"/>
          <w:szCs w:val="28"/>
        </w:rPr>
        <w:t>1.2.</w:t>
      </w:r>
      <w:r>
        <w:rPr>
          <w:rFonts w:eastAsia="TimesNewRomanPSMT"/>
          <w:sz w:val="28"/>
          <w:szCs w:val="28"/>
        </w:rPr>
        <w:t> </w:t>
      </w:r>
      <w:r w:rsidR="008274AD">
        <w:rPr>
          <w:rFonts w:eastAsia="TimesNewRomanPSMT"/>
          <w:sz w:val="28"/>
          <w:szCs w:val="28"/>
        </w:rPr>
        <w:t>Настоящий Порядок определяет организацию, задачи и механизмы реализации мероприятий по оповещению и информированию населения сельского поселения об опасности при возникновении пожаров.</w:t>
      </w:r>
    </w:p>
    <w:p w:rsidR="00023B14" w:rsidRPr="008305AD" w:rsidRDefault="00023B14" w:rsidP="00023B14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</w:rPr>
      </w:pPr>
    </w:p>
    <w:p w:rsidR="00023B14" w:rsidRPr="00DA0564" w:rsidRDefault="00023B14" w:rsidP="002953EA">
      <w:pPr>
        <w:autoSpaceDE w:val="0"/>
        <w:autoSpaceDN w:val="0"/>
        <w:adjustRightInd w:val="0"/>
        <w:jc w:val="center"/>
        <w:rPr>
          <w:rFonts w:eastAsia="TimesNewRomanPSMT"/>
          <w:sz w:val="28"/>
          <w:szCs w:val="28"/>
        </w:rPr>
      </w:pPr>
      <w:r w:rsidRPr="00DA0564">
        <w:rPr>
          <w:rFonts w:eastAsia="TimesNewRomanPSMT"/>
          <w:sz w:val="28"/>
          <w:szCs w:val="28"/>
        </w:rPr>
        <w:t>2. </w:t>
      </w:r>
      <w:r w:rsidR="002953EA" w:rsidRPr="00DA0564">
        <w:rPr>
          <w:rFonts w:eastAsia="TimesNewRomanPSMT"/>
          <w:sz w:val="28"/>
          <w:szCs w:val="28"/>
        </w:rPr>
        <w:t>Организация и задачи оповещения</w:t>
      </w:r>
    </w:p>
    <w:p w:rsidR="00023B14" w:rsidRPr="00DA0564" w:rsidRDefault="00023B14" w:rsidP="00023B14">
      <w:pPr>
        <w:autoSpaceDE w:val="0"/>
        <w:autoSpaceDN w:val="0"/>
        <w:adjustRightInd w:val="0"/>
        <w:jc w:val="center"/>
        <w:rPr>
          <w:rFonts w:eastAsia="TimesNewRomanPSMT"/>
          <w:sz w:val="28"/>
          <w:szCs w:val="28"/>
        </w:rPr>
      </w:pPr>
    </w:p>
    <w:p w:rsidR="00023B14" w:rsidRPr="008305AD" w:rsidRDefault="00023B14" w:rsidP="00023B14">
      <w:pPr>
        <w:autoSpaceDE w:val="0"/>
        <w:autoSpaceDN w:val="0"/>
        <w:adjustRightInd w:val="0"/>
        <w:ind w:firstLine="709"/>
        <w:jc w:val="both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>2.1. </w:t>
      </w:r>
      <w:r w:rsidR="002953EA">
        <w:rPr>
          <w:rFonts w:eastAsia="TimesNewRomanPSMT"/>
          <w:sz w:val="28"/>
          <w:szCs w:val="28"/>
        </w:rPr>
        <w:t xml:space="preserve">Оповещение является одним из важнейших мероприятий, обеспечивающих доведение до организаций и населения сигналов </w:t>
      </w:r>
      <w:r w:rsidR="00B23754">
        <w:rPr>
          <w:rFonts w:eastAsia="TimesNewRomanPSMT"/>
          <w:sz w:val="28"/>
          <w:szCs w:val="28"/>
        </w:rPr>
        <w:t>(распоряжений) и информации о пожарах.</w:t>
      </w:r>
    </w:p>
    <w:p w:rsidR="00023B14" w:rsidRPr="008305AD" w:rsidRDefault="00023B14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 w:rsidRPr="008305AD">
        <w:rPr>
          <w:rFonts w:eastAsia="TimesNewRomanPSMT"/>
          <w:sz w:val="28"/>
          <w:szCs w:val="28"/>
        </w:rPr>
        <w:t>2.2.</w:t>
      </w:r>
      <w:r>
        <w:rPr>
          <w:rFonts w:eastAsia="TimesNewRomanPSMT"/>
          <w:sz w:val="28"/>
          <w:szCs w:val="28"/>
        </w:rPr>
        <w:t> </w:t>
      </w:r>
      <w:r w:rsidR="00B23754">
        <w:rPr>
          <w:rFonts w:eastAsia="TimesNewRomanPSMT"/>
          <w:sz w:val="28"/>
          <w:szCs w:val="28"/>
        </w:rPr>
        <w:t>Основной задачей оповещения является обеспечение своевременного доведения до организаций и населения сигналов и информации о пожарах.</w:t>
      </w:r>
    </w:p>
    <w:p w:rsidR="00B23754" w:rsidRDefault="00B23754" w:rsidP="00023B14">
      <w:pPr>
        <w:autoSpaceDE w:val="0"/>
        <w:autoSpaceDN w:val="0"/>
        <w:adjustRightInd w:val="0"/>
        <w:jc w:val="center"/>
        <w:rPr>
          <w:rFonts w:eastAsia="TimesNewRomanPSMT"/>
          <w:sz w:val="28"/>
          <w:szCs w:val="28"/>
        </w:rPr>
      </w:pPr>
    </w:p>
    <w:p w:rsidR="00023B14" w:rsidRPr="00DA0564" w:rsidRDefault="00023B14" w:rsidP="00023B14">
      <w:pPr>
        <w:autoSpaceDE w:val="0"/>
        <w:autoSpaceDN w:val="0"/>
        <w:adjustRightInd w:val="0"/>
        <w:jc w:val="center"/>
        <w:rPr>
          <w:rFonts w:eastAsia="TimesNewRomanPSMT"/>
          <w:sz w:val="28"/>
          <w:szCs w:val="28"/>
        </w:rPr>
      </w:pPr>
      <w:r w:rsidRPr="00DA0564">
        <w:rPr>
          <w:rFonts w:eastAsia="TimesNewRomanPSMT"/>
          <w:sz w:val="28"/>
          <w:szCs w:val="28"/>
        </w:rPr>
        <w:t>3. </w:t>
      </w:r>
      <w:r w:rsidR="00B23754" w:rsidRPr="00DA0564">
        <w:rPr>
          <w:rFonts w:eastAsia="TimesNewRomanPSMT"/>
          <w:sz w:val="28"/>
          <w:szCs w:val="28"/>
        </w:rPr>
        <w:t>Сигналы оповещения</w:t>
      </w:r>
    </w:p>
    <w:p w:rsidR="00023B14" w:rsidRPr="008305AD" w:rsidRDefault="00023B14" w:rsidP="00023B14">
      <w:pPr>
        <w:autoSpaceDE w:val="0"/>
        <w:autoSpaceDN w:val="0"/>
        <w:adjustRightInd w:val="0"/>
        <w:jc w:val="center"/>
        <w:rPr>
          <w:rFonts w:eastAsia="TimesNewRomanPSMT"/>
          <w:sz w:val="28"/>
          <w:szCs w:val="28"/>
        </w:rPr>
      </w:pPr>
    </w:p>
    <w:p w:rsidR="00B23754" w:rsidRDefault="00023B14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 w:rsidRPr="008305AD">
        <w:rPr>
          <w:rFonts w:eastAsia="TimesNewRomanPSMT"/>
          <w:sz w:val="28"/>
          <w:szCs w:val="28"/>
        </w:rPr>
        <w:t>3.1.</w:t>
      </w:r>
      <w:r>
        <w:rPr>
          <w:rFonts w:eastAsia="TimesNewRomanPSMT"/>
          <w:sz w:val="28"/>
          <w:szCs w:val="28"/>
        </w:rPr>
        <w:t> </w:t>
      </w:r>
      <w:r w:rsidR="00B23754">
        <w:rPr>
          <w:rFonts w:eastAsia="TimesNewRomanPSMT"/>
          <w:sz w:val="28"/>
          <w:szCs w:val="28"/>
        </w:rPr>
        <w:t xml:space="preserve"> </w:t>
      </w:r>
      <w:proofErr w:type="gramStart"/>
      <w:r w:rsidR="00B23754">
        <w:rPr>
          <w:rFonts w:eastAsia="TimesNewRomanPSMT"/>
          <w:sz w:val="28"/>
          <w:szCs w:val="28"/>
        </w:rPr>
        <w:t>Оповещение населения о пожаре</w:t>
      </w:r>
      <w:r w:rsidR="003778DD">
        <w:rPr>
          <w:rFonts w:eastAsia="TimesNewRomanPSMT"/>
          <w:sz w:val="28"/>
          <w:szCs w:val="28"/>
        </w:rPr>
        <w:t>,</w:t>
      </w:r>
      <w:r w:rsidR="00B23754">
        <w:rPr>
          <w:rFonts w:eastAsia="TimesNewRomanPSMT"/>
          <w:sz w:val="28"/>
          <w:szCs w:val="28"/>
        </w:rPr>
        <w:t xml:space="preserve"> о принятии мер по тушению до прибытия пожарных </w:t>
      </w:r>
      <w:r w:rsidR="003778DD">
        <w:rPr>
          <w:rFonts w:eastAsia="TimesNewRomanPSMT"/>
          <w:sz w:val="28"/>
          <w:szCs w:val="28"/>
        </w:rPr>
        <w:t>подразделений Государственной противопожарной службы проводят органы, ответственные за обеспечение первичных мер пожарной безопасности</w:t>
      </w:r>
      <w:r w:rsidR="00AE4723">
        <w:rPr>
          <w:rFonts w:eastAsia="TimesNewRomanPSMT"/>
          <w:sz w:val="28"/>
          <w:szCs w:val="28"/>
        </w:rPr>
        <w:t xml:space="preserve">, </w:t>
      </w:r>
      <w:r w:rsidR="003778DD">
        <w:rPr>
          <w:rFonts w:eastAsia="TimesNewRomanPSMT"/>
          <w:sz w:val="28"/>
          <w:szCs w:val="28"/>
        </w:rPr>
        <w:t xml:space="preserve"> на основании соответствующих сигналов, получаемых от</w:t>
      </w:r>
      <w:r w:rsidR="0058536A">
        <w:rPr>
          <w:rFonts w:eastAsia="TimesNewRomanPSMT"/>
          <w:sz w:val="28"/>
          <w:szCs w:val="28"/>
        </w:rPr>
        <w:t xml:space="preserve"> </w:t>
      </w:r>
      <w:r w:rsidR="003778DD">
        <w:rPr>
          <w:rFonts w:eastAsia="TimesNewRomanPSMT"/>
          <w:sz w:val="28"/>
          <w:szCs w:val="28"/>
        </w:rPr>
        <w:t>вышестоящих органов управления,</w:t>
      </w:r>
      <w:r w:rsidR="00E20236">
        <w:rPr>
          <w:rFonts w:eastAsia="TimesNewRomanPSMT"/>
          <w:sz w:val="28"/>
          <w:szCs w:val="28"/>
        </w:rPr>
        <w:t xml:space="preserve"> </w:t>
      </w:r>
      <w:r w:rsidR="0058536A">
        <w:rPr>
          <w:rFonts w:eastAsia="TimesNewRomanPSMT"/>
          <w:sz w:val="28"/>
          <w:szCs w:val="28"/>
        </w:rPr>
        <w:t xml:space="preserve"> </w:t>
      </w:r>
      <w:r w:rsidR="003778DD">
        <w:rPr>
          <w:rFonts w:eastAsia="TimesNewRomanPSMT"/>
          <w:sz w:val="28"/>
          <w:szCs w:val="28"/>
        </w:rPr>
        <w:t xml:space="preserve"> данных прогнозирования и информации из соседних районов, сельских и городских поселений.</w:t>
      </w:r>
      <w:proofErr w:type="gramEnd"/>
    </w:p>
    <w:p w:rsidR="003778DD" w:rsidRDefault="003778DD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>3.2. Сигнал оповещения – это условный сигнал, передаваемый в системе оповещения и являющийся командой для проведения определённых мероприятий органами, осуществляющими управление тушения пожаров, а также населением.</w:t>
      </w:r>
    </w:p>
    <w:p w:rsidR="00B23754" w:rsidRDefault="001C70A8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 xml:space="preserve">3.3. </w:t>
      </w:r>
      <w:proofErr w:type="gramStart"/>
      <w:r>
        <w:rPr>
          <w:rFonts w:eastAsia="TimesNewRomanPSMT"/>
          <w:sz w:val="28"/>
          <w:szCs w:val="28"/>
        </w:rPr>
        <w:t xml:space="preserve">В Новосельском </w:t>
      </w:r>
      <w:r w:rsidR="003778DD">
        <w:rPr>
          <w:rFonts w:eastAsia="TimesNewRomanPSMT"/>
          <w:sz w:val="28"/>
          <w:szCs w:val="28"/>
        </w:rPr>
        <w:t xml:space="preserve">сельском поселении </w:t>
      </w:r>
      <w:r w:rsidR="00E20236">
        <w:rPr>
          <w:rFonts w:eastAsia="TimesNewRomanPSMT"/>
          <w:sz w:val="28"/>
          <w:szCs w:val="28"/>
        </w:rPr>
        <w:t xml:space="preserve"> Новокубанского района </w:t>
      </w:r>
      <w:r w:rsidR="00FA7A3F">
        <w:rPr>
          <w:rFonts w:eastAsia="TimesNewRomanPSMT"/>
          <w:sz w:val="28"/>
          <w:szCs w:val="28"/>
        </w:rPr>
        <w:t xml:space="preserve">установлен следующий сигнал оповещения населения о пожаре: сигнал «Пожар» подаётся с возникновением  пожара в непосредственной близости к населённому пункту, а также непосредственно в населённом пункте, и означает, что имеется угроза </w:t>
      </w:r>
      <w:r w:rsidR="002E68A9">
        <w:rPr>
          <w:rFonts w:eastAsia="TimesNewRomanPSMT"/>
          <w:sz w:val="28"/>
          <w:szCs w:val="28"/>
        </w:rPr>
        <w:t xml:space="preserve">возможности </w:t>
      </w:r>
      <w:r w:rsidR="00E20236">
        <w:rPr>
          <w:rFonts w:eastAsia="TimesNewRomanPSMT"/>
          <w:sz w:val="28"/>
          <w:szCs w:val="28"/>
        </w:rPr>
        <w:t xml:space="preserve"> </w:t>
      </w:r>
      <w:proofErr w:type="spellStart"/>
      <w:r w:rsidR="002E68A9">
        <w:rPr>
          <w:rFonts w:eastAsia="TimesNewRomanPSMT"/>
          <w:sz w:val="28"/>
          <w:szCs w:val="28"/>
        </w:rPr>
        <w:t>переброса</w:t>
      </w:r>
      <w:proofErr w:type="spellEnd"/>
      <w:r w:rsidR="002E68A9">
        <w:rPr>
          <w:rFonts w:eastAsia="TimesNewRomanPSMT"/>
          <w:sz w:val="28"/>
          <w:szCs w:val="28"/>
        </w:rPr>
        <w:t xml:space="preserve"> огня при лесных пожарах, а также </w:t>
      </w:r>
      <w:r w:rsidR="002E68A9">
        <w:rPr>
          <w:rFonts w:eastAsia="TimesNewRomanPSMT"/>
          <w:sz w:val="28"/>
          <w:szCs w:val="28"/>
        </w:rPr>
        <w:lastRenderedPageBreak/>
        <w:t>распространение огня на ближайшие здания и сооружения.</w:t>
      </w:r>
      <w:proofErr w:type="gramEnd"/>
      <w:r w:rsidR="002E68A9">
        <w:rPr>
          <w:rFonts w:eastAsia="TimesNewRomanPSMT"/>
          <w:sz w:val="28"/>
          <w:szCs w:val="28"/>
        </w:rPr>
        <w:t xml:space="preserve"> До населения этот сигнал доводится в течение 2-3 минут</w:t>
      </w:r>
      <w:r w:rsidR="0058536A">
        <w:rPr>
          <w:rFonts w:eastAsia="TimesNewRomanPSMT"/>
          <w:sz w:val="28"/>
          <w:szCs w:val="28"/>
        </w:rPr>
        <w:t xml:space="preserve"> </w:t>
      </w:r>
      <w:r w:rsidR="002E68A9">
        <w:rPr>
          <w:rFonts w:eastAsia="TimesNewRomanPSMT"/>
          <w:sz w:val="28"/>
          <w:szCs w:val="28"/>
        </w:rPr>
        <w:t xml:space="preserve"> при</w:t>
      </w:r>
      <w:r w:rsidR="0058536A">
        <w:rPr>
          <w:rFonts w:eastAsia="TimesNewRomanPSMT"/>
          <w:sz w:val="28"/>
          <w:szCs w:val="28"/>
        </w:rPr>
        <w:t xml:space="preserve"> </w:t>
      </w:r>
      <w:r w:rsidR="002E68A9">
        <w:rPr>
          <w:rFonts w:eastAsia="TimesNewRomanPSMT"/>
          <w:sz w:val="28"/>
          <w:szCs w:val="28"/>
        </w:rPr>
        <w:t xml:space="preserve"> помощи:</w:t>
      </w:r>
    </w:p>
    <w:p w:rsidR="002E68A9" w:rsidRDefault="0058536A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>-  технических сре</w:t>
      </w:r>
      <w:proofErr w:type="gramStart"/>
      <w:r>
        <w:rPr>
          <w:rFonts w:eastAsia="TimesNewRomanPSMT"/>
          <w:sz w:val="28"/>
          <w:szCs w:val="28"/>
        </w:rPr>
        <w:t>дств</w:t>
      </w:r>
      <w:r w:rsidR="002E68A9">
        <w:rPr>
          <w:rFonts w:eastAsia="TimesNewRomanPSMT"/>
          <w:sz w:val="28"/>
          <w:szCs w:val="28"/>
        </w:rPr>
        <w:t xml:space="preserve"> св</w:t>
      </w:r>
      <w:proofErr w:type="gramEnd"/>
      <w:r w:rsidR="002E68A9">
        <w:rPr>
          <w:rFonts w:eastAsia="TimesNewRomanPSMT"/>
          <w:sz w:val="28"/>
          <w:szCs w:val="28"/>
        </w:rPr>
        <w:t>язи и оповещения (в том числе при помощи колоколов, рынд</w:t>
      </w:r>
      <w:r>
        <w:rPr>
          <w:rFonts w:eastAsia="TimesNewRomanPSMT"/>
          <w:sz w:val="28"/>
          <w:szCs w:val="28"/>
        </w:rPr>
        <w:t>, ручных сирен, электромегафонов</w:t>
      </w:r>
      <w:r w:rsidR="002E68A9">
        <w:rPr>
          <w:rFonts w:eastAsia="TimesNewRomanPSMT"/>
          <w:sz w:val="28"/>
          <w:szCs w:val="28"/>
        </w:rPr>
        <w:t>),</w:t>
      </w:r>
    </w:p>
    <w:p w:rsidR="002E68A9" w:rsidRDefault="002E68A9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>-  при помощи стационарной и мобильной телефонной связи.</w:t>
      </w:r>
    </w:p>
    <w:p w:rsidR="002E68A9" w:rsidRDefault="002E68A9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 xml:space="preserve">До подразделений </w:t>
      </w:r>
      <w:r w:rsidR="00E20236">
        <w:rPr>
          <w:rFonts w:eastAsia="TimesNewRomanPSMT"/>
          <w:sz w:val="28"/>
          <w:szCs w:val="28"/>
        </w:rPr>
        <w:t>Г</w:t>
      </w:r>
      <w:r>
        <w:rPr>
          <w:rFonts w:eastAsia="TimesNewRomanPSMT"/>
          <w:sz w:val="28"/>
          <w:szCs w:val="28"/>
        </w:rPr>
        <w:t>осударственной противопожарной службы сигнал передаётся по сети стационарной и мобильной связи или нарочным.</w:t>
      </w:r>
    </w:p>
    <w:p w:rsidR="002E68A9" w:rsidRDefault="002E68A9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</w:p>
    <w:p w:rsidR="002E68A9" w:rsidRPr="00DA0564" w:rsidRDefault="002E68A9" w:rsidP="006C2150">
      <w:pPr>
        <w:autoSpaceDE w:val="0"/>
        <w:autoSpaceDN w:val="0"/>
        <w:adjustRightInd w:val="0"/>
        <w:ind w:firstLine="720"/>
        <w:jc w:val="center"/>
        <w:rPr>
          <w:rFonts w:eastAsia="TimesNewRomanPSMT"/>
          <w:sz w:val="28"/>
          <w:szCs w:val="28"/>
        </w:rPr>
      </w:pPr>
      <w:r w:rsidRPr="00DA0564">
        <w:rPr>
          <w:rFonts w:eastAsia="TimesNewRomanPSMT"/>
          <w:sz w:val="28"/>
          <w:szCs w:val="28"/>
        </w:rPr>
        <w:t>4. Порядок оповещения и информирования руководящего состава</w:t>
      </w:r>
    </w:p>
    <w:p w:rsidR="00B23754" w:rsidRPr="00DA0564" w:rsidRDefault="00B23754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</w:p>
    <w:p w:rsidR="00B23754" w:rsidRDefault="002E68A9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 xml:space="preserve">4.1. Доведение сигналов (распоряжений) о пожаре и начале эвакуации до руководящего состава проводится оперативным дежурным организаций </w:t>
      </w:r>
      <w:r w:rsidR="006C2150">
        <w:rPr>
          <w:rFonts w:eastAsia="TimesNewRomanPSMT"/>
          <w:sz w:val="28"/>
          <w:szCs w:val="28"/>
        </w:rPr>
        <w:t xml:space="preserve">по существующей системе оповещения и всем имеющимся каналам </w:t>
      </w:r>
      <w:proofErr w:type="gramStart"/>
      <w:r w:rsidR="006C2150">
        <w:rPr>
          <w:rFonts w:eastAsia="TimesNewRomanPSMT"/>
          <w:sz w:val="28"/>
          <w:szCs w:val="28"/>
        </w:rPr>
        <w:t>связи</w:t>
      </w:r>
      <w:proofErr w:type="gramEnd"/>
      <w:r w:rsidR="006C2150">
        <w:rPr>
          <w:rFonts w:eastAsia="TimesNewRomanPSMT"/>
          <w:sz w:val="28"/>
          <w:szCs w:val="28"/>
        </w:rPr>
        <w:t xml:space="preserve"> установленным порядком.</w:t>
      </w:r>
    </w:p>
    <w:p w:rsidR="006C2150" w:rsidRDefault="006C2150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>4.2. Организации подтверждают получение сигналов (распоряжений) и доводят их до своего руководящего состава и подчинённых подразделений.</w:t>
      </w:r>
    </w:p>
    <w:p w:rsidR="006C2150" w:rsidRDefault="006C2150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>4.3. При обнаружении пожара на территории объекта (организации) в сельском поселении руководитель объекта самостоятельно подаёт соответствующие</w:t>
      </w:r>
      <w:r w:rsidR="00414BB6">
        <w:rPr>
          <w:rFonts w:eastAsia="TimesNewRomanPSMT"/>
          <w:sz w:val="28"/>
          <w:szCs w:val="28"/>
        </w:rPr>
        <w:t xml:space="preserve"> </w:t>
      </w:r>
      <w:r>
        <w:rPr>
          <w:rFonts w:eastAsia="TimesNewRomanPSMT"/>
          <w:sz w:val="28"/>
          <w:szCs w:val="28"/>
        </w:rPr>
        <w:t xml:space="preserve"> сигналы оповещения и докладывает об этом главе</w:t>
      </w:r>
      <w:r w:rsidR="00E20236">
        <w:rPr>
          <w:rFonts w:eastAsia="TimesNewRomanPSMT"/>
          <w:sz w:val="28"/>
          <w:szCs w:val="28"/>
        </w:rPr>
        <w:t xml:space="preserve"> </w:t>
      </w:r>
      <w:r w:rsidR="001C70A8">
        <w:rPr>
          <w:rFonts w:eastAsia="TimesNewRomanPSMT"/>
          <w:sz w:val="28"/>
          <w:szCs w:val="28"/>
        </w:rPr>
        <w:t>Новосельского</w:t>
      </w:r>
      <w:r>
        <w:rPr>
          <w:rFonts w:eastAsia="TimesNewRomanPSMT"/>
          <w:sz w:val="28"/>
          <w:szCs w:val="28"/>
        </w:rPr>
        <w:t xml:space="preserve"> сельского поселения</w:t>
      </w:r>
      <w:r w:rsidR="00E20236">
        <w:rPr>
          <w:rFonts w:eastAsia="TimesNewRomanPSMT"/>
          <w:sz w:val="28"/>
          <w:szCs w:val="28"/>
        </w:rPr>
        <w:t xml:space="preserve"> Новокубанского района</w:t>
      </w:r>
      <w:r>
        <w:rPr>
          <w:rFonts w:eastAsia="TimesNewRomanPSMT"/>
          <w:sz w:val="28"/>
          <w:szCs w:val="28"/>
        </w:rPr>
        <w:t>.</w:t>
      </w:r>
    </w:p>
    <w:p w:rsidR="006C2150" w:rsidRDefault="006C2150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</w:p>
    <w:p w:rsidR="006C2150" w:rsidRPr="00DA0564" w:rsidRDefault="006C2150" w:rsidP="006C2150">
      <w:pPr>
        <w:autoSpaceDE w:val="0"/>
        <w:autoSpaceDN w:val="0"/>
        <w:adjustRightInd w:val="0"/>
        <w:ind w:firstLine="720"/>
        <w:jc w:val="center"/>
        <w:rPr>
          <w:rFonts w:eastAsia="TimesNewRomanPSMT"/>
          <w:sz w:val="28"/>
          <w:szCs w:val="28"/>
        </w:rPr>
      </w:pPr>
      <w:r w:rsidRPr="00DA0564">
        <w:rPr>
          <w:rFonts w:eastAsia="TimesNewRomanPSMT"/>
          <w:sz w:val="28"/>
          <w:szCs w:val="28"/>
        </w:rPr>
        <w:t>5. Порядок оповещения и информирования населения</w:t>
      </w:r>
    </w:p>
    <w:p w:rsidR="00B23754" w:rsidRPr="00DA0564" w:rsidRDefault="00B23754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</w:p>
    <w:p w:rsidR="00A22EB4" w:rsidRDefault="00B23754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 w:rsidRPr="008305AD">
        <w:rPr>
          <w:rFonts w:eastAsia="TimesNewRomanPSMT"/>
          <w:sz w:val="28"/>
          <w:szCs w:val="28"/>
        </w:rPr>
        <w:t xml:space="preserve"> </w:t>
      </w:r>
      <w:r w:rsidR="00A22EB4">
        <w:rPr>
          <w:rFonts w:eastAsia="TimesNewRomanPSMT"/>
          <w:sz w:val="28"/>
          <w:szCs w:val="28"/>
        </w:rPr>
        <w:t>5.1. Оповещение населения о пожарной  опасности осуществляется посредством:</w:t>
      </w:r>
    </w:p>
    <w:p w:rsidR="00A22EB4" w:rsidRDefault="00A22EB4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 xml:space="preserve"> - технических сре</w:t>
      </w:r>
      <w:proofErr w:type="gramStart"/>
      <w:r>
        <w:rPr>
          <w:rFonts w:eastAsia="TimesNewRomanPSMT"/>
          <w:sz w:val="28"/>
          <w:szCs w:val="28"/>
        </w:rPr>
        <w:t>дств св</w:t>
      </w:r>
      <w:proofErr w:type="gramEnd"/>
      <w:r>
        <w:rPr>
          <w:rFonts w:eastAsia="TimesNewRomanPSMT"/>
          <w:sz w:val="28"/>
          <w:szCs w:val="28"/>
        </w:rPr>
        <w:t xml:space="preserve">язи и оповещения (в том числе при помощи колоколов, рынд, ручных сирен, </w:t>
      </w:r>
      <w:r w:rsidR="0076401A">
        <w:rPr>
          <w:rFonts w:eastAsia="TimesNewRomanPSMT"/>
          <w:sz w:val="28"/>
          <w:szCs w:val="28"/>
        </w:rPr>
        <w:t>электромегафонов</w:t>
      </w:r>
      <w:r>
        <w:rPr>
          <w:rFonts w:eastAsia="TimesNewRomanPSMT"/>
          <w:sz w:val="28"/>
          <w:szCs w:val="28"/>
        </w:rPr>
        <w:t>),</w:t>
      </w:r>
    </w:p>
    <w:p w:rsidR="00A22EB4" w:rsidRDefault="00A22EB4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 xml:space="preserve"> - группами оповещения сельского поселения (специалистами администрации, членами ДПД, старостами населённых пунктов) – пешим порядком и на транспортных средствах с использованием телефонной связи и громкоговорителей.</w:t>
      </w:r>
    </w:p>
    <w:p w:rsidR="00023B14" w:rsidRDefault="0076401A" w:rsidP="0076401A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>5.2. В целях  обеспечения своевременного и надёжного оповещения населения и доведения до него информации об обстановке и его действиях в сложившихся условиях</w:t>
      </w:r>
      <w:r w:rsidR="00414BB6">
        <w:rPr>
          <w:rFonts w:eastAsia="TimesNewRomanPSMT"/>
          <w:sz w:val="28"/>
          <w:szCs w:val="28"/>
        </w:rPr>
        <w:t xml:space="preserve"> </w:t>
      </w:r>
      <w:r>
        <w:rPr>
          <w:rFonts w:eastAsia="TimesNewRomanPSMT"/>
          <w:sz w:val="28"/>
          <w:szCs w:val="28"/>
        </w:rPr>
        <w:t xml:space="preserve"> установлен следующий порядок оповещения</w:t>
      </w:r>
      <w:r w:rsidR="00414BB6">
        <w:rPr>
          <w:rFonts w:eastAsia="TimesNewRomanPSMT"/>
          <w:sz w:val="28"/>
          <w:szCs w:val="28"/>
        </w:rPr>
        <w:t>:</w:t>
      </w:r>
    </w:p>
    <w:p w:rsidR="0076401A" w:rsidRDefault="00131677" w:rsidP="0076401A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>- о</w:t>
      </w:r>
      <w:r w:rsidR="0076401A">
        <w:rPr>
          <w:rFonts w:eastAsia="TimesNewRomanPSMT"/>
          <w:sz w:val="28"/>
          <w:szCs w:val="28"/>
        </w:rPr>
        <w:t>сновным способом оповещения населения об опасностях, возникающих при пожарах, считается передача речевой информации с использованием телефонной сотовой связи</w:t>
      </w:r>
      <w:r>
        <w:rPr>
          <w:rFonts w:eastAsia="TimesNewRomanPSMT"/>
          <w:sz w:val="28"/>
          <w:szCs w:val="28"/>
        </w:rPr>
        <w:t>;</w:t>
      </w:r>
    </w:p>
    <w:p w:rsidR="0076401A" w:rsidRDefault="00131677" w:rsidP="0076401A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 xml:space="preserve"> - о</w:t>
      </w:r>
      <w:r w:rsidR="0076401A">
        <w:rPr>
          <w:rFonts w:eastAsia="TimesNewRomanPSMT"/>
          <w:sz w:val="28"/>
          <w:szCs w:val="28"/>
        </w:rPr>
        <w:t xml:space="preserve">повещение о начале </w:t>
      </w:r>
      <w:r w:rsidR="006E328E">
        <w:rPr>
          <w:rFonts w:eastAsia="TimesNewRomanPSMT"/>
          <w:sz w:val="28"/>
          <w:szCs w:val="28"/>
        </w:rPr>
        <w:t>эвакуации населения организуется по месту работы, учёбы и жительства руководителей организаций</w:t>
      </w:r>
      <w:r>
        <w:rPr>
          <w:rFonts w:eastAsia="TimesNewRomanPSMT"/>
          <w:sz w:val="28"/>
          <w:szCs w:val="28"/>
        </w:rPr>
        <w:t>;</w:t>
      </w:r>
    </w:p>
    <w:p w:rsidR="00131677" w:rsidRDefault="00131677" w:rsidP="0076401A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 xml:space="preserve">- ответственность за организацию и осуществление своевременного оповещения и информирования населения возлагается на главу </w:t>
      </w:r>
      <w:r w:rsidR="001C70A8">
        <w:rPr>
          <w:rFonts w:eastAsia="TimesNewRomanPSMT"/>
          <w:sz w:val="28"/>
          <w:szCs w:val="28"/>
        </w:rPr>
        <w:t>Новосельского</w:t>
      </w:r>
      <w:r>
        <w:rPr>
          <w:rFonts w:eastAsia="TimesNewRomanPSMT"/>
          <w:sz w:val="28"/>
          <w:szCs w:val="28"/>
        </w:rPr>
        <w:t xml:space="preserve"> сельского поселения</w:t>
      </w:r>
      <w:r w:rsidR="00E20236">
        <w:rPr>
          <w:rFonts w:eastAsia="TimesNewRomanPSMT"/>
          <w:sz w:val="28"/>
          <w:szCs w:val="28"/>
        </w:rPr>
        <w:t xml:space="preserve"> Новокубанского района</w:t>
      </w:r>
      <w:r>
        <w:rPr>
          <w:rFonts w:eastAsia="TimesNewRomanPSMT"/>
          <w:sz w:val="28"/>
          <w:szCs w:val="28"/>
        </w:rPr>
        <w:t>.</w:t>
      </w:r>
    </w:p>
    <w:p w:rsidR="00AE4723" w:rsidRDefault="00AE4723" w:rsidP="0076401A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</w:p>
    <w:p w:rsidR="00E20236" w:rsidRPr="008305AD" w:rsidRDefault="00E20236" w:rsidP="0076401A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</w:p>
    <w:p w:rsidR="001C70A8" w:rsidRDefault="001C70A8" w:rsidP="001C70A8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 Новосельского</w:t>
      </w:r>
    </w:p>
    <w:p w:rsidR="001C70A8" w:rsidRPr="001B1FE0" w:rsidRDefault="001C70A8" w:rsidP="001C70A8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Новокубанского района                              С. В. Кудашина </w:t>
      </w:r>
    </w:p>
    <w:p w:rsidR="00023B14" w:rsidRPr="00023B14" w:rsidRDefault="00023B14" w:rsidP="001C70A8">
      <w:pPr>
        <w:tabs>
          <w:tab w:val="center" w:pos="4819"/>
        </w:tabs>
        <w:autoSpaceDE w:val="0"/>
        <w:autoSpaceDN w:val="0"/>
        <w:adjustRightInd w:val="0"/>
        <w:rPr>
          <w:rFonts w:eastAsia="TimesNewRomanPSMT"/>
          <w:b/>
          <w:sz w:val="28"/>
          <w:szCs w:val="28"/>
        </w:rPr>
      </w:pPr>
    </w:p>
    <w:sectPr w:rsidR="00023B14" w:rsidRPr="00023B14" w:rsidSect="006B0FEB">
      <w:pgSz w:w="11907" w:h="16840"/>
      <w:pgMar w:top="851" w:right="567" w:bottom="851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60C2" w:rsidRDefault="006D60C2" w:rsidP="00AE4723">
      <w:r>
        <w:separator/>
      </w:r>
    </w:p>
  </w:endnote>
  <w:endnote w:type="continuationSeparator" w:id="0">
    <w:p w:rsidR="006D60C2" w:rsidRDefault="006D60C2" w:rsidP="00AE47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TimesNewRomanPS-BoldMT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60C2" w:rsidRDefault="006D60C2" w:rsidP="00AE4723">
      <w:r>
        <w:separator/>
      </w:r>
    </w:p>
  </w:footnote>
  <w:footnote w:type="continuationSeparator" w:id="0">
    <w:p w:rsidR="006D60C2" w:rsidRDefault="006D60C2" w:rsidP="00AE47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1">
    <w:nsid w:val="23BD3A6F"/>
    <w:multiLevelType w:val="singleLevel"/>
    <w:tmpl w:val="D8083C3E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4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oNotHyphenateCaps/>
  <w:drawingGridHorizontalSpacing w:val="6"/>
  <w:drawingGridVerticalSpacing w:val="6"/>
  <w:displayHorizontalDrawingGridEvery w:val="0"/>
  <w:displayVerticalDrawingGridEvery w:val="0"/>
  <w:doNotUseMarginsForDrawingGridOrigin/>
  <w:drawingGridVerticalOrigin w:val="198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1900"/>
    <w:rsid w:val="00011CEA"/>
    <w:rsid w:val="00023B14"/>
    <w:rsid w:val="000262E6"/>
    <w:rsid w:val="00041C30"/>
    <w:rsid w:val="000A68E9"/>
    <w:rsid w:val="000D6339"/>
    <w:rsid w:val="000E3184"/>
    <w:rsid w:val="000F6C48"/>
    <w:rsid w:val="001258AE"/>
    <w:rsid w:val="00131677"/>
    <w:rsid w:val="001334E9"/>
    <w:rsid w:val="001343A2"/>
    <w:rsid w:val="00161E30"/>
    <w:rsid w:val="00181611"/>
    <w:rsid w:val="001A38B6"/>
    <w:rsid w:val="001A719C"/>
    <w:rsid w:val="001C70A8"/>
    <w:rsid w:val="001E3940"/>
    <w:rsid w:val="001F485E"/>
    <w:rsid w:val="002060AC"/>
    <w:rsid w:val="00235B15"/>
    <w:rsid w:val="00243CCF"/>
    <w:rsid w:val="0028763B"/>
    <w:rsid w:val="00292418"/>
    <w:rsid w:val="002953EA"/>
    <w:rsid w:val="00296071"/>
    <w:rsid w:val="002B40F7"/>
    <w:rsid w:val="002B4ECC"/>
    <w:rsid w:val="002D5C02"/>
    <w:rsid w:val="002E68A9"/>
    <w:rsid w:val="0030107C"/>
    <w:rsid w:val="00313E00"/>
    <w:rsid w:val="003253FA"/>
    <w:rsid w:val="003778DD"/>
    <w:rsid w:val="003819AA"/>
    <w:rsid w:val="003A6CD0"/>
    <w:rsid w:val="003B4F72"/>
    <w:rsid w:val="003D4959"/>
    <w:rsid w:val="00413D1A"/>
    <w:rsid w:val="00414BB6"/>
    <w:rsid w:val="004203F6"/>
    <w:rsid w:val="00424908"/>
    <w:rsid w:val="004642B6"/>
    <w:rsid w:val="00481981"/>
    <w:rsid w:val="00490E09"/>
    <w:rsid w:val="004C0555"/>
    <w:rsid w:val="00500CCF"/>
    <w:rsid w:val="0050100E"/>
    <w:rsid w:val="005014AC"/>
    <w:rsid w:val="00537333"/>
    <w:rsid w:val="005557D8"/>
    <w:rsid w:val="00567258"/>
    <w:rsid w:val="0058536A"/>
    <w:rsid w:val="0059392C"/>
    <w:rsid w:val="005A73FD"/>
    <w:rsid w:val="005F7129"/>
    <w:rsid w:val="0060120C"/>
    <w:rsid w:val="00644726"/>
    <w:rsid w:val="00667840"/>
    <w:rsid w:val="006B0FEB"/>
    <w:rsid w:val="006C2150"/>
    <w:rsid w:val="006C511B"/>
    <w:rsid w:val="006D60C2"/>
    <w:rsid w:val="006E328E"/>
    <w:rsid w:val="007451C1"/>
    <w:rsid w:val="00753B40"/>
    <w:rsid w:val="0076401A"/>
    <w:rsid w:val="00770536"/>
    <w:rsid w:val="007B10A2"/>
    <w:rsid w:val="007B4C4D"/>
    <w:rsid w:val="007C2388"/>
    <w:rsid w:val="007C5CB7"/>
    <w:rsid w:val="007E2CD1"/>
    <w:rsid w:val="00803C37"/>
    <w:rsid w:val="008045D8"/>
    <w:rsid w:val="00823ACD"/>
    <w:rsid w:val="008274AD"/>
    <w:rsid w:val="0083334C"/>
    <w:rsid w:val="008361B5"/>
    <w:rsid w:val="008444BF"/>
    <w:rsid w:val="0084799E"/>
    <w:rsid w:val="008A4A5C"/>
    <w:rsid w:val="008A503B"/>
    <w:rsid w:val="008E1E7D"/>
    <w:rsid w:val="008E2517"/>
    <w:rsid w:val="008E7B47"/>
    <w:rsid w:val="008F3C41"/>
    <w:rsid w:val="00902480"/>
    <w:rsid w:val="00915F5E"/>
    <w:rsid w:val="00945E65"/>
    <w:rsid w:val="00947088"/>
    <w:rsid w:val="0095445F"/>
    <w:rsid w:val="00955AA2"/>
    <w:rsid w:val="00973804"/>
    <w:rsid w:val="009907B4"/>
    <w:rsid w:val="009C3423"/>
    <w:rsid w:val="009E5C45"/>
    <w:rsid w:val="00A21A58"/>
    <w:rsid w:val="00A22EB4"/>
    <w:rsid w:val="00A82311"/>
    <w:rsid w:val="00AB20E2"/>
    <w:rsid w:val="00AE4723"/>
    <w:rsid w:val="00B0464B"/>
    <w:rsid w:val="00B11985"/>
    <w:rsid w:val="00B15E37"/>
    <w:rsid w:val="00B23754"/>
    <w:rsid w:val="00B6204A"/>
    <w:rsid w:val="00B81900"/>
    <w:rsid w:val="00BC6D6F"/>
    <w:rsid w:val="00C26687"/>
    <w:rsid w:val="00C35CD2"/>
    <w:rsid w:val="00C56E01"/>
    <w:rsid w:val="00C655D8"/>
    <w:rsid w:val="00C7219A"/>
    <w:rsid w:val="00C81AA2"/>
    <w:rsid w:val="00CB2C5B"/>
    <w:rsid w:val="00CB5C7F"/>
    <w:rsid w:val="00D6793F"/>
    <w:rsid w:val="00D80B0C"/>
    <w:rsid w:val="00DA0564"/>
    <w:rsid w:val="00DA5770"/>
    <w:rsid w:val="00E02811"/>
    <w:rsid w:val="00E1043E"/>
    <w:rsid w:val="00E20236"/>
    <w:rsid w:val="00E345B5"/>
    <w:rsid w:val="00E74030"/>
    <w:rsid w:val="00E96DAC"/>
    <w:rsid w:val="00EB00CF"/>
    <w:rsid w:val="00EB636E"/>
    <w:rsid w:val="00EC0A84"/>
    <w:rsid w:val="00ED2C2C"/>
    <w:rsid w:val="00EF6759"/>
    <w:rsid w:val="00F222F0"/>
    <w:rsid w:val="00F36B19"/>
    <w:rsid w:val="00F4224A"/>
    <w:rsid w:val="00F52868"/>
    <w:rsid w:val="00F97AB9"/>
    <w:rsid w:val="00FA7A3F"/>
    <w:rsid w:val="00FC700C"/>
    <w:rsid w:val="00FD73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4F72"/>
  </w:style>
  <w:style w:type="paragraph" w:styleId="1">
    <w:name w:val="heading 1"/>
    <w:basedOn w:val="a"/>
    <w:next w:val="a"/>
    <w:qFormat/>
    <w:rsid w:val="003B4F72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basedOn w:val="a"/>
    <w:next w:val="a"/>
    <w:qFormat/>
    <w:rsid w:val="003B4F72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basedOn w:val="a"/>
    <w:next w:val="a"/>
    <w:qFormat/>
    <w:rsid w:val="003B4F72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qFormat/>
    <w:rsid w:val="003B4F72"/>
    <w:pPr>
      <w:keepNext/>
      <w:ind w:firstLine="705"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rsid w:val="003B4F72"/>
    <w:pPr>
      <w:keepNext/>
      <w:ind w:firstLine="709"/>
      <w:outlineLvl w:val="4"/>
    </w:pPr>
    <w:rPr>
      <w:sz w:val="28"/>
    </w:rPr>
  </w:style>
  <w:style w:type="paragraph" w:styleId="6">
    <w:name w:val="heading 6"/>
    <w:basedOn w:val="a"/>
    <w:next w:val="a"/>
    <w:qFormat/>
    <w:rsid w:val="003B4F72"/>
    <w:pPr>
      <w:keepNext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rsid w:val="003B4F72"/>
    <w:pPr>
      <w:keepNext/>
      <w:outlineLvl w:val="6"/>
    </w:pPr>
    <w:rPr>
      <w:sz w:val="28"/>
    </w:rPr>
  </w:style>
  <w:style w:type="paragraph" w:styleId="8">
    <w:name w:val="heading 8"/>
    <w:basedOn w:val="a"/>
    <w:next w:val="a"/>
    <w:qFormat/>
    <w:rsid w:val="003B4F72"/>
    <w:pPr>
      <w:keepNext/>
      <w:jc w:val="center"/>
      <w:outlineLvl w:val="7"/>
    </w:pPr>
    <w:rPr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3B4F72"/>
  </w:style>
  <w:style w:type="paragraph" w:styleId="a4">
    <w:name w:val="Body Text"/>
    <w:basedOn w:val="a"/>
    <w:link w:val="a5"/>
    <w:rsid w:val="003B4F72"/>
    <w:pPr>
      <w:jc w:val="both"/>
    </w:pPr>
    <w:rPr>
      <w:sz w:val="28"/>
    </w:rPr>
  </w:style>
  <w:style w:type="paragraph" w:styleId="a6">
    <w:name w:val="Body Text Indent"/>
    <w:basedOn w:val="a"/>
    <w:rsid w:val="003B4F72"/>
    <w:pPr>
      <w:ind w:firstLine="567"/>
      <w:jc w:val="both"/>
    </w:pPr>
    <w:rPr>
      <w:sz w:val="28"/>
    </w:rPr>
  </w:style>
  <w:style w:type="paragraph" w:styleId="20">
    <w:name w:val="Body Text Indent 2"/>
    <w:basedOn w:val="a"/>
    <w:rsid w:val="003B4F72"/>
    <w:pPr>
      <w:ind w:firstLine="709"/>
      <w:jc w:val="both"/>
    </w:pPr>
    <w:rPr>
      <w:sz w:val="28"/>
      <w:lang w:val="en-US"/>
    </w:rPr>
  </w:style>
  <w:style w:type="paragraph" w:styleId="21">
    <w:name w:val="Body Text 2"/>
    <w:basedOn w:val="a"/>
    <w:rsid w:val="003B4F72"/>
    <w:rPr>
      <w:sz w:val="28"/>
      <w:szCs w:val="24"/>
    </w:rPr>
  </w:style>
  <w:style w:type="paragraph" w:styleId="a7">
    <w:name w:val="Balloon Text"/>
    <w:basedOn w:val="a"/>
    <w:semiHidden/>
    <w:rsid w:val="003B4F72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9C342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nformat">
    <w:name w:val="ConsNonformat"/>
    <w:rsid w:val="001E394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1E394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stylet3">
    <w:name w:val="stylet3"/>
    <w:basedOn w:val="a"/>
    <w:rsid w:val="00041C30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041C30"/>
    <w:pPr>
      <w:ind w:firstLine="720"/>
    </w:pPr>
    <w:rPr>
      <w:rFonts w:ascii="Arial" w:hAnsi="Arial" w:cs="Arial"/>
    </w:rPr>
  </w:style>
  <w:style w:type="character" w:customStyle="1" w:styleId="a8">
    <w:name w:val="Гипертекстовая ссылка"/>
    <w:rsid w:val="00EB00CF"/>
    <w:rPr>
      <w:color w:val="008000"/>
      <w:sz w:val="20"/>
      <w:szCs w:val="20"/>
      <w:u w:val="single"/>
    </w:rPr>
  </w:style>
  <w:style w:type="character" w:customStyle="1" w:styleId="10">
    <w:name w:val="Заголовок №1_"/>
    <w:link w:val="11"/>
    <w:rsid w:val="00C26687"/>
    <w:rPr>
      <w:b/>
      <w:bCs/>
      <w:spacing w:val="1"/>
      <w:sz w:val="25"/>
      <w:szCs w:val="25"/>
      <w:shd w:val="clear" w:color="auto" w:fill="FFFFFF"/>
    </w:rPr>
  </w:style>
  <w:style w:type="character" w:customStyle="1" w:styleId="a5">
    <w:name w:val="Основной текст Знак"/>
    <w:link w:val="a4"/>
    <w:rsid w:val="00C26687"/>
    <w:rPr>
      <w:sz w:val="28"/>
    </w:rPr>
  </w:style>
  <w:style w:type="character" w:customStyle="1" w:styleId="3pt">
    <w:name w:val="Основной текст + Интервал 3 pt"/>
    <w:rsid w:val="00C26687"/>
    <w:rPr>
      <w:spacing w:val="61"/>
      <w:sz w:val="25"/>
      <w:szCs w:val="25"/>
      <w:lang w:bidi="ar-SA"/>
    </w:rPr>
  </w:style>
  <w:style w:type="paragraph" w:customStyle="1" w:styleId="11">
    <w:name w:val="Заголовок №11"/>
    <w:basedOn w:val="a"/>
    <w:link w:val="10"/>
    <w:rsid w:val="00C26687"/>
    <w:pPr>
      <w:widowControl w:val="0"/>
      <w:shd w:val="clear" w:color="auto" w:fill="FFFFFF"/>
      <w:spacing w:after="540" w:line="326" w:lineRule="exact"/>
      <w:jc w:val="center"/>
      <w:outlineLvl w:val="0"/>
    </w:pPr>
    <w:rPr>
      <w:b/>
      <w:bCs/>
      <w:spacing w:val="1"/>
      <w:sz w:val="25"/>
      <w:szCs w:val="25"/>
      <w:shd w:val="clear" w:color="auto" w:fill="FFFFFF"/>
    </w:rPr>
  </w:style>
  <w:style w:type="character" w:customStyle="1" w:styleId="a9">
    <w:name w:val="Знак Знак"/>
    <w:locked/>
    <w:rsid w:val="00C26687"/>
    <w:rPr>
      <w:lang w:val="ru-RU" w:eastAsia="ru-RU" w:bidi="ar-SA"/>
    </w:rPr>
  </w:style>
  <w:style w:type="character" w:styleId="aa">
    <w:name w:val="Hyperlink"/>
    <w:rsid w:val="00C26687"/>
    <w:rPr>
      <w:color w:val="0000FF"/>
      <w:u w:val="single"/>
    </w:rPr>
  </w:style>
  <w:style w:type="paragraph" w:customStyle="1" w:styleId="headertext">
    <w:name w:val="headertext"/>
    <w:basedOn w:val="a"/>
    <w:rsid w:val="00945E65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"/>
    <w:rsid w:val="00945E65"/>
    <w:pPr>
      <w:spacing w:before="100" w:beforeAutospacing="1" w:after="100" w:afterAutospacing="1"/>
    </w:pPr>
    <w:rPr>
      <w:sz w:val="24"/>
      <w:szCs w:val="24"/>
    </w:rPr>
  </w:style>
  <w:style w:type="paragraph" w:customStyle="1" w:styleId="unformattext">
    <w:name w:val="unformattext"/>
    <w:basedOn w:val="a"/>
    <w:rsid w:val="00945E65"/>
    <w:pPr>
      <w:spacing w:before="100" w:beforeAutospacing="1" w:after="100" w:afterAutospacing="1"/>
    </w:pPr>
    <w:rPr>
      <w:sz w:val="24"/>
      <w:szCs w:val="24"/>
    </w:rPr>
  </w:style>
  <w:style w:type="table" w:styleId="ab">
    <w:name w:val="Table Grid"/>
    <w:basedOn w:val="a1"/>
    <w:rsid w:val="008E7B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rsid w:val="00AE472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AE4723"/>
  </w:style>
  <w:style w:type="paragraph" w:styleId="ae">
    <w:name w:val="footer"/>
    <w:basedOn w:val="a"/>
    <w:link w:val="af"/>
    <w:rsid w:val="00AE472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AE472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359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924146-B66E-4842-B11D-6B2E5BF3D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3</Pages>
  <Words>934</Words>
  <Characters>5324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6246</CharactersWithSpaces>
  <SharedDoc>false</SharedDoc>
  <HLinks>
    <vt:vector size="6" baseType="variant">
      <vt:variant>
        <vt:i4>6553660</vt:i4>
      </vt:variant>
      <vt:variant>
        <vt:i4>0</vt:i4>
      </vt:variant>
      <vt:variant>
        <vt:i4>0</vt:i4>
      </vt:variant>
      <vt:variant>
        <vt:i4>5</vt:i4>
      </vt:variant>
      <vt:variant>
        <vt:lpwstr>garantf1://70273192.0/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VOSHOD</dc:creator>
  <cp:lastModifiedBy>ADMIN</cp:lastModifiedBy>
  <cp:revision>18</cp:revision>
  <cp:lastPrinted>2020-07-22T10:00:00Z</cp:lastPrinted>
  <dcterms:created xsi:type="dcterms:W3CDTF">2020-09-04T10:23:00Z</dcterms:created>
  <dcterms:modified xsi:type="dcterms:W3CDTF">2020-09-25T06:21:00Z</dcterms:modified>
</cp:coreProperties>
</file>