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28" w:rsidRDefault="00657128" w:rsidP="00657128">
      <w:pPr>
        <w:jc w:val="center"/>
        <w:rPr>
          <w:rFonts w:ascii="Arial" w:hAnsi="Arial" w:cs="Arial"/>
          <w:sz w:val="24"/>
          <w:szCs w:val="24"/>
        </w:rPr>
      </w:pPr>
    </w:p>
    <w:p w:rsidR="00657128" w:rsidRPr="00A931D3" w:rsidRDefault="00657128" w:rsidP="00657128">
      <w:pPr>
        <w:jc w:val="center"/>
        <w:rPr>
          <w:rFonts w:ascii="Arial" w:hAnsi="Arial" w:cs="Arial"/>
          <w:sz w:val="24"/>
          <w:szCs w:val="24"/>
        </w:rPr>
      </w:pPr>
      <w:r w:rsidRPr="00A931D3">
        <w:rPr>
          <w:rFonts w:ascii="Arial" w:hAnsi="Arial" w:cs="Arial"/>
          <w:sz w:val="24"/>
          <w:szCs w:val="24"/>
        </w:rPr>
        <w:t>КРАСНОДАРСКИЙ КРАЙ</w:t>
      </w:r>
    </w:p>
    <w:p w:rsidR="00657128" w:rsidRPr="00A931D3" w:rsidRDefault="00657128" w:rsidP="00657128">
      <w:pPr>
        <w:jc w:val="center"/>
        <w:rPr>
          <w:rFonts w:ascii="Arial" w:hAnsi="Arial" w:cs="Arial"/>
          <w:sz w:val="24"/>
          <w:szCs w:val="24"/>
        </w:rPr>
      </w:pPr>
      <w:r w:rsidRPr="00A931D3">
        <w:rPr>
          <w:rFonts w:ascii="Arial" w:hAnsi="Arial" w:cs="Arial"/>
          <w:sz w:val="24"/>
          <w:szCs w:val="24"/>
        </w:rPr>
        <w:t>НОВОКУБАНСКИЙ РАЙОН</w:t>
      </w:r>
    </w:p>
    <w:p w:rsidR="00657128" w:rsidRPr="00A931D3" w:rsidRDefault="00657128" w:rsidP="00657128">
      <w:pPr>
        <w:jc w:val="center"/>
        <w:rPr>
          <w:rFonts w:ascii="Arial" w:hAnsi="Arial" w:cs="Arial"/>
          <w:sz w:val="24"/>
          <w:szCs w:val="24"/>
        </w:rPr>
      </w:pPr>
      <w:r w:rsidRPr="00A931D3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НОВОСЕЛЬСКОГО</w:t>
      </w:r>
      <w:r w:rsidRPr="00A931D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57128" w:rsidRPr="00A931D3" w:rsidRDefault="00657128" w:rsidP="00657128">
      <w:pPr>
        <w:jc w:val="center"/>
        <w:rPr>
          <w:rFonts w:ascii="Arial" w:hAnsi="Arial" w:cs="Arial"/>
          <w:sz w:val="24"/>
          <w:szCs w:val="24"/>
        </w:rPr>
      </w:pPr>
      <w:r w:rsidRPr="00A931D3">
        <w:rPr>
          <w:rFonts w:ascii="Arial" w:hAnsi="Arial" w:cs="Arial"/>
          <w:sz w:val="24"/>
          <w:szCs w:val="24"/>
        </w:rPr>
        <w:t>НОВОКУБАНСКОГО РАЙОНА</w:t>
      </w:r>
    </w:p>
    <w:p w:rsidR="00657128" w:rsidRPr="00A931D3" w:rsidRDefault="00657128" w:rsidP="00657128">
      <w:pPr>
        <w:jc w:val="center"/>
        <w:rPr>
          <w:rFonts w:ascii="Arial" w:hAnsi="Arial" w:cs="Arial"/>
          <w:sz w:val="24"/>
          <w:szCs w:val="24"/>
        </w:rPr>
      </w:pPr>
    </w:p>
    <w:p w:rsidR="00657128" w:rsidRPr="00A931D3" w:rsidRDefault="00657128" w:rsidP="00657128">
      <w:pPr>
        <w:jc w:val="center"/>
        <w:rPr>
          <w:rFonts w:ascii="Arial" w:hAnsi="Arial" w:cs="Arial"/>
          <w:sz w:val="24"/>
          <w:szCs w:val="24"/>
        </w:rPr>
      </w:pPr>
      <w:r w:rsidRPr="00A931D3">
        <w:rPr>
          <w:rFonts w:ascii="Arial" w:hAnsi="Arial" w:cs="Arial"/>
          <w:sz w:val="24"/>
          <w:szCs w:val="24"/>
        </w:rPr>
        <w:t>ПОСТАНОВЛЕНИЕ</w:t>
      </w:r>
    </w:p>
    <w:p w:rsidR="00657128" w:rsidRPr="00A931D3" w:rsidRDefault="00657128" w:rsidP="00657128">
      <w:pPr>
        <w:jc w:val="center"/>
        <w:rPr>
          <w:rFonts w:ascii="Arial" w:hAnsi="Arial" w:cs="Arial"/>
          <w:sz w:val="24"/>
          <w:szCs w:val="24"/>
        </w:rPr>
      </w:pPr>
    </w:p>
    <w:p w:rsidR="00657128" w:rsidRPr="00A931D3" w:rsidRDefault="00657128" w:rsidP="00657128">
      <w:pPr>
        <w:tabs>
          <w:tab w:val="left" w:pos="326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 июня 2019 </w:t>
      </w:r>
      <w:r w:rsidRPr="00A931D3">
        <w:rPr>
          <w:rFonts w:ascii="Arial" w:hAnsi="Arial" w:cs="Arial"/>
          <w:sz w:val="24"/>
          <w:szCs w:val="24"/>
        </w:rPr>
        <w:t>года</w:t>
      </w:r>
      <w:r w:rsidRPr="00A931D3">
        <w:rPr>
          <w:rFonts w:ascii="Arial" w:hAnsi="Arial" w:cs="Arial"/>
          <w:sz w:val="24"/>
          <w:szCs w:val="24"/>
        </w:rPr>
        <w:tab/>
      </w:r>
      <w:r w:rsidRPr="00A931D3">
        <w:rPr>
          <w:rFonts w:ascii="Arial" w:hAnsi="Arial" w:cs="Arial"/>
          <w:sz w:val="24"/>
          <w:szCs w:val="24"/>
        </w:rPr>
        <w:tab/>
        <w:t>№</w:t>
      </w:r>
      <w:r>
        <w:rPr>
          <w:rFonts w:ascii="Arial" w:hAnsi="Arial" w:cs="Arial"/>
          <w:sz w:val="24"/>
          <w:szCs w:val="24"/>
        </w:rPr>
        <w:t xml:space="preserve"> 63</w:t>
      </w:r>
      <w:r w:rsidRPr="00A931D3">
        <w:rPr>
          <w:rFonts w:ascii="Arial" w:hAnsi="Arial" w:cs="Arial"/>
          <w:sz w:val="24"/>
          <w:szCs w:val="24"/>
        </w:rPr>
        <w:tab/>
      </w:r>
      <w:r w:rsidRPr="00A931D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лубокий</w:t>
      </w:r>
    </w:p>
    <w:p w:rsidR="00687DD1" w:rsidRPr="004959A6" w:rsidRDefault="00687DD1" w:rsidP="00575895">
      <w:pPr>
        <w:ind w:firstLine="567"/>
        <w:jc w:val="both"/>
        <w:rPr>
          <w:rFonts w:ascii="Arial" w:hAnsi="Arial" w:cs="Arial"/>
          <w:sz w:val="28"/>
          <w:szCs w:val="24"/>
        </w:rPr>
      </w:pPr>
    </w:p>
    <w:p w:rsidR="00A20E26" w:rsidRPr="004959A6" w:rsidRDefault="00A20E26" w:rsidP="004959A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959A6">
        <w:rPr>
          <w:rFonts w:ascii="Arial" w:hAnsi="Arial" w:cs="Arial"/>
          <w:b/>
          <w:sz w:val="32"/>
          <w:szCs w:val="24"/>
        </w:rPr>
        <w:t>Об утверждении Порядка и условий предоставления в аренду муниципального имущества Новосельского сельского поселения Новокубанского района субъектам малого и среднего предпринимательства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75895">
        <w:rPr>
          <w:rFonts w:ascii="Arial" w:hAnsi="Arial" w:cs="Arial"/>
          <w:sz w:val="24"/>
          <w:szCs w:val="24"/>
        </w:rPr>
        <w:t>В целях реализации положений Федерального закона от 24 июля 2007 года № 209-ФЗ «О развитии малого и среднего предпринимательства в Российской Федерации»,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575895">
        <w:rPr>
          <w:rFonts w:ascii="Arial" w:hAnsi="Arial" w:cs="Arial"/>
          <w:sz w:val="24"/>
          <w:szCs w:val="24"/>
        </w:rPr>
        <w:t xml:space="preserve"> Российской Федерации», а также создания условий для развития малого и среднего предпринимательства на территории Новосельского сельского п</w:t>
      </w:r>
      <w:r w:rsidR="00707AA0" w:rsidRPr="00575895">
        <w:rPr>
          <w:rFonts w:ascii="Arial" w:hAnsi="Arial" w:cs="Arial"/>
          <w:sz w:val="24"/>
          <w:szCs w:val="24"/>
        </w:rPr>
        <w:t xml:space="preserve">оселения Новокубанского района </w:t>
      </w:r>
      <w:r w:rsidRPr="00575895">
        <w:rPr>
          <w:rFonts w:ascii="Arial" w:hAnsi="Arial" w:cs="Arial"/>
          <w:sz w:val="24"/>
          <w:szCs w:val="24"/>
        </w:rPr>
        <w:t>постановляю: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75895">
        <w:rPr>
          <w:rFonts w:ascii="Arial" w:hAnsi="Arial" w:cs="Arial"/>
          <w:sz w:val="24"/>
          <w:szCs w:val="24"/>
        </w:rPr>
        <w:t>Утвердить Порядок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</w:t>
      </w:r>
      <w:proofErr w:type="gramEnd"/>
      <w:r w:rsidRPr="00575895">
        <w:rPr>
          <w:rFonts w:ascii="Arial" w:hAnsi="Arial" w:cs="Arial"/>
          <w:sz w:val="24"/>
          <w:szCs w:val="24"/>
        </w:rPr>
        <w:t xml:space="preserve">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72623" w:rsidRPr="00575895">
        <w:rPr>
          <w:rFonts w:ascii="Arial" w:hAnsi="Arial" w:cs="Arial"/>
          <w:sz w:val="24"/>
          <w:szCs w:val="24"/>
        </w:rPr>
        <w:t>,</w:t>
      </w:r>
      <w:r w:rsidRPr="005758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5895">
        <w:rPr>
          <w:rFonts w:ascii="Arial" w:hAnsi="Arial" w:cs="Arial"/>
          <w:sz w:val="24"/>
          <w:szCs w:val="24"/>
        </w:rPr>
        <w:t>согласно приложени</w:t>
      </w:r>
      <w:r w:rsidR="00F72623" w:rsidRPr="00575895">
        <w:rPr>
          <w:rFonts w:ascii="Arial" w:hAnsi="Arial" w:cs="Arial"/>
          <w:sz w:val="24"/>
          <w:szCs w:val="24"/>
        </w:rPr>
        <w:t>я</w:t>
      </w:r>
      <w:proofErr w:type="gramEnd"/>
      <w:r w:rsidRPr="00575895">
        <w:rPr>
          <w:rFonts w:ascii="Arial" w:hAnsi="Arial" w:cs="Arial"/>
          <w:sz w:val="24"/>
          <w:szCs w:val="24"/>
        </w:rPr>
        <w:t>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758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5895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ведущего специалиста администрации Новосельского сельского поселения Новокубанского района О.П.Костенко.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3. </w:t>
      </w:r>
      <w:r w:rsidR="00F72623" w:rsidRPr="00575895">
        <w:rPr>
          <w:rFonts w:ascii="Arial" w:hAnsi="Arial" w:cs="Arial"/>
          <w:sz w:val="24"/>
          <w:szCs w:val="24"/>
        </w:rPr>
        <w:t xml:space="preserve">Постановление </w:t>
      </w:r>
      <w:r w:rsidRPr="00575895">
        <w:rPr>
          <w:rFonts w:ascii="Arial" w:hAnsi="Arial" w:cs="Arial"/>
          <w:sz w:val="24"/>
          <w:szCs w:val="24"/>
        </w:rPr>
        <w:t>вступает в силу со дня его обнародования</w:t>
      </w:r>
      <w:r w:rsidR="00575895">
        <w:rPr>
          <w:rFonts w:ascii="Arial" w:hAnsi="Arial" w:cs="Arial"/>
          <w:sz w:val="24"/>
          <w:szCs w:val="24"/>
        </w:rPr>
        <w:t>.</w:t>
      </w:r>
    </w:p>
    <w:p w:rsidR="00F72623" w:rsidRDefault="00F72623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75895" w:rsidRDefault="00575895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75895" w:rsidRPr="00575895" w:rsidRDefault="00575895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Глава 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Новосельского сельского поселения</w:t>
      </w:r>
    </w:p>
    <w:p w:rsid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Новокубанского района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А.Е.Колесников</w:t>
      </w:r>
    </w:p>
    <w:p w:rsidR="00575895" w:rsidRDefault="00575895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75895" w:rsidRDefault="00575895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75895" w:rsidRDefault="00575895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left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75895" w:rsidRDefault="00A20E26" w:rsidP="00575895">
      <w:pPr>
        <w:ind w:left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A20E26" w:rsidRPr="00575895" w:rsidRDefault="00A20E26" w:rsidP="00575895">
      <w:pPr>
        <w:ind w:left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A20E26" w:rsidRPr="00575895" w:rsidRDefault="00A20E26" w:rsidP="00575895">
      <w:pPr>
        <w:ind w:left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Новокубанского район</w:t>
      </w:r>
    </w:p>
    <w:p w:rsidR="00A20E26" w:rsidRPr="00575895" w:rsidRDefault="00A20E26" w:rsidP="00575895">
      <w:pPr>
        <w:ind w:left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от </w:t>
      </w:r>
      <w:r w:rsidR="00575895">
        <w:rPr>
          <w:rFonts w:ascii="Arial" w:hAnsi="Arial" w:cs="Arial"/>
          <w:sz w:val="24"/>
          <w:szCs w:val="24"/>
        </w:rPr>
        <w:t xml:space="preserve">07.06.2019 г. </w:t>
      </w:r>
      <w:r w:rsidRPr="00575895">
        <w:rPr>
          <w:rFonts w:ascii="Arial" w:hAnsi="Arial" w:cs="Arial"/>
          <w:sz w:val="24"/>
          <w:szCs w:val="24"/>
        </w:rPr>
        <w:t>№</w:t>
      </w:r>
      <w:r w:rsidR="00575895">
        <w:rPr>
          <w:rFonts w:ascii="Arial" w:hAnsi="Arial" w:cs="Arial"/>
          <w:sz w:val="24"/>
          <w:szCs w:val="24"/>
        </w:rPr>
        <w:t xml:space="preserve"> 63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jc w:val="center"/>
        <w:rPr>
          <w:rFonts w:ascii="Arial" w:hAnsi="Arial" w:cs="Arial"/>
          <w:b/>
          <w:sz w:val="24"/>
          <w:szCs w:val="24"/>
        </w:rPr>
      </w:pPr>
      <w:r w:rsidRPr="00575895">
        <w:rPr>
          <w:rFonts w:ascii="Arial" w:hAnsi="Arial" w:cs="Arial"/>
          <w:b/>
          <w:sz w:val="24"/>
          <w:szCs w:val="24"/>
        </w:rPr>
        <w:t>Порядок</w:t>
      </w:r>
    </w:p>
    <w:p w:rsidR="00A20E26" w:rsidRPr="00575895" w:rsidRDefault="00A20E26" w:rsidP="00575895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75895">
        <w:rPr>
          <w:rFonts w:ascii="Arial" w:hAnsi="Arial" w:cs="Arial"/>
          <w:b/>
          <w:sz w:val="24"/>
          <w:szCs w:val="24"/>
        </w:rPr>
        <w:t>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</w:t>
      </w:r>
      <w:proofErr w:type="gramEnd"/>
      <w:r w:rsidRPr="00575895">
        <w:rPr>
          <w:rFonts w:ascii="Arial" w:hAnsi="Arial" w:cs="Arial"/>
          <w:b/>
          <w:sz w:val="24"/>
          <w:szCs w:val="24"/>
        </w:rPr>
        <w:t xml:space="preserve">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1.Общие положения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575895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hyperlink r:id="rId7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75895">
        <w:rPr>
          <w:rFonts w:ascii="Arial" w:hAnsi="Arial" w:cs="Arial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</w:t>
      </w:r>
      <w:hyperlink r:id="rId8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7589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75895">
        <w:rPr>
          <w:rFonts w:ascii="Arial" w:hAnsi="Arial" w:cs="Arial"/>
          <w:sz w:val="24"/>
          <w:szCs w:val="24"/>
        </w:rPr>
        <w:t xml:space="preserve"> от 26 июля 2006 года № 135-ФЗ «О защите конкуренции» и определяет процедуру и условия предоставления в аренду (в</w:t>
      </w:r>
      <w:proofErr w:type="gramEnd"/>
      <w:r w:rsidRPr="005758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5895">
        <w:rPr>
          <w:rFonts w:ascii="Arial" w:hAnsi="Arial" w:cs="Arial"/>
          <w:sz w:val="24"/>
          <w:szCs w:val="24"/>
        </w:rPr>
        <w:t>том числе льготы для субъектов малого и среднего предпринимательства,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Pr="00575895">
        <w:rPr>
          <w:rFonts w:ascii="Arial" w:hAnsi="Arial" w:cs="Arial"/>
          <w:sz w:val="24"/>
          <w:szCs w:val="24"/>
        </w:rPr>
        <w:t>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1.2. Арендаторами имущества, включенного в перечень муниципального имущества, предназначенного для предоставления в аренду субъектам малого и среднего предпринимательства, могут быть: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</w:t>
      </w:r>
      <w:hyperlink r:id="rId10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75895">
        <w:rPr>
          <w:rFonts w:ascii="Arial" w:hAnsi="Arial" w:cs="Arial"/>
          <w:sz w:val="24"/>
          <w:szCs w:val="24"/>
        </w:rPr>
        <w:t xml:space="preserve"> от 24 июля 2007 года №</w:t>
      </w:r>
      <w:r w:rsidR="001A657B" w:rsidRPr="00575895">
        <w:rPr>
          <w:rFonts w:ascii="Arial" w:hAnsi="Arial" w:cs="Arial"/>
          <w:sz w:val="24"/>
          <w:szCs w:val="24"/>
        </w:rPr>
        <w:t xml:space="preserve"> </w:t>
      </w:r>
      <w:r w:rsidRPr="00575895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с </w:t>
      </w:r>
      <w:hyperlink r:id="rId11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75895">
        <w:rPr>
          <w:rFonts w:ascii="Arial" w:hAnsi="Arial" w:cs="Arial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1.3. Заключение договоров аренды имущества, включенного в перечень, может быть осуществлено только по результатам проведения конкурсов или аукционов на </w:t>
      </w:r>
      <w:r w:rsidRPr="00575895">
        <w:rPr>
          <w:rFonts w:ascii="Arial" w:hAnsi="Arial" w:cs="Arial"/>
          <w:sz w:val="24"/>
          <w:szCs w:val="24"/>
        </w:rPr>
        <w:lastRenderedPageBreak/>
        <w:t xml:space="preserve">право заключения договора аренды, за исключением предоставления указанного права на такое имущество в порядке, установленном </w:t>
      </w:r>
      <w:hyperlink r:id="rId12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75895">
        <w:rPr>
          <w:rFonts w:ascii="Arial" w:hAnsi="Arial" w:cs="Arial"/>
          <w:sz w:val="24"/>
          <w:szCs w:val="24"/>
        </w:rPr>
        <w:t xml:space="preserve"> от 26 июля 2006 года № 135-ФЗ «О защите конкуренции».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1.4.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575895">
        <w:rPr>
          <w:rFonts w:ascii="Arial" w:hAnsi="Arial" w:cs="Arial"/>
          <w:sz w:val="24"/>
          <w:szCs w:val="24"/>
        </w:rPr>
        <w:t>бизнес-инкубаторами</w:t>
      </w:r>
      <w:proofErr w:type="spellEnd"/>
      <w:proofErr w:type="gramEnd"/>
      <w:r w:rsidRPr="00575895">
        <w:rPr>
          <w:rFonts w:ascii="Arial" w:hAnsi="Arial" w:cs="Arial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1.5. Использование имущества, включенного в перечень, не по целевому назначению не допускается.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2. Порядок предоставления в аренду муниципального имущества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575895">
        <w:rPr>
          <w:rFonts w:ascii="Arial" w:hAnsi="Arial" w:cs="Arial"/>
          <w:sz w:val="24"/>
          <w:szCs w:val="24"/>
        </w:rPr>
        <w:t xml:space="preserve">Проведение торгов на право заключения договоров аренды осуществляется в соответствии с </w:t>
      </w:r>
      <w:hyperlink r:id="rId13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575895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575895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575895">
        <w:rPr>
          <w:rFonts w:ascii="Arial" w:hAnsi="Arial" w:cs="Arial"/>
          <w:sz w:val="24"/>
          <w:szCs w:val="24"/>
        </w:rPr>
        <w:t>отношении</w:t>
      </w:r>
      <w:proofErr w:type="gramEnd"/>
      <w:r w:rsidRPr="00575895">
        <w:rPr>
          <w:rFonts w:ascii="Arial" w:hAnsi="Arial" w:cs="Arial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2.2. Принятие решений об организации и проведении торгов (конкурсов, аукционов) на право заключения договоров принимается администрацией Новосельского сельского поселения Новокубанского района по согласованию с Советом Новосельского сельского поселения Новокубанского района. Заключение, изменение, расторжение договоров аренды имущества, включенного в перечень, </w:t>
      </w:r>
      <w:proofErr w:type="gramStart"/>
      <w:r w:rsidRPr="005758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5895">
        <w:rPr>
          <w:rFonts w:ascii="Arial" w:hAnsi="Arial" w:cs="Arial"/>
          <w:sz w:val="24"/>
          <w:szCs w:val="24"/>
        </w:rPr>
        <w:t xml:space="preserve"> использованием имущества и поступлением арендной платы осуществляется администрацией Новосельского сельского поселения Новокубанского района.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2.3. Для принятия решения об организации и проведении торгов (конкурсов, аукционов)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малого и среднего предпринимательства) представляет в администрацию Новосельского сельского поселения Новокубанского района следующие документы: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1) заявление о предоставлении в аренду конкретного объекта муниципального имущества Новосельского сельского поселения Новокубанского района в письменном виде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2)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</w:t>
      </w:r>
      <w:hyperlink r:id="rId14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75895">
        <w:rPr>
          <w:rFonts w:ascii="Arial" w:hAnsi="Arial" w:cs="Arial"/>
          <w:sz w:val="24"/>
          <w:szCs w:val="24"/>
        </w:rPr>
        <w:t xml:space="preserve"> от 24 июля 2007 года №</w:t>
      </w:r>
      <w:r w:rsidR="001A657B" w:rsidRPr="00575895">
        <w:rPr>
          <w:rFonts w:ascii="Arial" w:hAnsi="Arial" w:cs="Arial"/>
          <w:sz w:val="24"/>
          <w:szCs w:val="24"/>
        </w:rPr>
        <w:t xml:space="preserve"> </w:t>
      </w:r>
      <w:r w:rsidRPr="00575895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2.4. Администрация Новосельского сельского поселения Новокубанского района в течение тридцати дней со дня поступления заявления принимает решение об организации и проведении торгов (конкурса, аукциона) на право заключения договора аренды объекта, включенного в перечень, либо об отказе.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75895">
        <w:rPr>
          <w:rFonts w:ascii="Arial" w:hAnsi="Arial" w:cs="Arial"/>
          <w:sz w:val="24"/>
          <w:szCs w:val="24"/>
        </w:rPr>
        <w:lastRenderedPageBreak/>
        <w:t xml:space="preserve"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</w:t>
      </w:r>
      <w:hyperlink r:id="rId15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75895">
        <w:rPr>
          <w:rFonts w:ascii="Arial" w:hAnsi="Arial" w:cs="Arial"/>
          <w:sz w:val="24"/>
          <w:szCs w:val="24"/>
        </w:rPr>
        <w:t xml:space="preserve"> от 24 июля 2007 года № 209-ФЗ «О развитии малого и среднего предпринимательства в Российской Федерации».</w:t>
      </w:r>
      <w:proofErr w:type="gramEnd"/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О принятом решении, об организации и проведении торгов, либо об отказе в организации и проведении торгов на право заключения договора аренды имущества, включенного в перечень, заявитель уведомляется администрацией Новосельского сельского поселения Новокубанского района в течение тридцати дней.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2.5. В течение тридцати дней со дня принятия решения об организации и проведении торгов (конкурса, аукциона) администрация Новосельского сельского поселения Новокубанского района разрабатывает, утверждает и размещает на официальном сайте торгов Российской Федерации для размещения информации о проведении торгов (</w:t>
      </w:r>
      <w:proofErr w:type="spellStart"/>
      <w:r w:rsidRPr="00575895">
        <w:rPr>
          <w:rFonts w:ascii="Arial" w:hAnsi="Arial" w:cs="Arial"/>
          <w:sz w:val="24"/>
          <w:szCs w:val="24"/>
        </w:rPr>
        <w:t>www.torgi.gov.ru</w:t>
      </w:r>
      <w:proofErr w:type="spellEnd"/>
      <w:r w:rsidRPr="00575895">
        <w:rPr>
          <w:rFonts w:ascii="Arial" w:hAnsi="Arial" w:cs="Arial"/>
          <w:sz w:val="24"/>
          <w:szCs w:val="24"/>
        </w:rPr>
        <w:t>) в сети «Интернет» извещение о проведении торгов (конкурса, аукциона).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3. Условия предоставления в аренду муниципального имущества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3.1. Начальный размер арендной платы за использование имущества, включенного в перечень, определяется на основании отчета независимого оценщика, составленного в соответствии с </w:t>
      </w:r>
      <w:hyperlink r:id="rId16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Pr="00575895">
        <w:rPr>
          <w:rFonts w:ascii="Arial" w:hAnsi="Arial" w:cs="Arial"/>
          <w:sz w:val="24"/>
          <w:szCs w:val="24"/>
        </w:rPr>
        <w:t xml:space="preserve"> от 29 июля 1998 № 135-ФЗ «Об оценочной деятельности в Российской Федерации» и равен рыночной стоимости арендной платы имущества.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3.2. Субъектам малого и среднего предпринимательства, занимающимся социально значимыми и приоритетными видами деятельности и организациям, образующим инфраструктуру поддержки субъектов малого и среднего предпринимательства, использующим имущество, включенное в перечень, устанавливаются льготные ставки арендной платы: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1) 40% от размера арендной платы, предложенной при участии в торгах субъекта малого и среднего предпринимательства, занимающегося социально значимыми и приоритетными видами деятельности, признанным победителем торгов;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2) 50% от размера арендной платы, в случае предоставления имущества, включенного в перечень в порядке, установленном </w:t>
      </w:r>
      <w:hyperlink r:id="rId17" w:history="1">
        <w:r w:rsidRPr="0057589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главой 5</w:t>
        </w:r>
      </w:hyperlink>
      <w:r w:rsidRPr="00575895">
        <w:rPr>
          <w:rFonts w:ascii="Arial" w:hAnsi="Arial" w:cs="Arial"/>
          <w:sz w:val="24"/>
          <w:szCs w:val="24"/>
        </w:rPr>
        <w:t xml:space="preserve"> Федерального закона от 26 июля 2006 года № 135-ФЗ «О защите конкуренции».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3.3. К субъектам малого и среднего предпринимательства занимающимся социально значимыми и приоритетными видами деятельности, относятся следующие категории: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1) 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2) реализующие проекты в сфере </w:t>
      </w:r>
      <w:proofErr w:type="spellStart"/>
      <w:r w:rsidRPr="00575895">
        <w:rPr>
          <w:rFonts w:ascii="Arial" w:hAnsi="Arial" w:cs="Arial"/>
          <w:sz w:val="24"/>
          <w:szCs w:val="24"/>
        </w:rPr>
        <w:t>импортозамещения</w:t>
      </w:r>
      <w:proofErr w:type="spellEnd"/>
      <w:r w:rsidRPr="00575895">
        <w:rPr>
          <w:rFonts w:ascii="Arial" w:hAnsi="Arial" w:cs="Arial"/>
          <w:sz w:val="24"/>
          <w:szCs w:val="24"/>
        </w:rPr>
        <w:t>;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3) занимающиеся производством, переработкой и сбытом сельскохозяйственной продукции;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4) начинающие новый бизнес по направлениям </w:t>
      </w:r>
      <w:proofErr w:type="gramStart"/>
      <w:r w:rsidRPr="00575895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575895">
        <w:rPr>
          <w:rFonts w:ascii="Arial" w:hAnsi="Arial" w:cs="Arial"/>
          <w:sz w:val="24"/>
          <w:szCs w:val="24"/>
        </w:rPr>
        <w:t xml:space="preserve"> по которым оказывается государственная и муниципальная поддержка;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5) организации, образующие инфраструктуру поддержки субъектов малого и среднего предпринимательства.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3.4. Льготы по арендной плате не применяются, и арендная плата рассчитывается и взыскивается в полном объеме: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lastRenderedPageBreak/>
        <w:t>а) с того дня, с которого деятельность арендатора перестала соответствовать установленным требованиям,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б)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 xml:space="preserve">Глава 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Новосельского сельского поселения</w:t>
      </w:r>
    </w:p>
    <w:p w:rsid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Новокубанского района</w:t>
      </w:r>
    </w:p>
    <w:p w:rsidR="00A20E26" w:rsidRPr="00575895" w:rsidRDefault="00A20E26" w:rsidP="0057589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75895">
        <w:rPr>
          <w:rFonts w:ascii="Arial" w:hAnsi="Arial" w:cs="Arial"/>
          <w:sz w:val="24"/>
          <w:szCs w:val="24"/>
        </w:rPr>
        <w:t>А.Е.Колесников</w:t>
      </w:r>
    </w:p>
    <w:sectPr w:rsidR="00A20E26" w:rsidRPr="00575895" w:rsidSect="0000108E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8B" w:rsidRDefault="00542E8B" w:rsidP="007A0CC2">
      <w:r>
        <w:separator/>
      </w:r>
    </w:p>
  </w:endnote>
  <w:endnote w:type="continuationSeparator" w:id="0">
    <w:p w:rsidR="00542E8B" w:rsidRDefault="00542E8B" w:rsidP="007A0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8B" w:rsidRDefault="00542E8B" w:rsidP="007A0CC2">
      <w:r>
        <w:separator/>
      </w:r>
    </w:p>
  </w:footnote>
  <w:footnote w:type="continuationSeparator" w:id="0">
    <w:p w:rsidR="00542E8B" w:rsidRDefault="00542E8B" w:rsidP="007A0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D20D5"/>
    <w:rsid w:val="0000108E"/>
    <w:rsid w:val="00010AFE"/>
    <w:rsid w:val="00016ABC"/>
    <w:rsid w:val="000979B1"/>
    <w:rsid w:val="00100CF0"/>
    <w:rsid w:val="00134359"/>
    <w:rsid w:val="00141EE3"/>
    <w:rsid w:val="001A657B"/>
    <w:rsid w:val="001E1CD4"/>
    <w:rsid w:val="00211892"/>
    <w:rsid w:val="00262DEA"/>
    <w:rsid w:val="002659A6"/>
    <w:rsid w:val="00267A4A"/>
    <w:rsid w:val="002726A6"/>
    <w:rsid w:val="00283D7D"/>
    <w:rsid w:val="002D75A1"/>
    <w:rsid w:val="002E6FCA"/>
    <w:rsid w:val="003835C8"/>
    <w:rsid w:val="003D2439"/>
    <w:rsid w:val="00445859"/>
    <w:rsid w:val="00454948"/>
    <w:rsid w:val="00470CF0"/>
    <w:rsid w:val="004877C7"/>
    <w:rsid w:val="004959A6"/>
    <w:rsid w:val="004B1052"/>
    <w:rsid w:val="004B53DE"/>
    <w:rsid w:val="004E7122"/>
    <w:rsid w:val="00542E8B"/>
    <w:rsid w:val="00575895"/>
    <w:rsid w:val="00657128"/>
    <w:rsid w:val="00670EB8"/>
    <w:rsid w:val="00687DD1"/>
    <w:rsid w:val="006C5DA8"/>
    <w:rsid w:val="006D7E37"/>
    <w:rsid w:val="006F5CDB"/>
    <w:rsid w:val="00707AA0"/>
    <w:rsid w:val="00761E8D"/>
    <w:rsid w:val="00781424"/>
    <w:rsid w:val="00781FBC"/>
    <w:rsid w:val="007A0CC2"/>
    <w:rsid w:val="008364D6"/>
    <w:rsid w:val="00860833"/>
    <w:rsid w:val="00872852"/>
    <w:rsid w:val="009558D1"/>
    <w:rsid w:val="009A3FA4"/>
    <w:rsid w:val="00A20E26"/>
    <w:rsid w:val="00A31C22"/>
    <w:rsid w:val="00A60298"/>
    <w:rsid w:val="00A80E98"/>
    <w:rsid w:val="00A906B6"/>
    <w:rsid w:val="00AE45EA"/>
    <w:rsid w:val="00B956D6"/>
    <w:rsid w:val="00BC4D5E"/>
    <w:rsid w:val="00BD0911"/>
    <w:rsid w:val="00C018F2"/>
    <w:rsid w:val="00C9193B"/>
    <w:rsid w:val="00D548CE"/>
    <w:rsid w:val="00D71A15"/>
    <w:rsid w:val="00DA2291"/>
    <w:rsid w:val="00DC23AC"/>
    <w:rsid w:val="00E078F1"/>
    <w:rsid w:val="00E22076"/>
    <w:rsid w:val="00E3767D"/>
    <w:rsid w:val="00E64369"/>
    <w:rsid w:val="00EB7952"/>
    <w:rsid w:val="00ED20D5"/>
    <w:rsid w:val="00F14376"/>
    <w:rsid w:val="00F26366"/>
    <w:rsid w:val="00F72623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CC2"/>
  </w:style>
  <w:style w:type="paragraph" w:styleId="1">
    <w:name w:val="heading 1"/>
    <w:basedOn w:val="a"/>
    <w:next w:val="a"/>
    <w:qFormat/>
    <w:rsid w:val="007A0CC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7A0CC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7A0CC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A0CC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A0CC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7A0CC2"/>
  </w:style>
  <w:style w:type="paragraph" w:styleId="a4">
    <w:name w:val="Balloon Text"/>
    <w:basedOn w:val="a"/>
    <w:semiHidden/>
    <w:rsid w:val="007A0CC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A0CC2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7A0CC2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rsid w:val="00E3767D"/>
    <w:pPr>
      <w:spacing w:after="160" w:line="240" w:lineRule="exact"/>
    </w:pPr>
  </w:style>
  <w:style w:type="character" w:customStyle="1" w:styleId="a8">
    <w:name w:val="Гипертекстовая ссылка"/>
    <w:basedOn w:val="a0"/>
    <w:rsid w:val="00A20E26"/>
    <w:rPr>
      <w:rFonts w:cs="Times New Roman"/>
      <w:color w:val="106BBE"/>
    </w:rPr>
  </w:style>
  <w:style w:type="paragraph" w:customStyle="1" w:styleId="a9">
    <w:name w:val="Прижатый влево"/>
    <w:basedOn w:val="a"/>
    <w:next w:val="a"/>
    <w:rsid w:val="00A20E2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a">
    <w:name w:val="header"/>
    <w:basedOn w:val="a"/>
    <w:link w:val="ab"/>
    <w:rsid w:val="005758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5895"/>
  </w:style>
  <w:style w:type="paragraph" w:styleId="ac">
    <w:name w:val="footer"/>
    <w:basedOn w:val="a"/>
    <w:link w:val="ad"/>
    <w:rsid w:val="005758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12073365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4854&amp;sub=0" TargetMode="External"/><Relationship Id="rId12" Type="http://schemas.openxmlformats.org/officeDocument/2006/relationships/hyperlink" Target="http://municipal.garant.ru/document?id=12048517&amp;sub=0" TargetMode="External"/><Relationship Id="rId17" Type="http://schemas.openxmlformats.org/officeDocument/2006/relationships/hyperlink" Target="http://municipal.garant.ru/document?id=12048517&amp;sub=500" TargetMode="External"/><Relationship Id="rId2" Type="http://schemas.openxmlformats.org/officeDocument/2006/relationships/styles" Target="styles.xml"/><Relationship Id="rId16" Type="http://schemas.openxmlformats.org/officeDocument/2006/relationships/hyperlink" Target="http://municipal.garant.ru/document?id=12012509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54854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54854&amp;sub=0" TargetMode="External"/><Relationship Id="rId10" Type="http://schemas.openxmlformats.org/officeDocument/2006/relationships/hyperlink" Target="http://municipal.garant.ru/document?id=12054854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48517&amp;sub=0" TargetMode="External"/><Relationship Id="rId14" Type="http://schemas.openxmlformats.org/officeDocument/2006/relationships/hyperlink" Target="http://municipal.garant.ru/document?id=1205485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Светлана</cp:lastModifiedBy>
  <cp:revision>12</cp:revision>
  <cp:lastPrinted>2019-06-05T11:01:00Z</cp:lastPrinted>
  <dcterms:created xsi:type="dcterms:W3CDTF">2019-04-10T12:59:00Z</dcterms:created>
  <dcterms:modified xsi:type="dcterms:W3CDTF">2019-06-06T10:27:00Z</dcterms:modified>
</cp:coreProperties>
</file>