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51" w:rsidRDefault="00AB5451" w:rsidP="00AB5451">
      <w:pPr>
        <w:spacing w:before="0" w:beforeAutospacing="0" w:after="0" w:afterAutospacing="0"/>
        <w:jc w:val="center"/>
      </w:pPr>
      <w:r>
        <w:object w:dxaOrig="3540" w:dyaOrig="4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o:ole="">
            <v:imagedata r:id="rId6" o:title=""/>
          </v:shape>
          <o:OLEObject Type="Embed" ProgID="MSPhotoEd.3" ShapeID="_x0000_i1025" DrawAspect="Content" ObjectID="_1704867192" r:id="rId7"/>
        </w:object>
      </w:r>
    </w:p>
    <w:p w:rsidR="00AB5451" w:rsidRPr="006E6C5E" w:rsidRDefault="00AB5451" w:rsidP="00AB5451">
      <w:pPr>
        <w:spacing w:before="0" w:beforeAutospacing="0" w:after="0" w:afterAutospacing="0"/>
        <w:jc w:val="center"/>
        <w:rPr>
          <w:b/>
          <w:sz w:val="28"/>
          <w:szCs w:val="28"/>
          <w:lang w:val="ru-RU"/>
        </w:rPr>
      </w:pPr>
      <w:r w:rsidRPr="006E6C5E">
        <w:rPr>
          <w:b/>
          <w:sz w:val="28"/>
          <w:szCs w:val="28"/>
          <w:lang w:val="ru-RU"/>
        </w:rPr>
        <w:t>АДМИНИСТРАЦИЯ</w:t>
      </w:r>
    </w:p>
    <w:p w:rsidR="00AB5451" w:rsidRPr="006E6C5E" w:rsidRDefault="00AB5451" w:rsidP="00AB5451">
      <w:pPr>
        <w:spacing w:before="0" w:beforeAutospacing="0" w:after="0" w:afterAutospacing="0"/>
        <w:jc w:val="center"/>
        <w:rPr>
          <w:b/>
          <w:sz w:val="28"/>
          <w:szCs w:val="28"/>
          <w:lang w:val="ru-RU"/>
        </w:rPr>
      </w:pPr>
      <w:r w:rsidRPr="006E6C5E">
        <w:rPr>
          <w:b/>
          <w:sz w:val="28"/>
          <w:szCs w:val="28"/>
          <w:lang w:val="ru-RU"/>
        </w:rPr>
        <w:t xml:space="preserve">НОВОСЕЛЬСКОГО  СЕЛЬСКОГО  ПОСЕЛЕНИЯ </w:t>
      </w:r>
    </w:p>
    <w:p w:rsidR="00AB5451" w:rsidRPr="006E6C5E" w:rsidRDefault="00AB5451" w:rsidP="00AB5451">
      <w:pPr>
        <w:spacing w:before="0" w:beforeAutospacing="0" w:after="0" w:afterAutospacing="0"/>
        <w:jc w:val="center"/>
        <w:rPr>
          <w:b/>
          <w:sz w:val="28"/>
          <w:szCs w:val="28"/>
          <w:lang w:val="ru-RU"/>
        </w:rPr>
      </w:pPr>
      <w:r w:rsidRPr="006E6C5E">
        <w:rPr>
          <w:b/>
          <w:sz w:val="28"/>
          <w:szCs w:val="28"/>
          <w:lang w:val="ru-RU"/>
        </w:rPr>
        <w:t xml:space="preserve">НОВОКУБАНСКОГО  РАЙОНА </w:t>
      </w:r>
    </w:p>
    <w:p w:rsidR="00AB5451" w:rsidRDefault="00AB5451" w:rsidP="00AB5451">
      <w:pPr>
        <w:spacing w:before="0" w:beforeAutospacing="0" w:after="0" w:afterAutospacing="0"/>
        <w:jc w:val="center"/>
        <w:rPr>
          <w:b/>
          <w:sz w:val="36"/>
          <w:szCs w:val="32"/>
          <w:lang w:val="ru-RU"/>
        </w:rPr>
      </w:pPr>
      <w:r w:rsidRPr="006E6C5E">
        <w:rPr>
          <w:b/>
          <w:sz w:val="28"/>
          <w:szCs w:val="28"/>
          <w:lang w:val="ru-RU"/>
        </w:rPr>
        <w:t xml:space="preserve"> </w:t>
      </w:r>
      <w:r w:rsidRPr="006E6C5E">
        <w:rPr>
          <w:b/>
          <w:sz w:val="36"/>
          <w:szCs w:val="32"/>
          <w:lang w:val="ru-RU"/>
        </w:rPr>
        <w:t>РАСПОРЯЖЕНИЕ</w:t>
      </w:r>
    </w:p>
    <w:p w:rsidR="00AB5451" w:rsidRPr="006E6C5E" w:rsidRDefault="00AB5451" w:rsidP="00AB5451">
      <w:pPr>
        <w:spacing w:before="0" w:beforeAutospacing="0" w:after="0" w:afterAutospacing="0"/>
        <w:jc w:val="center"/>
        <w:rPr>
          <w:b/>
          <w:sz w:val="32"/>
          <w:szCs w:val="32"/>
          <w:lang w:val="ru-RU"/>
        </w:rPr>
      </w:pPr>
    </w:p>
    <w:p w:rsidR="00AB5451" w:rsidRPr="006E6C5E" w:rsidRDefault="00AB5451" w:rsidP="00AB5451">
      <w:pPr>
        <w:spacing w:before="0" w:beforeAutospacing="0" w:after="0" w:afterAutospacing="0"/>
        <w:ind w:right="-72"/>
        <w:jc w:val="both"/>
        <w:rPr>
          <w:sz w:val="28"/>
          <w:szCs w:val="28"/>
          <w:lang w:val="ru-RU"/>
        </w:rPr>
      </w:pPr>
      <w:r w:rsidRPr="006E6C5E">
        <w:rPr>
          <w:sz w:val="28"/>
          <w:szCs w:val="28"/>
          <w:lang w:val="ru-RU"/>
        </w:rPr>
        <w:t xml:space="preserve"> от </w:t>
      </w:r>
      <w:r>
        <w:rPr>
          <w:sz w:val="28"/>
          <w:szCs w:val="28"/>
          <w:lang w:val="ru-RU"/>
        </w:rPr>
        <w:t>30 декабря 202</w:t>
      </w:r>
      <w:r w:rsidR="00C87CE6">
        <w:rPr>
          <w:sz w:val="28"/>
          <w:szCs w:val="28"/>
          <w:lang w:val="ru-RU"/>
        </w:rPr>
        <w:t>1</w:t>
      </w:r>
      <w:r>
        <w:rPr>
          <w:sz w:val="28"/>
          <w:szCs w:val="28"/>
          <w:lang w:val="ru-RU"/>
        </w:rPr>
        <w:t xml:space="preserve"> г.</w:t>
      </w:r>
      <w:r w:rsidRPr="006E6C5E">
        <w:rPr>
          <w:sz w:val="28"/>
          <w:szCs w:val="28"/>
          <w:lang w:val="ru-RU"/>
        </w:rPr>
        <w:t>.</w:t>
      </w:r>
      <w:r w:rsidRPr="006E6C5E">
        <w:rPr>
          <w:sz w:val="28"/>
          <w:szCs w:val="28"/>
          <w:lang w:val="ru-RU"/>
        </w:rPr>
        <w:tab/>
      </w:r>
      <w:r w:rsidRPr="006E6C5E">
        <w:rPr>
          <w:sz w:val="28"/>
          <w:szCs w:val="28"/>
          <w:lang w:val="ru-RU"/>
        </w:rPr>
        <w:tab/>
      </w:r>
      <w:r w:rsidRPr="006E6C5E">
        <w:rPr>
          <w:sz w:val="28"/>
          <w:szCs w:val="28"/>
          <w:lang w:val="ru-RU"/>
        </w:rPr>
        <w:tab/>
      </w:r>
      <w:r w:rsidRPr="006E6C5E">
        <w:rPr>
          <w:sz w:val="28"/>
          <w:szCs w:val="28"/>
          <w:lang w:val="ru-RU"/>
        </w:rPr>
        <w:tab/>
        <w:t xml:space="preserve">         </w:t>
      </w:r>
      <w:r w:rsidRPr="006E6C5E">
        <w:rPr>
          <w:sz w:val="28"/>
          <w:szCs w:val="28"/>
          <w:lang w:val="ru-RU"/>
        </w:rPr>
        <w:tab/>
      </w:r>
      <w:r w:rsidRPr="006E6C5E">
        <w:rPr>
          <w:sz w:val="28"/>
          <w:szCs w:val="28"/>
          <w:lang w:val="ru-RU"/>
        </w:rPr>
        <w:tab/>
      </w:r>
      <w:r w:rsidRPr="006E6C5E">
        <w:rPr>
          <w:sz w:val="28"/>
          <w:szCs w:val="28"/>
          <w:lang w:val="ru-RU"/>
        </w:rPr>
        <w:tab/>
        <w:t xml:space="preserve">              № </w:t>
      </w:r>
      <w:r w:rsidR="00971D96">
        <w:rPr>
          <w:sz w:val="28"/>
          <w:szCs w:val="28"/>
          <w:lang w:val="ru-RU"/>
        </w:rPr>
        <w:t>58-р</w:t>
      </w:r>
    </w:p>
    <w:p w:rsidR="00AB5451" w:rsidRDefault="00AB5451" w:rsidP="00AB5451">
      <w:pPr>
        <w:spacing w:before="0" w:beforeAutospacing="0"/>
        <w:jc w:val="center"/>
        <w:rPr>
          <w:sz w:val="28"/>
          <w:szCs w:val="28"/>
          <w:lang w:val="ru-RU"/>
        </w:rPr>
      </w:pPr>
      <w:r w:rsidRPr="006E6C5E">
        <w:rPr>
          <w:sz w:val="28"/>
          <w:szCs w:val="28"/>
          <w:lang w:val="ru-RU"/>
        </w:rPr>
        <w:t xml:space="preserve"> п</w:t>
      </w:r>
      <w:proofErr w:type="gramStart"/>
      <w:r w:rsidRPr="006E6C5E">
        <w:rPr>
          <w:sz w:val="28"/>
          <w:szCs w:val="28"/>
          <w:lang w:val="ru-RU"/>
        </w:rPr>
        <w:t>.Г</w:t>
      </w:r>
      <w:proofErr w:type="gramEnd"/>
      <w:r w:rsidRPr="006E6C5E">
        <w:rPr>
          <w:sz w:val="28"/>
          <w:szCs w:val="28"/>
          <w:lang w:val="ru-RU"/>
        </w:rPr>
        <w:t>лубокий</w:t>
      </w:r>
    </w:p>
    <w:p w:rsidR="00AB5451" w:rsidRPr="006E6C5E" w:rsidRDefault="00AB5451" w:rsidP="00AB5451">
      <w:pPr>
        <w:spacing w:before="0" w:beforeAutospacing="0"/>
        <w:jc w:val="center"/>
        <w:rPr>
          <w:sz w:val="28"/>
          <w:szCs w:val="28"/>
          <w:lang w:val="ru-RU"/>
        </w:rPr>
      </w:pPr>
    </w:p>
    <w:p w:rsidR="00AB5451" w:rsidRPr="009733CE" w:rsidRDefault="00AB5451" w:rsidP="00AB5451">
      <w:pPr>
        <w:autoSpaceDE w:val="0"/>
        <w:autoSpaceDN w:val="0"/>
        <w:adjustRightInd w:val="0"/>
        <w:spacing w:before="0" w:beforeAutospacing="0" w:after="0" w:afterAutospacing="0"/>
        <w:jc w:val="center"/>
        <w:rPr>
          <w:rFonts w:ascii="Times New Roman" w:hAnsi="Times New Roman" w:cs="Times New Roman"/>
          <w:b/>
          <w:sz w:val="28"/>
          <w:szCs w:val="28"/>
          <w:lang w:val="ru-RU"/>
        </w:rPr>
      </w:pPr>
      <w:r w:rsidRPr="009733CE">
        <w:rPr>
          <w:rFonts w:ascii="Times New Roman" w:hAnsi="Times New Roman" w:cs="Times New Roman"/>
          <w:b/>
          <w:sz w:val="28"/>
          <w:szCs w:val="28"/>
          <w:lang w:val="ru-RU"/>
        </w:rPr>
        <w:t>Об утверждении учетной политики для целей бухгалтерского учета администрации Новосельского сельского поселения</w:t>
      </w:r>
    </w:p>
    <w:p w:rsidR="00AB5451" w:rsidRPr="006E6C5E" w:rsidRDefault="00AB5451" w:rsidP="00AB5451">
      <w:pPr>
        <w:autoSpaceDE w:val="0"/>
        <w:autoSpaceDN w:val="0"/>
        <w:adjustRightInd w:val="0"/>
        <w:spacing w:before="0" w:beforeAutospacing="0" w:after="0" w:afterAutospacing="0"/>
        <w:jc w:val="center"/>
        <w:rPr>
          <w:rFonts w:cstheme="minorHAnsi"/>
          <w:sz w:val="28"/>
          <w:szCs w:val="28"/>
          <w:lang w:val="ru-RU"/>
        </w:rPr>
      </w:pPr>
      <w:proofErr w:type="spellStart"/>
      <w:r w:rsidRPr="006E6C5E">
        <w:rPr>
          <w:rFonts w:cstheme="minorHAnsi"/>
          <w:b/>
          <w:sz w:val="28"/>
          <w:szCs w:val="28"/>
          <w:lang w:val="ru-RU"/>
        </w:rPr>
        <w:t>Новокубанского</w:t>
      </w:r>
      <w:proofErr w:type="spellEnd"/>
      <w:r w:rsidRPr="006E6C5E">
        <w:rPr>
          <w:rFonts w:cstheme="minorHAnsi"/>
          <w:b/>
          <w:sz w:val="28"/>
          <w:szCs w:val="28"/>
          <w:lang w:val="ru-RU"/>
        </w:rPr>
        <w:t xml:space="preserve"> района</w:t>
      </w:r>
    </w:p>
    <w:p w:rsidR="00AB5451" w:rsidRPr="006E6C5E" w:rsidRDefault="00AB5451" w:rsidP="00AB5451">
      <w:pPr>
        <w:spacing w:after="0" w:afterAutospacing="0"/>
        <w:ind w:firstLine="709"/>
        <w:jc w:val="both"/>
        <w:rPr>
          <w:rFonts w:cstheme="minorHAnsi"/>
          <w:color w:val="000000"/>
          <w:sz w:val="28"/>
          <w:szCs w:val="28"/>
          <w:lang w:val="ru-RU"/>
        </w:rPr>
      </w:pPr>
      <w:r w:rsidRPr="006E6C5E">
        <w:rPr>
          <w:rFonts w:cstheme="minorHAnsi"/>
          <w:color w:val="000000"/>
          <w:sz w:val="28"/>
          <w:szCs w:val="28"/>
          <w:lang w:val="ru-RU"/>
        </w:rPr>
        <w:t>Во исполнение Закона от 06</w:t>
      </w:r>
      <w:r>
        <w:rPr>
          <w:rFonts w:cstheme="minorHAnsi"/>
          <w:color w:val="000000"/>
          <w:sz w:val="28"/>
          <w:szCs w:val="28"/>
          <w:lang w:val="ru-RU"/>
        </w:rPr>
        <w:t xml:space="preserve"> декабря </w:t>
      </w:r>
      <w:r w:rsidRPr="006E6C5E">
        <w:rPr>
          <w:rFonts w:cstheme="minorHAnsi"/>
          <w:color w:val="000000"/>
          <w:sz w:val="28"/>
          <w:szCs w:val="28"/>
          <w:lang w:val="ru-RU"/>
        </w:rPr>
        <w:t>2011</w:t>
      </w:r>
      <w:r w:rsidRPr="006E6C5E">
        <w:rPr>
          <w:rFonts w:cstheme="minorHAnsi"/>
          <w:color w:val="000000"/>
          <w:sz w:val="28"/>
          <w:szCs w:val="28"/>
        </w:rPr>
        <w:t> </w:t>
      </w:r>
      <w:r w:rsidRPr="006E6C5E">
        <w:rPr>
          <w:rFonts w:cstheme="minorHAnsi"/>
          <w:color w:val="000000"/>
          <w:sz w:val="28"/>
          <w:szCs w:val="28"/>
          <w:lang w:val="ru-RU"/>
        </w:rPr>
        <w:t>№</w:t>
      </w:r>
      <w:r w:rsidRPr="006E6C5E">
        <w:rPr>
          <w:rFonts w:cstheme="minorHAnsi"/>
          <w:color w:val="000000"/>
          <w:sz w:val="28"/>
          <w:szCs w:val="28"/>
        </w:rPr>
        <w:t> </w:t>
      </w:r>
      <w:r w:rsidRPr="006E6C5E">
        <w:rPr>
          <w:rFonts w:cstheme="minorHAnsi"/>
          <w:color w:val="000000"/>
          <w:sz w:val="28"/>
          <w:szCs w:val="28"/>
          <w:lang w:val="ru-RU"/>
        </w:rPr>
        <w:t>402-ФЗ и приказа Минфина от 01</w:t>
      </w:r>
      <w:r>
        <w:rPr>
          <w:rFonts w:cstheme="minorHAnsi"/>
          <w:color w:val="000000"/>
          <w:sz w:val="28"/>
          <w:szCs w:val="28"/>
          <w:lang w:val="ru-RU"/>
        </w:rPr>
        <w:t xml:space="preserve"> декабря </w:t>
      </w:r>
      <w:r w:rsidRPr="006E6C5E">
        <w:rPr>
          <w:rFonts w:cstheme="minorHAnsi"/>
          <w:color w:val="000000"/>
          <w:sz w:val="28"/>
          <w:szCs w:val="28"/>
          <w:lang w:val="ru-RU"/>
        </w:rPr>
        <w:t>2010</w:t>
      </w:r>
      <w:r w:rsidRPr="006E6C5E">
        <w:rPr>
          <w:rFonts w:cstheme="minorHAnsi"/>
          <w:color w:val="000000"/>
          <w:sz w:val="28"/>
          <w:szCs w:val="28"/>
        </w:rPr>
        <w:t> </w:t>
      </w:r>
      <w:r w:rsidRPr="006E6C5E">
        <w:rPr>
          <w:rFonts w:cstheme="minorHAnsi"/>
          <w:color w:val="000000"/>
          <w:sz w:val="28"/>
          <w:szCs w:val="28"/>
          <w:lang w:val="ru-RU"/>
        </w:rPr>
        <w:t>№</w:t>
      </w:r>
      <w:r w:rsidRPr="006E6C5E">
        <w:rPr>
          <w:rFonts w:cstheme="minorHAnsi"/>
          <w:color w:val="000000"/>
          <w:sz w:val="28"/>
          <w:szCs w:val="28"/>
        </w:rPr>
        <w:t> </w:t>
      </w:r>
      <w:r w:rsidRPr="006E6C5E">
        <w:rPr>
          <w:rFonts w:cstheme="minorHAnsi"/>
          <w:color w:val="000000"/>
          <w:sz w:val="28"/>
          <w:szCs w:val="28"/>
          <w:lang w:val="ru-RU"/>
        </w:rPr>
        <w:t>157н, Федерального стандарта «Учетная политика, оценочные значения и ошибки»,</w:t>
      </w:r>
      <w:r w:rsidRPr="006E6C5E">
        <w:rPr>
          <w:rFonts w:cstheme="minorHAnsi"/>
          <w:color w:val="000000"/>
          <w:sz w:val="28"/>
          <w:szCs w:val="28"/>
        </w:rPr>
        <w:t> </w:t>
      </w:r>
      <w:r w:rsidRPr="006E6C5E">
        <w:rPr>
          <w:rFonts w:cstheme="minorHAnsi"/>
          <w:color w:val="000000"/>
          <w:sz w:val="28"/>
          <w:szCs w:val="28"/>
          <w:lang w:val="ru-RU"/>
        </w:rPr>
        <w:t>утвержденного приказом Минфина от 30</w:t>
      </w:r>
      <w:r>
        <w:rPr>
          <w:rFonts w:cstheme="minorHAnsi"/>
          <w:color w:val="000000"/>
          <w:sz w:val="28"/>
          <w:szCs w:val="28"/>
          <w:lang w:val="ru-RU"/>
        </w:rPr>
        <w:t xml:space="preserve"> декабря </w:t>
      </w:r>
      <w:r w:rsidRPr="006E6C5E">
        <w:rPr>
          <w:rFonts w:cstheme="minorHAnsi"/>
          <w:color w:val="000000"/>
          <w:sz w:val="28"/>
          <w:szCs w:val="28"/>
          <w:lang w:val="ru-RU"/>
        </w:rPr>
        <w:t>2017 № 274н</w:t>
      </w:r>
      <w:r>
        <w:rPr>
          <w:rFonts w:cstheme="minorHAnsi"/>
          <w:color w:val="000000"/>
          <w:sz w:val="28"/>
          <w:szCs w:val="28"/>
          <w:lang w:val="ru-RU"/>
        </w:rPr>
        <w:t xml:space="preserve"> утвердить:</w:t>
      </w:r>
    </w:p>
    <w:p w:rsidR="00AB5451" w:rsidRPr="009733CE" w:rsidRDefault="00AB5451" w:rsidP="00AB5451">
      <w:pPr>
        <w:spacing w:before="0" w:beforeAutospacing="0" w:after="0" w:afterAutospacing="0"/>
        <w:ind w:firstLine="709"/>
        <w:jc w:val="both"/>
        <w:rPr>
          <w:rFonts w:ascii="Times New Roman" w:hAnsi="Times New Roman" w:cs="Times New Roman"/>
          <w:sz w:val="28"/>
          <w:szCs w:val="28"/>
          <w:lang w:val="ru-RU"/>
        </w:rPr>
      </w:pPr>
      <w:r w:rsidRPr="009733CE">
        <w:rPr>
          <w:rFonts w:ascii="Times New Roman" w:hAnsi="Times New Roman" w:cs="Times New Roman"/>
          <w:sz w:val="28"/>
          <w:szCs w:val="28"/>
          <w:lang w:val="ru-RU"/>
        </w:rPr>
        <w:t xml:space="preserve">1. Новую редакцию учетной политики для целей бухгалтерского учета администрации Новосельского сельского поселения </w:t>
      </w:r>
      <w:proofErr w:type="spellStart"/>
      <w:r w:rsidRPr="009733CE">
        <w:rPr>
          <w:rFonts w:ascii="Times New Roman" w:hAnsi="Times New Roman" w:cs="Times New Roman"/>
          <w:sz w:val="28"/>
          <w:szCs w:val="28"/>
          <w:lang w:val="ru-RU"/>
        </w:rPr>
        <w:t>Новокубанского</w:t>
      </w:r>
      <w:proofErr w:type="spellEnd"/>
      <w:r w:rsidRPr="009733CE">
        <w:rPr>
          <w:rFonts w:ascii="Times New Roman" w:hAnsi="Times New Roman" w:cs="Times New Roman"/>
          <w:sz w:val="28"/>
          <w:szCs w:val="28"/>
          <w:lang w:val="ru-RU"/>
        </w:rPr>
        <w:t xml:space="preserve"> района согласно приложению.</w:t>
      </w:r>
    </w:p>
    <w:p w:rsidR="00AB5451" w:rsidRPr="009733CE" w:rsidRDefault="00AB5451" w:rsidP="00AB5451">
      <w:pPr>
        <w:spacing w:before="0" w:beforeAutospacing="0" w:after="0" w:afterAutospacing="0"/>
        <w:ind w:firstLine="709"/>
        <w:jc w:val="both"/>
        <w:rPr>
          <w:rFonts w:ascii="Times New Roman" w:hAnsi="Times New Roman" w:cs="Times New Roman"/>
          <w:sz w:val="28"/>
          <w:szCs w:val="28"/>
          <w:lang w:val="ru-RU"/>
        </w:rPr>
      </w:pPr>
      <w:r w:rsidRPr="009733CE">
        <w:rPr>
          <w:rFonts w:ascii="Times New Roman" w:hAnsi="Times New Roman" w:cs="Times New Roman"/>
          <w:sz w:val="28"/>
          <w:szCs w:val="28"/>
          <w:lang w:val="ru-RU"/>
        </w:rPr>
        <w:t>2. С 01 января 20</w:t>
      </w:r>
      <w:r>
        <w:rPr>
          <w:rFonts w:ascii="Times New Roman" w:hAnsi="Times New Roman" w:cs="Times New Roman"/>
          <w:sz w:val="28"/>
          <w:szCs w:val="28"/>
          <w:lang w:val="ru-RU"/>
        </w:rPr>
        <w:t>2</w:t>
      </w:r>
      <w:r w:rsidR="00CE6C5A">
        <w:rPr>
          <w:rFonts w:ascii="Times New Roman" w:hAnsi="Times New Roman" w:cs="Times New Roman"/>
          <w:sz w:val="28"/>
          <w:szCs w:val="28"/>
          <w:lang w:val="ru-RU"/>
        </w:rPr>
        <w:t>2</w:t>
      </w:r>
      <w:r w:rsidRPr="009733CE">
        <w:rPr>
          <w:rFonts w:ascii="Times New Roman" w:hAnsi="Times New Roman" w:cs="Times New Roman"/>
          <w:sz w:val="28"/>
          <w:szCs w:val="28"/>
          <w:lang w:val="ru-RU"/>
        </w:rPr>
        <w:t xml:space="preserve"> года признать утратившим силу распоряжение администрации Новосельского  сельского поселения </w:t>
      </w:r>
      <w:proofErr w:type="spellStart"/>
      <w:r w:rsidRPr="009733CE">
        <w:rPr>
          <w:rFonts w:ascii="Times New Roman" w:hAnsi="Times New Roman" w:cs="Times New Roman"/>
          <w:sz w:val="28"/>
          <w:szCs w:val="28"/>
          <w:lang w:val="ru-RU"/>
        </w:rPr>
        <w:t>Новокубанского</w:t>
      </w:r>
      <w:proofErr w:type="spellEnd"/>
      <w:r w:rsidRPr="009733CE">
        <w:rPr>
          <w:rFonts w:ascii="Times New Roman" w:hAnsi="Times New Roman" w:cs="Times New Roman"/>
          <w:sz w:val="28"/>
          <w:szCs w:val="28"/>
          <w:lang w:val="ru-RU"/>
        </w:rPr>
        <w:t xml:space="preserve"> района от </w:t>
      </w:r>
      <w:r>
        <w:rPr>
          <w:rFonts w:ascii="Times New Roman" w:hAnsi="Times New Roman" w:cs="Times New Roman"/>
          <w:sz w:val="28"/>
          <w:szCs w:val="28"/>
          <w:lang w:val="ru-RU"/>
        </w:rPr>
        <w:t>3</w:t>
      </w:r>
      <w:r w:rsidR="00CE6C5A">
        <w:rPr>
          <w:rFonts w:ascii="Times New Roman" w:hAnsi="Times New Roman" w:cs="Times New Roman"/>
          <w:sz w:val="28"/>
          <w:szCs w:val="28"/>
          <w:lang w:val="ru-RU"/>
        </w:rPr>
        <w:t>0</w:t>
      </w:r>
      <w:r w:rsidRPr="009733CE">
        <w:rPr>
          <w:rFonts w:ascii="Times New Roman" w:hAnsi="Times New Roman" w:cs="Times New Roman"/>
          <w:sz w:val="28"/>
          <w:szCs w:val="28"/>
          <w:lang w:val="ru-RU"/>
        </w:rPr>
        <w:t xml:space="preserve"> декабря 20</w:t>
      </w:r>
      <w:r w:rsidR="00CE6C5A">
        <w:rPr>
          <w:rFonts w:ascii="Times New Roman" w:hAnsi="Times New Roman" w:cs="Times New Roman"/>
          <w:sz w:val="28"/>
          <w:szCs w:val="28"/>
          <w:lang w:val="ru-RU"/>
        </w:rPr>
        <w:t>20</w:t>
      </w:r>
      <w:r w:rsidRPr="009733CE">
        <w:rPr>
          <w:rFonts w:ascii="Times New Roman" w:hAnsi="Times New Roman" w:cs="Times New Roman"/>
          <w:sz w:val="28"/>
          <w:szCs w:val="28"/>
          <w:lang w:val="ru-RU"/>
        </w:rPr>
        <w:t xml:space="preserve"> года № 4</w:t>
      </w:r>
      <w:r w:rsidR="00CE6C5A">
        <w:rPr>
          <w:rFonts w:ascii="Times New Roman" w:hAnsi="Times New Roman" w:cs="Times New Roman"/>
          <w:sz w:val="28"/>
          <w:szCs w:val="28"/>
          <w:lang w:val="ru-RU"/>
        </w:rPr>
        <w:t>9</w:t>
      </w:r>
      <w:r w:rsidRPr="009733CE">
        <w:rPr>
          <w:rFonts w:ascii="Times New Roman" w:hAnsi="Times New Roman" w:cs="Times New Roman"/>
          <w:sz w:val="28"/>
          <w:szCs w:val="28"/>
          <w:lang w:val="ru-RU"/>
        </w:rPr>
        <w:t xml:space="preserve">-р «Об </w:t>
      </w:r>
      <w:r w:rsidR="00CE6C5A">
        <w:rPr>
          <w:rFonts w:ascii="Times New Roman" w:hAnsi="Times New Roman" w:cs="Times New Roman"/>
          <w:sz w:val="28"/>
          <w:szCs w:val="28"/>
          <w:lang w:val="ru-RU"/>
        </w:rPr>
        <w:t>утверждении учетной политики</w:t>
      </w:r>
      <w:r w:rsidRPr="009733CE">
        <w:rPr>
          <w:rFonts w:ascii="Times New Roman" w:hAnsi="Times New Roman" w:cs="Times New Roman"/>
          <w:sz w:val="28"/>
          <w:szCs w:val="28"/>
          <w:lang w:val="ru-RU"/>
        </w:rPr>
        <w:t xml:space="preserve"> для целей бухгалтерского учета администрации Новосельского сельского поселения </w:t>
      </w:r>
      <w:proofErr w:type="spellStart"/>
      <w:r w:rsidRPr="009733CE">
        <w:rPr>
          <w:rFonts w:ascii="Times New Roman" w:hAnsi="Times New Roman" w:cs="Times New Roman"/>
          <w:sz w:val="28"/>
          <w:szCs w:val="28"/>
          <w:lang w:val="ru-RU"/>
        </w:rPr>
        <w:t>Новокубанского</w:t>
      </w:r>
      <w:proofErr w:type="spellEnd"/>
      <w:r w:rsidRPr="009733CE">
        <w:rPr>
          <w:rFonts w:ascii="Times New Roman" w:hAnsi="Times New Roman" w:cs="Times New Roman"/>
          <w:sz w:val="28"/>
          <w:szCs w:val="28"/>
          <w:lang w:val="ru-RU"/>
        </w:rPr>
        <w:t xml:space="preserve"> района».</w:t>
      </w:r>
    </w:p>
    <w:p w:rsidR="00AB5451" w:rsidRPr="009733CE" w:rsidRDefault="00AB5451" w:rsidP="00AB5451">
      <w:pPr>
        <w:spacing w:before="0" w:beforeAutospacing="0" w:after="0" w:afterAutospacing="0"/>
        <w:ind w:firstLine="709"/>
        <w:jc w:val="both"/>
        <w:rPr>
          <w:rFonts w:ascii="Times New Roman" w:hAnsi="Times New Roman" w:cs="Times New Roman"/>
          <w:sz w:val="28"/>
          <w:szCs w:val="28"/>
          <w:lang w:val="ru-RU"/>
        </w:rPr>
      </w:pPr>
      <w:r w:rsidRPr="009733CE">
        <w:rPr>
          <w:rFonts w:ascii="Times New Roman" w:hAnsi="Times New Roman" w:cs="Times New Roman"/>
          <w:sz w:val="28"/>
          <w:szCs w:val="28"/>
          <w:lang w:val="ru-RU"/>
        </w:rPr>
        <w:t xml:space="preserve">3. </w:t>
      </w:r>
      <w:proofErr w:type="gramStart"/>
      <w:r w:rsidRPr="009733CE">
        <w:rPr>
          <w:rFonts w:ascii="Times New Roman" w:hAnsi="Times New Roman" w:cs="Times New Roman"/>
          <w:sz w:val="28"/>
          <w:szCs w:val="28"/>
          <w:lang w:val="ru-RU"/>
        </w:rPr>
        <w:t>Контроль за</w:t>
      </w:r>
      <w:proofErr w:type="gramEnd"/>
      <w:r w:rsidRPr="009733CE">
        <w:rPr>
          <w:rFonts w:ascii="Times New Roman" w:hAnsi="Times New Roman" w:cs="Times New Roman"/>
          <w:sz w:val="28"/>
          <w:szCs w:val="28"/>
          <w:lang w:val="ru-RU"/>
        </w:rPr>
        <w:t xml:space="preserve"> исполнением распоряжения возложить на главного специалиста (главного бухгалтера) администрации Новосельского сельского поселения </w:t>
      </w:r>
      <w:proofErr w:type="spellStart"/>
      <w:r w:rsidRPr="009733CE">
        <w:rPr>
          <w:rFonts w:ascii="Times New Roman" w:hAnsi="Times New Roman" w:cs="Times New Roman"/>
          <w:sz w:val="28"/>
          <w:szCs w:val="28"/>
          <w:lang w:val="ru-RU"/>
        </w:rPr>
        <w:t>Новокубанского</w:t>
      </w:r>
      <w:proofErr w:type="spellEnd"/>
      <w:r w:rsidRPr="009733CE">
        <w:rPr>
          <w:rFonts w:ascii="Times New Roman" w:hAnsi="Times New Roman" w:cs="Times New Roman"/>
          <w:sz w:val="28"/>
          <w:szCs w:val="28"/>
          <w:lang w:val="ru-RU"/>
        </w:rPr>
        <w:t xml:space="preserve"> района </w:t>
      </w:r>
      <w:proofErr w:type="spellStart"/>
      <w:r w:rsidRPr="009733CE">
        <w:rPr>
          <w:rFonts w:ascii="Times New Roman" w:hAnsi="Times New Roman" w:cs="Times New Roman"/>
          <w:sz w:val="28"/>
          <w:szCs w:val="28"/>
          <w:lang w:val="ru-RU"/>
        </w:rPr>
        <w:t>С.А.Елатенцеву</w:t>
      </w:r>
      <w:proofErr w:type="spellEnd"/>
      <w:r w:rsidRPr="009733CE">
        <w:rPr>
          <w:rFonts w:ascii="Times New Roman" w:hAnsi="Times New Roman" w:cs="Times New Roman"/>
          <w:sz w:val="28"/>
          <w:szCs w:val="28"/>
          <w:lang w:val="ru-RU"/>
        </w:rPr>
        <w:t>.</w:t>
      </w:r>
    </w:p>
    <w:p w:rsidR="00AB5451" w:rsidRDefault="00AB5451" w:rsidP="00AB5451">
      <w:pPr>
        <w:spacing w:before="0" w:beforeAutospacing="0" w:after="0" w:afterAutospacing="0"/>
        <w:ind w:firstLine="709"/>
        <w:jc w:val="both"/>
        <w:rPr>
          <w:rFonts w:ascii="Times New Roman" w:hAnsi="Times New Roman" w:cs="Times New Roman"/>
          <w:sz w:val="28"/>
          <w:szCs w:val="28"/>
          <w:lang w:val="ru-RU"/>
        </w:rPr>
      </w:pPr>
      <w:r w:rsidRPr="009733CE">
        <w:rPr>
          <w:rFonts w:ascii="Times New Roman" w:hAnsi="Times New Roman" w:cs="Times New Roman"/>
          <w:sz w:val="28"/>
          <w:szCs w:val="28"/>
          <w:lang w:val="ru-RU"/>
        </w:rPr>
        <w:t>4. Настоящее распоряжение вступает в силу со дня его подписания и распространяется на правоотношения, возникшие с 01 января 20</w:t>
      </w:r>
      <w:r>
        <w:rPr>
          <w:rFonts w:ascii="Times New Roman" w:hAnsi="Times New Roman" w:cs="Times New Roman"/>
          <w:sz w:val="28"/>
          <w:szCs w:val="28"/>
          <w:lang w:val="ru-RU"/>
        </w:rPr>
        <w:t>2</w:t>
      </w:r>
      <w:r w:rsidR="00CE6C5A">
        <w:rPr>
          <w:rFonts w:ascii="Times New Roman" w:hAnsi="Times New Roman" w:cs="Times New Roman"/>
          <w:sz w:val="28"/>
          <w:szCs w:val="28"/>
          <w:lang w:val="ru-RU"/>
        </w:rPr>
        <w:t>2</w:t>
      </w:r>
      <w:r w:rsidRPr="009733CE">
        <w:rPr>
          <w:rFonts w:ascii="Times New Roman" w:hAnsi="Times New Roman" w:cs="Times New Roman"/>
          <w:sz w:val="28"/>
          <w:szCs w:val="28"/>
          <w:lang w:val="ru-RU"/>
        </w:rPr>
        <w:t xml:space="preserve"> года</w:t>
      </w:r>
      <w:r w:rsidRPr="009733CE">
        <w:rPr>
          <w:lang w:val="ru-RU"/>
        </w:rPr>
        <w:t xml:space="preserve"> </w:t>
      </w:r>
      <w:r w:rsidRPr="009733CE">
        <w:rPr>
          <w:rFonts w:ascii="Times New Roman" w:hAnsi="Times New Roman" w:cs="Times New Roman"/>
          <w:sz w:val="28"/>
          <w:szCs w:val="28"/>
          <w:lang w:val="ru-RU"/>
        </w:rPr>
        <w:t>и во все последующие отчетные периоды с внесением в нее необходимых изменений и дополнений.</w:t>
      </w:r>
    </w:p>
    <w:p w:rsidR="00AB5451" w:rsidRPr="009733CE" w:rsidRDefault="00AB5451" w:rsidP="00AB5451">
      <w:pPr>
        <w:spacing w:before="0" w:beforeAutospacing="0" w:after="0" w:afterAutospacing="0"/>
        <w:ind w:firstLine="709"/>
        <w:jc w:val="both"/>
        <w:rPr>
          <w:rFonts w:ascii="Times New Roman" w:hAnsi="Times New Roman" w:cs="Times New Roman"/>
          <w:sz w:val="28"/>
          <w:szCs w:val="28"/>
          <w:lang w:val="ru-RU"/>
        </w:rPr>
      </w:pPr>
    </w:p>
    <w:p w:rsidR="00AB5451" w:rsidRDefault="00AB5451" w:rsidP="00AB5451">
      <w:pPr>
        <w:autoSpaceDE w:val="0"/>
        <w:autoSpaceDN w:val="0"/>
        <w:adjustRightInd w:val="0"/>
        <w:spacing w:before="0" w:beforeAutospacing="0" w:after="0" w:afterAutospacing="0"/>
        <w:rPr>
          <w:rFonts w:ascii="Times New Roman" w:hAnsi="Times New Roman" w:cs="Times New Roman"/>
          <w:sz w:val="28"/>
          <w:szCs w:val="28"/>
          <w:lang w:val="ru-RU"/>
        </w:rPr>
      </w:pPr>
    </w:p>
    <w:p w:rsidR="00AB5451" w:rsidRDefault="00AB5451" w:rsidP="00AB5451">
      <w:pPr>
        <w:autoSpaceDE w:val="0"/>
        <w:autoSpaceDN w:val="0"/>
        <w:adjustRightInd w:val="0"/>
        <w:spacing w:before="0" w:beforeAutospacing="0" w:after="0" w:afterAutospacing="0"/>
        <w:rPr>
          <w:rFonts w:ascii="Times New Roman" w:hAnsi="Times New Roman" w:cs="Times New Roman"/>
          <w:sz w:val="28"/>
          <w:szCs w:val="28"/>
          <w:lang w:val="ru-RU"/>
        </w:rPr>
      </w:pPr>
    </w:p>
    <w:p w:rsidR="00AB5451" w:rsidRPr="009733CE" w:rsidRDefault="00AB5451" w:rsidP="00AB5451">
      <w:pPr>
        <w:autoSpaceDE w:val="0"/>
        <w:autoSpaceDN w:val="0"/>
        <w:adjustRightInd w:val="0"/>
        <w:spacing w:before="0" w:beforeAutospacing="0" w:after="0" w:afterAutospacing="0"/>
        <w:rPr>
          <w:rFonts w:ascii="Times New Roman" w:hAnsi="Times New Roman" w:cs="Times New Roman"/>
          <w:sz w:val="28"/>
          <w:szCs w:val="28"/>
          <w:lang w:val="ru-RU"/>
        </w:rPr>
      </w:pPr>
      <w:r w:rsidRPr="009733CE">
        <w:rPr>
          <w:rFonts w:ascii="Times New Roman" w:hAnsi="Times New Roman" w:cs="Times New Roman"/>
          <w:sz w:val="28"/>
          <w:szCs w:val="28"/>
          <w:lang w:val="ru-RU"/>
        </w:rPr>
        <w:t>Глава  Новосельского сельского поселения</w:t>
      </w:r>
    </w:p>
    <w:p w:rsidR="00AB5451" w:rsidRPr="009733CE" w:rsidRDefault="00AB5451" w:rsidP="00AB5451">
      <w:pPr>
        <w:spacing w:before="0" w:beforeAutospacing="0"/>
        <w:rPr>
          <w:rFonts w:hAnsi="Times New Roman" w:cs="Times New Roman"/>
          <w:color w:val="000000"/>
          <w:sz w:val="24"/>
          <w:szCs w:val="24"/>
          <w:lang w:val="ru-RU"/>
        </w:rPr>
      </w:pPr>
      <w:proofErr w:type="spellStart"/>
      <w:r w:rsidRPr="009733CE">
        <w:rPr>
          <w:rFonts w:ascii="Times New Roman" w:hAnsi="Times New Roman" w:cs="Times New Roman"/>
          <w:sz w:val="28"/>
          <w:szCs w:val="28"/>
          <w:lang w:val="ru-RU"/>
        </w:rPr>
        <w:t>Новокубанского</w:t>
      </w:r>
      <w:proofErr w:type="spellEnd"/>
      <w:r w:rsidRPr="009733CE">
        <w:rPr>
          <w:rFonts w:ascii="Times New Roman" w:hAnsi="Times New Roman" w:cs="Times New Roman"/>
          <w:sz w:val="28"/>
          <w:szCs w:val="28"/>
          <w:lang w:val="ru-RU"/>
        </w:rPr>
        <w:t xml:space="preserve"> района                               </w:t>
      </w:r>
      <w:r w:rsidR="00CE6C5A">
        <w:rPr>
          <w:rFonts w:ascii="Times New Roman" w:hAnsi="Times New Roman" w:cs="Times New Roman"/>
          <w:sz w:val="28"/>
          <w:szCs w:val="28"/>
          <w:lang w:val="ru-RU"/>
        </w:rPr>
        <w:t xml:space="preserve">         </w:t>
      </w:r>
      <w:r w:rsidRPr="009733CE">
        <w:rPr>
          <w:rFonts w:ascii="Times New Roman" w:hAnsi="Times New Roman" w:cs="Times New Roman"/>
          <w:sz w:val="28"/>
          <w:szCs w:val="28"/>
          <w:lang w:val="ru-RU"/>
        </w:rPr>
        <w:t xml:space="preserve">                             А.Е.Колеснико</w:t>
      </w:r>
      <w:r>
        <w:rPr>
          <w:rFonts w:ascii="Times New Roman" w:hAnsi="Times New Roman" w:cs="Times New Roman"/>
          <w:sz w:val="28"/>
          <w:szCs w:val="28"/>
          <w:lang w:val="ru-RU"/>
        </w:rPr>
        <w:t>в</w:t>
      </w:r>
    </w:p>
    <w:p w:rsidR="00AB5451" w:rsidRDefault="00AB5451" w:rsidP="00AB5451">
      <w:pPr>
        <w:spacing w:after="0" w:afterAutospacing="0"/>
        <w:rPr>
          <w:rFonts w:cstheme="minorHAnsi"/>
          <w:color w:val="000000"/>
          <w:sz w:val="28"/>
          <w:szCs w:val="28"/>
          <w:lang w:val="ru-RU"/>
        </w:rPr>
      </w:pPr>
    </w:p>
    <w:p w:rsidR="0060546E" w:rsidRDefault="0060546E">
      <w:pPr>
        <w:rPr>
          <w:rFonts w:hAnsi="Times New Roman" w:cs="Times New Roman"/>
          <w:color w:val="000000"/>
          <w:sz w:val="24"/>
          <w:szCs w:val="24"/>
          <w:lang w:val="ru-RU"/>
        </w:rPr>
      </w:pPr>
    </w:p>
    <w:p w:rsidR="00344CCB" w:rsidRPr="00AB5451" w:rsidRDefault="00344CCB">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9509"/>
      </w:tblGrid>
      <w:tr w:rsidR="0060546E" w:rsidRPr="00971D96">
        <w:tc>
          <w:tcPr>
            <w:tcW w:w="0" w:type="auto"/>
            <w:tcMar>
              <w:top w:w="75" w:type="dxa"/>
              <w:left w:w="75" w:type="dxa"/>
              <w:bottom w:w="75" w:type="dxa"/>
              <w:right w:w="75" w:type="dxa"/>
            </w:tcMar>
          </w:tcPr>
          <w:p w:rsidR="00CE6C5A" w:rsidRPr="002A25DB" w:rsidRDefault="00CE6C5A" w:rsidP="00CE6C5A">
            <w:pPr>
              <w:autoSpaceDE w:val="0"/>
              <w:autoSpaceDN w:val="0"/>
              <w:adjustRightInd w:val="0"/>
              <w:spacing w:before="0" w:beforeAutospacing="0" w:after="0" w:afterAutospacing="0"/>
              <w:ind w:left="5185"/>
              <w:jc w:val="both"/>
              <w:rPr>
                <w:rFonts w:ascii="Times New Roman" w:hAnsi="Times New Roman" w:cs="Times New Roman"/>
                <w:sz w:val="27"/>
                <w:szCs w:val="27"/>
                <w:lang w:val="ru-RU"/>
              </w:rPr>
            </w:pPr>
            <w:r w:rsidRPr="002A25DB">
              <w:rPr>
                <w:rFonts w:ascii="Times New Roman" w:hAnsi="Times New Roman" w:cs="Times New Roman"/>
                <w:sz w:val="27"/>
                <w:szCs w:val="27"/>
                <w:lang w:val="ru-RU"/>
              </w:rPr>
              <w:lastRenderedPageBreak/>
              <w:t>ПРИЛОЖЕНИЕ</w:t>
            </w:r>
          </w:p>
          <w:p w:rsidR="00CE6C5A" w:rsidRPr="002A25DB" w:rsidRDefault="00CE6C5A" w:rsidP="00CE6C5A">
            <w:pPr>
              <w:autoSpaceDE w:val="0"/>
              <w:autoSpaceDN w:val="0"/>
              <w:adjustRightInd w:val="0"/>
              <w:spacing w:before="0" w:beforeAutospacing="0" w:after="0" w:afterAutospacing="0"/>
              <w:ind w:left="5185"/>
              <w:jc w:val="both"/>
              <w:rPr>
                <w:rFonts w:ascii="Times New Roman" w:hAnsi="Times New Roman" w:cs="Times New Roman"/>
                <w:sz w:val="27"/>
                <w:szCs w:val="27"/>
                <w:lang w:val="ru-RU"/>
              </w:rPr>
            </w:pPr>
            <w:r w:rsidRPr="002A25DB">
              <w:rPr>
                <w:rFonts w:ascii="Times New Roman" w:hAnsi="Times New Roman" w:cs="Times New Roman"/>
                <w:sz w:val="27"/>
                <w:szCs w:val="27"/>
                <w:lang w:val="ru-RU"/>
              </w:rPr>
              <w:t xml:space="preserve">к распоряжению администрации </w:t>
            </w:r>
          </w:p>
          <w:p w:rsidR="00CE6C5A" w:rsidRPr="002A25DB" w:rsidRDefault="00CE6C5A" w:rsidP="00CE6C5A">
            <w:pPr>
              <w:autoSpaceDE w:val="0"/>
              <w:autoSpaceDN w:val="0"/>
              <w:adjustRightInd w:val="0"/>
              <w:spacing w:before="0" w:beforeAutospacing="0" w:after="0" w:afterAutospacing="0"/>
              <w:ind w:left="5185"/>
              <w:jc w:val="both"/>
              <w:rPr>
                <w:rFonts w:ascii="Times New Roman" w:hAnsi="Times New Roman" w:cs="Times New Roman"/>
                <w:sz w:val="27"/>
                <w:szCs w:val="27"/>
                <w:lang w:val="ru-RU"/>
              </w:rPr>
            </w:pPr>
            <w:r w:rsidRPr="002A25DB">
              <w:rPr>
                <w:rFonts w:ascii="Times New Roman" w:hAnsi="Times New Roman" w:cs="Times New Roman"/>
                <w:sz w:val="27"/>
                <w:szCs w:val="27"/>
                <w:lang w:val="ru-RU"/>
              </w:rPr>
              <w:t>Новосельского</w:t>
            </w:r>
            <w:r>
              <w:rPr>
                <w:rFonts w:ascii="Times New Roman" w:hAnsi="Times New Roman" w:cs="Times New Roman"/>
                <w:sz w:val="27"/>
                <w:szCs w:val="27"/>
                <w:lang w:val="ru-RU"/>
              </w:rPr>
              <w:t xml:space="preserve"> с</w:t>
            </w:r>
            <w:r w:rsidRPr="002A25DB">
              <w:rPr>
                <w:rFonts w:ascii="Times New Roman" w:hAnsi="Times New Roman" w:cs="Times New Roman"/>
                <w:sz w:val="27"/>
                <w:szCs w:val="27"/>
                <w:lang w:val="ru-RU"/>
              </w:rPr>
              <w:t>ельского</w:t>
            </w:r>
            <w:r>
              <w:rPr>
                <w:rFonts w:ascii="Times New Roman" w:hAnsi="Times New Roman" w:cs="Times New Roman"/>
                <w:sz w:val="27"/>
                <w:szCs w:val="27"/>
                <w:lang w:val="ru-RU"/>
              </w:rPr>
              <w:t xml:space="preserve"> п</w:t>
            </w:r>
            <w:r w:rsidRPr="002A25DB">
              <w:rPr>
                <w:rFonts w:ascii="Times New Roman" w:hAnsi="Times New Roman" w:cs="Times New Roman"/>
                <w:sz w:val="27"/>
                <w:szCs w:val="27"/>
                <w:lang w:val="ru-RU"/>
              </w:rPr>
              <w:t>оселения</w:t>
            </w:r>
          </w:p>
          <w:p w:rsidR="00CE6C5A" w:rsidRPr="002A25DB" w:rsidRDefault="00CE6C5A" w:rsidP="00CE6C5A">
            <w:pPr>
              <w:autoSpaceDE w:val="0"/>
              <w:autoSpaceDN w:val="0"/>
              <w:adjustRightInd w:val="0"/>
              <w:spacing w:before="0" w:beforeAutospacing="0" w:after="0" w:afterAutospacing="0"/>
              <w:ind w:left="5185"/>
              <w:jc w:val="both"/>
              <w:rPr>
                <w:rFonts w:ascii="Times New Roman" w:hAnsi="Times New Roman" w:cs="Times New Roman"/>
                <w:sz w:val="27"/>
                <w:szCs w:val="27"/>
                <w:lang w:val="ru-RU"/>
              </w:rPr>
            </w:pPr>
            <w:proofErr w:type="spellStart"/>
            <w:r w:rsidRPr="002A25DB">
              <w:rPr>
                <w:rFonts w:ascii="Times New Roman" w:hAnsi="Times New Roman" w:cs="Times New Roman"/>
                <w:sz w:val="27"/>
                <w:szCs w:val="27"/>
                <w:lang w:val="ru-RU"/>
              </w:rPr>
              <w:t>Новокубанского</w:t>
            </w:r>
            <w:proofErr w:type="spellEnd"/>
            <w:r w:rsidRPr="002A25DB">
              <w:rPr>
                <w:rFonts w:ascii="Times New Roman" w:hAnsi="Times New Roman" w:cs="Times New Roman"/>
                <w:sz w:val="27"/>
                <w:szCs w:val="27"/>
                <w:lang w:val="ru-RU"/>
              </w:rPr>
              <w:t xml:space="preserve"> района</w:t>
            </w:r>
          </w:p>
          <w:p w:rsidR="00CE6C5A" w:rsidRPr="006E6C5E" w:rsidRDefault="00CE6C5A" w:rsidP="00CE6C5A">
            <w:pPr>
              <w:spacing w:before="0" w:beforeAutospacing="0" w:after="0" w:afterAutospacing="0"/>
              <w:ind w:right="-72"/>
              <w:jc w:val="center"/>
              <w:rPr>
                <w:sz w:val="28"/>
                <w:szCs w:val="28"/>
                <w:lang w:val="ru-RU"/>
              </w:rPr>
            </w:pPr>
            <w:r>
              <w:rPr>
                <w:rFonts w:ascii="Times New Roman" w:hAnsi="Times New Roman" w:cs="Times New Roman"/>
                <w:sz w:val="27"/>
                <w:szCs w:val="27"/>
                <w:lang w:val="ru-RU"/>
              </w:rPr>
              <w:t xml:space="preserve">                                                              </w:t>
            </w:r>
            <w:r w:rsidRPr="002A25DB">
              <w:rPr>
                <w:rFonts w:ascii="Times New Roman" w:hAnsi="Times New Roman" w:cs="Times New Roman"/>
                <w:sz w:val="27"/>
                <w:szCs w:val="27"/>
                <w:lang w:val="ru-RU"/>
              </w:rPr>
              <w:t xml:space="preserve">от </w:t>
            </w:r>
            <w:r>
              <w:rPr>
                <w:sz w:val="28"/>
                <w:szCs w:val="28"/>
                <w:lang w:val="ru-RU"/>
              </w:rPr>
              <w:t>30 декабря 2021 г</w:t>
            </w:r>
            <w:r>
              <w:rPr>
                <w:rFonts w:ascii="Times New Roman" w:hAnsi="Times New Roman" w:cs="Times New Roman"/>
                <w:sz w:val="27"/>
                <w:szCs w:val="27"/>
                <w:lang w:val="ru-RU"/>
              </w:rPr>
              <w:t xml:space="preserve">  </w:t>
            </w:r>
            <w:r w:rsidRPr="002A25DB">
              <w:rPr>
                <w:rFonts w:ascii="Times New Roman" w:hAnsi="Times New Roman" w:cs="Times New Roman"/>
                <w:sz w:val="27"/>
                <w:szCs w:val="27"/>
                <w:lang w:val="ru-RU"/>
              </w:rPr>
              <w:t xml:space="preserve"> №</w:t>
            </w:r>
            <w:r>
              <w:rPr>
                <w:rFonts w:ascii="Times New Roman" w:hAnsi="Times New Roman" w:cs="Times New Roman"/>
                <w:sz w:val="27"/>
                <w:szCs w:val="27"/>
                <w:lang w:val="ru-RU"/>
              </w:rPr>
              <w:t xml:space="preserve"> </w:t>
            </w:r>
            <w:r w:rsidR="00971D96">
              <w:rPr>
                <w:rFonts w:ascii="Times New Roman" w:hAnsi="Times New Roman" w:cs="Times New Roman"/>
                <w:sz w:val="27"/>
                <w:szCs w:val="27"/>
                <w:lang w:val="ru-RU"/>
              </w:rPr>
              <w:t>58-р</w:t>
            </w:r>
          </w:p>
          <w:p w:rsidR="0060546E" w:rsidRPr="00CE6C5A" w:rsidRDefault="0060546E">
            <w:pPr>
              <w:rPr>
                <w:lang w:val="ru-RU"/>
              </w:rPr>
            </w:pPr>
          </w:p>
        </w:tc>
      </w:tr>
    </w:tbl>
    <w:p w:rsidR="0060546E" w:rsidRPr="00CE6C5A" w:rsidRDefault="00AB5451">
      <w:pPr>
        <w:jc w:val="center"/>
        <w:rPr>
          <w:rFonts w:hAnsi="Times New Roman" w:cs="Times New Roman"/>
          <w:color w:val="000000"/>
          <w:sz w:val="28"/>
          <w:szCs w:val="28"/>
          <w:lang w:val="ru-RU"/>
        </w:rPr>
      </w:pPr>
      <w:r w:rsidRPr="00CE6C5A">
        <w:rPr>
          <w:rFonts w:hAnsi="Times New Roman" w:cs="Times New Roman"/>
          <w:b/>
          <w:bCs/>
          <w:color w:val="000000"/>
          <w:sz w:val="28"/>
          <w:szCs w:val="28"/>
          <w:lang w:val="ru-RU"/>
        </w:rPr>
        <w:t>Учетная  политика для целей бухгалтерского учета</w:t>
      </w:r>
    </w:p>
    <w:p w:rsidR="0060546E" w:rsidRPr="00AB5451" w:rsidRDefault="0060546E">
      <w:pPr>
        <w:jc w:val="center"/>
        <w:rPr>
          <w:rFonts w:hAnsi="Times New Roman" w:cs="Times New Roman"/>
          <w:color w:val="000000"/>
          <w:sz w:val="24"/>
          <w:szCs w:val="24"/>
          <w:lang w:val="ru-RU"/>
        </w:rPr>
      </w:pPr>
    </w:p>
    <w:p w:rsidR="0060546E" w:rsidRPr="00616323" w:rsidRDefault="00AB5451" w:rsidP="00616323">
      <w:pPr>
        <w:ind w:firstLine="360"/>
        <w:jc w:val="both"/>
        <w:rPr>
          <w:rFonts w:cstheme="minorHAnsi"/>
          <w:color w:val="000000"/>
          <w:sz w:val="28"/>
          <w:szCs w:val="28"/>
          <w:lang w:val="ru-RU"/>
        </w:rPr>
      </w:pPr>
      <w:r w:rsidRPr="00616323">
        <w:rPr>
          <w:rFonts w:cstheme="minorHAnsi"/>
          <w:color w:val="000000"/>
          <w:sz w:val="28"/>
          <w:szCs w:val="28"/>
          <w:lang w:val="ru-RU"/>
        </w:rPr>
        <w:t xml:space="preserve">Учетная  политика </w:t>
      </w:r>
      <w:r w:rsidR="00CE6C5A" w:rsidRPr="00616323">
        <w:rPr>
          <w:rFonts w:cstheme="minorHAnsi"/>
          <w:color w:val="000000"/>
          <w:sz w:val="28"/>
          <w:szCs w:val="28"/>
          <w:lang w:val="ru-RU"/>
        </w:rPr>
        <w:t xml:space="preserve">администрации Новосельского сельского поселения </w:t>
      </w:r>
      <w:proofErr w:type="spellStart"/>
      <w:r w:rsidR="00CE6C5A" w:rsidRPr="00616323">
        <w:rPr>
          <w:rFonts w:cstheme="minorHAnsi"/>
          <w:color w:val="000000"/>
          <w:sz w:val="28"/>
          <w:szCs w:val="28"/>
          <w:lang w:val="ru-RU"/>
        </w:rPr>
        <w:t>Новокубанского</w:t>
      </w:r>
      <w:proofErr w:type="spellEnd"/>
      <w:r w:rsidR="00CE6C5A" w:rsidRPr="00616323">
        <w:rPr>
          <w:rFonts w:cstheme="minorHAnsi"/>
          <w:color w:val="000000"/>
          <w:sz w:val="28"/>
          <w:szCs w:val="28"/>
          <w:lang w:val="ru-RU"/>
        </w:rPr>
        <w:t xml:space="preserve"> района</w:t>
      </w:r>
      <w:r w:rsidRPr="00616323">
        <w:rPr>
          <w:rFonts w:cstheme="minorHAnsi"/>
          <w:color w:val="000000"/>
          <w:sz w:val="28"/>
          <w:szCs w:val="28"/>
          <w:lang w:val="ru-RU"/>
        </w:rPr>
        <w:t xml:space="preserve"> (далее </w:t>
      </w:r>
      <w:r w:rsidR="00CE6C5A" w:rsidRPr="00616323">
        <w:rPr>
          <w:rFonts w:cstheme="minorHAnsi"/>
          <w:color w:val="000000"/>
          <w:sz w:val="28"/>
          <w:szCs w:val="28"/>
          <w:lang w:val="ru-RU"/>
        </w:rPr>
        <w:t>администрации</w:t>
      </w:r>
      <w:r w:rsidRPr="00616323">
        <w:rPr>
          <w:rFonts w:cstheme="minorHAnsi"/>
          <w:color w:val="000000"/>
          <w:sz w:val="28"/>
          <w:szCs w:val="28"/>
          <w:lang w:val="ru-RU"/>
        </w:rPr>
        <w:t>) разработана в соответствии:</w:t>
      </w:r>
    </w:p>
    <w:p w:rsidR="0060546E" w:rsidRPr="00CE6C5A" w:rsidRDefault="00AB5451" w:rsidP="00616323">
      <w:pPr>
        <w:pStyle w:val="a3"/>
        <w:numPr>
          <w:ilvl w:val="0"/>
          <w:numId w:val="1"/>
        </w:numPr>
        <w:ind w:right="180"/>
        <w:jc w:val="both"/>
        <w:rPr>
          <w:rFonts w:hAnsi="Times New Roman" w:cs="Times New Roman"/>
          <w:color w:val="000000"/>
          <w:sz w:val="28"/>
          <w:szCs w:val="28"/>
        </w:rPr>
      </w:pPr>
      <w:r w:rsidRPr="00CE6C5A">
        <w:rPr>
          <w:rFonts w:hAnsi="Times New Roman" w:cs="Times New Roman"/>
          <w:color w:val="000000"/>
          <w:sz w:val="28"/>
          <w:szCs w:val="28"/>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CE6C5A">
        <w:rPr>
          <w:rFonts w:hAnsi="Times New Roman" w:cs="Times New Roman"/>
          <w:color w:val="000000"/>
          <w:sz w:val="28"/>
          <w:szCs w:val="28"/>
        </w:rPr>
        <w:t>(</w:t>
      </w:r>
      <w:proofErr w:type="spellStart"/>
      <w:r w:rsidRPr="00CE6C5A">
        <w:rPr>
          <w:rFonts w:hAnsi="Times New Roman" w:cs="Times New Roman"/>
          <w:color w:val="000000"/>
          <w:sz w:val="28"/>
          <w:szCs w:val="28"/>
        </w:rPr>
        <w:t>далее</w:t>
      </w:r>
      <w:proofErr w:type="spellEnd"/>
      <w:r w:rsidRPr="00CE6C5A">
        <w:rPr>
          <w:rFonts w:hAnsi="Times New Roman" w:cs="Times New Roman"/>
          <w:color w:val="000000"/>
          <w:sz w:val="28"/>
          <w:szCs w:val="28"/>
        </w:rPr>
        <w:t xml:space="preserve"> – </w:t>
      </w:r>
      <w:proofErr w:type="spellStart"/>
      <w:r w:rsidRPr="00CE6C5A">
        <w:rPr>
          <w:rFonts w:hAnsi="Times New Roman" w:cs="Times New Roman"/>
          <w:color w:val="000000"/>
          <w:sz w:val="28"/>
          <w:szCs w:val="28"/>
        </w:rPr>
        <w:t>Инструкция</w:t>
      </w:r>
      <w:proofErr w:type="spellEnd"/>
      <w:r w:rsidRPr="00CE6C5A">
        <w:rPr>
          <w:rFonts w:hAnsi="Times New Roman" w:cs="Times New Roman"/>
          <w:color w:val="000000"/>
          <w:sz w:val="28"/>
          <w:szCs w:val="28"/>
        </w:rPr>
        <w:t xml:space="preserve"> к Единому плану счетов № 157н);</w:t>
      </w:r>
    </w:p>
    <w:p w:rsidR="0060546E" w:rsidRPr="00CE6C5A" w:rsidRDefault="00AB5451" w:rsidP="00616323">
      <w:pPr>
        <w:numPr>
          <w:ilvl w:val="0"/>
          <w:numId w:val="1"/>
        </w:numPr>
        <w:ind w:left="780" w:right="180"/>
        <w:contextualSpacing/>
        <w:jc w:val="both"/>
        <w:rPr>
          <w:rFonts w:hAnsi="Times New Roman" w:cs="Times New Roman"/>
          <w:color w:val="000000"/>
          <w:sz w:val="28"/>
          <w:szCs w:val="28"/>
        </w:rPr>
      </w:pPr>
      <w:r w:rsidRPr="00CE6C5A">
        <w:rPr>
          <w:rFonts w:hAnsi="Times New Roman" w:cs="Times New Roman"/>
          <w:color w:val="000000"/>
          <w:sz w:val="28"/>
          <w:szCs w:val="28"/>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sidRPr="00CE6C5A">
        <w:rPr>
          <w:rFonts w:hAnsi="Times New Roman" w:cs="Times New Roman"/>
          <w:color w:val="000000"/>
          <w:sz w:val="28"/>
          <w:szCs w:val="28"/>
        </w:rPr>
        <w:t>(</w:t>
      </w:r>
      <w:proofErr w:type="spellStart"/>
      <w:r w:rsidRPr="00CE6C5A">
        <w:rPr>
          <w:rFonts w:hAnsi="Times New Roman" w:cs="Times New Roman"/>
          <w:color w:val="000000"/>
          <w:sz w:val="28"/>
          <w:szCs w:val="28"/>
        </w:rPr>
        <w:t>далее</w:t>
      </w:r>
      <w:proofErr w:type="spellEnd"/>
      <w:r w:rsidRPr="00CE6C5A">
        <w:rPr>
          <w:rFonts w:hAnsi="Times New Roman" w:cs="Times New Roman"/>
          <w:color w:val="000000"/>
          <w:sz w:val="28"/>
          <w:szCs w:val="28"/>
        </w:rPr>
        <w:t xml:space="preserve"> – </w:t>
      </w:r>
      <w:proofErr w:type="spellStart"/>
      <w:r w:rsidRPr="00CE6C5A">
        <w:rPr>
          <w:rFonts w:hAnsi="Times New Roman" w:cs="Times New Roman"/>
          <w:color w:val="000000"/>
          <w:sz w:val="28"/>
          <w:szCs w:val="28"/>
        </w:rPr>
        <w:t>Инструкция</w:t>
      </w:r>
      <w:proofErr w:type="spellEnd"/>
      <w:r w:rsidRPr="00CE6C5A">
        <w:rPr>
          <w:rFonts w:hAnsi="Times New Roman" w:cs="Times New Roman"/>
          <w:color w:val="000000"/>
          <w:sz w:val="28"/>
          <w:szCs w:val="28"/>
        </w:rPr>
        <w:t xml:space="preserve"> № 174н);</w:t>
      </w:r>
    </w:p>
    <w:p w:rsidR="0060546E" w:rsidRPr="00CE6C5A" w:rsidRDefault="00AB5451" w:rsidP="00616323">
      <w:pPr>
        <w:numPr>
          <w:ilvl w:val="0"/>
          <w:numId w:val="1"/>
        </w:numPr>
        <w:ind w:left="780" w:right="180"/>
        <w:contextualSpacing/>
        <w:jc w:val="both"/>
        <w:rPr>
          <w:rFonts w:hAnsi="Times New Roman" w:cs="Times New Roman"/>
          <w:color w:val="000000"/>
          <w:sz w:val="28"/>
          <w:szCs w:val="28"/>
          <w:lang w:val="ru-RU"/>
        </w:rPr>
      </w:pPr>
      <w:r w:rsidRPr="00CE6C5A">
        <w:rPr>
          <w:rFonts w:hAnsi="Times New Roman" w:cs="Times New Roman"/>
          <w:color w:val="000000"/>
          <w:sz w:val="28"/>
          <w:szCs w:val="28"/>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60546E" w:rsidRPr="00CE6C5A" w:rsidRDefault="00AB5451" w:rsidP="00616323">
      <w:pPr>
        <w:numPr>
          <w:ilvl w:val="0"/>
          <w:numId w:val="1"/>
        </w:numPr>
        <w:ind w:left="780" w:right="180"/>
        <w:contextualSpacing/>
        <w:jc w:val="both"/>
        <w:rPr>
          <w:rFonts w:hAnsi="Times New Roman" w:cs="Times New Roman"/>
          <w:color w:val="000000"/>
          <w:sz w:val="28"/>
          <w:szCs w:val="28"/>
          <w:lang w:val="ru-RU"/>
        </w:rPr>
      </w:pPr>
      <w:r w:rsidRPr="00CE6C5A">
        <w:rPr>
          <w:rFonts w:hAnsi="Times New Roman" w:cs="Times New Roman"/>
          <w:color w:val="000000"/>
          <w:sz w:val="28"/>
          <w:szCs w:val="28"/>
          <w:lang w:val="ru-RU"/>
        </w:rPr>
        <w:t xml:space="preserve">приказом Минфина от 29.11.2017 № 209н «Об утверждении </w:t>
      </w:r>
      <w:proofErr w:type="gramStart"/>
      <w:r w:rsidRPr="00CE6C5A">
        <w:rPr>
          <w:rFonts w:hAnsi="Times New Roman" w:cs="Times New Roman"/>
          <w:color w:val="000000"/>
          <w:sz w:val="28"/>
          <w:szCs w:val="28"/>
          <w:lang w:val="ru-RU"/>
        </w:rPr>
        <w:t>Порядка применения классификации операций сектора государственного</w:t>
      </w:r>
      <w:proofErr w:type="gramEnd"/>
      <w:r w:rsidRPr="00CE6C5A">
        <w:rPr>
          <w:rFonts w:hAnsi="Times New Roman" w:cs="Times New Roman"/>
          <w:color w:val="000000"/>
          <w:sz w:val="28"/>
          <w:szCs w:val="28"/>
          <w:lang w:val="ru-RU"/>
        </w:rPr>
        <w:t xml:space="preserve"> управления» (далее – приказ № 209н);</w:t>
      </w:r>
    </w:p>
    <w:p w:rsidR="0060546E" w:rsidRPr="00CE6C5A" w:rsidRDefault="00AB5451" w:rsidP="00616323">
      <w:pPr>
        <w:numPr>
          <w:ilvl w:val="0"/>
          <w:numId w:val="1"/>
        </w:numPr>
        <w:ind w:left="780" w:right="180"/>
        <w:contextualSpacing/>
        <w:jc w:val="both"/>
        <w:rPr>
          <w:rFonts w:hAnsi="Times New Roman" w:cs="Times New Roman"/>
          <w:color w:val="000000"/>
          <w:sz w:val="28"/>
          <w:szCs w:val="28"/>
        </w:rPr>
      </w:pPr>
      <w:r w:rsidRPr="00CE6C5A">
        <w:rPr>
          <w:rFonts w:hAnsi="Times New Roman" w:cs="Times New Roman"/>
          <w:color w:val="000000"/>
          <w:sz w:val="28"/>
          <w:szCs w:val="28"/>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CE6C5A">
        <w:rPr>
          <w:rFonts w:hAnsi="Times New Roman" w:cs="Times New Roman"/>
          <w:color w:val="000000"/>
          <w:sz w:val="28"/>
          <w:szCs w:val="28"/>
        </w:rPr>
        <w:t>(</w:t>
      </w:r>
      <w:proofErr w:type="spellStart"/>
      <w:r w:rsidRPr="00CE6C5A">
        <w:rPr>
          <w:rFonts w:hAnsi="Times New Roman" w:cs="Times New Roman"/>
          <w:color w:val="000000"/>
          <w:sz w:val="28"/>
          <w:szCs w:val="28"/>
        </w:rPr>
        <w:t>далее</w:t>
      </w:r>
      <w:proofErr w:type="spellEnd"/>
      <w:r w:rsidRPr="00CE6C5A">
        <w:rPr>
          <w:rFonts w:hAnsi="Times New Roman" w:cs="Times New Roman"/>
          <w:color w:val="000000"/>
          <w:sz w:val="28"/>
          <w:szCs w:val="28"/>
        </w:rPr>
        <w:t xml:space="preserve"> – </w:t>
      </w:r>
      <w:proofErr w:type="spellStart"/>
      <w:r w:rsidRPr="00CE6C5A">
        <w:rPr>
          <w:rFonts w:hAnsi="Times New Roman" w:cs="Times New Roman"/>
          <w:color w:val="000000"/>
          <w:sz w:val="28"/>
          <w:szCs w:val="28"/>
        </w:rPr>
        <w:t>приказ</w:t>
      </w:r>
      <w:proofErr w:type="spellEnd"/>
      <w:r w:rsidRPr="00CE6C5A">
        <w:rPr>
          <w:rFonts w:hAnsi="Times New Roman" w:cs="Times New Roman"/>
          <w:color w:val="000000"/>
          <w:sz w:val="28"/>
          <w:szCs w:val="28"/>
        </w:rPr>
        <w:t xml:space="preserve"> № 52н);</w:t>
      </w:r>
    </w:p>
    <w:p w:rsidR="0060546E" w:rsidRPr="00CE6C5A" w:rsidRDefault="00AB5451" w:rsidP="00616323">
      <w:pPr>
        <w:numPr>
          <w:ilvl w:val="0"/>
          <w:numId w:val="1"/>
        </w:numPr>
        <w:ind w:left="780" w:right="180"/>
        <w:jc w:val="both"/>
        <w:rPr>
          <w:rFonts w:hAnsi="Times New Roman" w:cs="Times New Roman"/>
          <w:color w:val="000000"/>
          <w:sz w:val="28"/>
          <w:szCs w:val="28"/>
          <w:lang w:val="ru-RU"/>
        </w:rPr>
      </w:pPr>
      <w:proofErr w:type="gramStart"/>
      <w:r w:rsidRPr="00CE6C5A">
        <w:rPr>
          <w:rFonts w:hAnsi="Times New Roman" w:cs="Times New Roman"/>
          <w:color w:val="000000"/>
          <w:sz w:val="28"/>
          <w:szCs w:val="28"/>
          <w:lang w:val="ru-RU"/>
        </w:rPr>
        <w:t>федеральными стандартами бухгалтерского учета государственных финансов, утвержденными приказами Минфина от 31.12.2016 № 256н, 257н,</w:t>
      </w:r>
      <w:r w:rsidRPr="00CE6C5A">
        <w:rPr>
          <w:rFonts w:hAnsi="Times New Roman" w:cs="Times New Roman"/>
          <w:color w:val="000000"/>
          <w:sz w:val="28"/>
          <w:szCs w:val="28"/>
        </w:rPr>
        <w:t> </w:t>
      </w:r>
      <w:r w:rsidRPr="00CE6C5A">
        <w:rPr>
          <w:rFonts w:hAnsi="Times New Roman" w:cs="Times New Roman"/>
          <w:color w:val="000000"/>
          <w:sz w:val="28"/>
          <w:szCs w:val="28"/>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sidRPr="00CE6C5A">
        <w:rPr>
          <w:rFonts w:hAnsi="Times New Roman" w:cs="Times New Roman"/>
          <w:color w:val="000000"/>
          <w:sz w:val="28"/>
          <w:szCs w:val="28"/>
        </w:rPr>
        <w:t> </w:t>
      </w:r>
      <w:r w:rsidRPr="00CE6C5A">
        <w:rPr>
          <w:rFonts w:hAnsi="Times New Roman" w:cs="Times New Roman"/>
          <w:color w:val="000000"/>
          <w:sz w:val="28"/>
          <w:szCs w:val="28"/>
          <w:lang w:val="ru-RU"/>
        </w:rPr>
        <w:t>278н (далее – соответственно СГС «Учетная политика, оценочные значения и ошибки», СГС «События после отчетной даты», СГС «Информация о</w:t>
      </w:r>
      <w:proofErr w:type="gramEnd"/>
      <w:r w:rsidRPr="00CE6C5A">
        <w:rPr>
          <w:rFonts w:hAnsi="Times New Roman" w:cs="Times New Roman"/>
          <w:color w:val="000000"/>
          <w:sz w:val="28"/>
          <w:szCs w:val="28"/>
          <w:lang w:val="ru-RU"/>
        </w:rPr>
        <w:t xml:space="preserve"> </w:t>
      </w:r>
      <w:proofErr w:type="gramStart"/>
      <w:r w:rsidRPr="00CE6C5A">
        <w:rPr>
          <w:rFonts w:hAnsi="Times New Roman" w:cs="Times New Roman"/>
          <w:color w:val="000000"/>
          <w:sz w:val="28"/>
          <w:szCs w:val="28"/>
          <w:lang w:val="ru-RU"/>
        </w:rPr>
        <w:t>связанных сторонах», СГС «Отчет о движении денежных средств»), от 27.02.2018 № 32н (далее – СГС «Доходы»), от 28.02.2018 № 34н (далее – СГС «</w:t>
      </w:r>
      <w:proofErr w:type="spellStart"/>
      <w:r w:rsidRPr="00CE6C5A">
        <w:rPr>
          <w:rFonts w:hAnsi="Times New Roman" w:cs="Times New Roman"/>
          <w:color w:val="000000"/>
          <w:sz w:val="28"/>
          <w:szCs w:val="28"/>
          <w:lang w:val="ru-RU"/>
        </w:rPr>
        <w:t>Непроизведенные</w:t>
      </w:r>
      <w:proofErr w:type="spellEnd"/>
      <w:r w:rsidRPr="00CE6C5A">
        <w:rPr>
          <w:rFonts w:hAnsi="Times New Roman" w:cs="Times New Roman"/>
          <w:color w:val="000000"/>
          <w:sz w:val="28"/>
          <w:szCs w:val="28"/>
          <w:lang w:val="ru-RU"/>
        </w:rPr>
        <w:t xml:space="preserve"> активы»), от </w:t>
      </w:r>
      <w:r w:rsidRPr="00CE6C5A">
        <w:rPr>
          <w:rFonts w:hAnsi="Times New Roman" w:cs="Times New Roman"/>
          <w:color w:val="000000"/>
          <w:sz w:val="28"/>
          <w:szCs w:val="28"/>
          <w:lang w:val="ru-RU"/>
        </w:rPr>
        <w:lastRenderedPageBreak/>
        <w:t>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w:t>
      </w:r>
      <w:r w:rsidRPr="00CE6C5A">
        <w:rPr>
          <w:rFonts w:hAnsi="Times New Roman" w:cs="Times New Roman"/>
          <w:color w:val="000000"/>
          <w:sz w:val="28"/>
          <w:szCs w:val="28"/>
        </w:rPr>
        <w:t> </w:t>
      </w:r>
      <w:r w:rsidRPr="00CE6C5A">
        <w:rPr>
          <w:rFonts w:hAnsi="Times New Roman" w:cs="Times New Roman"/>
          <w:color w:val="000000"/>
          <w:sz w:val="28"/>
          <w:szCs w:val="28"/>
          <w:lang w:val="ru-RU"/>
        </w:rPr>
        <w:t>СГС «Нематериальные активы», СГС</w:t>
      </w:r>
      <w:proofErr w:type="gramEnd"/>
      <w:r w:rsidRPr="00CE6C5A">
        <w:rPr>
          <w:rFonts w:hAnsi="Times New Roman" w:cs="Times New Roman"/>
          <w:color w:val="000000"/>
          <w:sz w:val="28"/>
          <w:szCs w:val="28"/>
          <w:lang w:val="ru-RU"/>
        </w:rPr>
        <w:t xml:space="preserve"> «</w:t>
      </w:r>
      <w:proofErr w:type="gramStart"/>
      <w:r w:rsidRPr="00CE6C5A">
        <w:rPr>
          <w:rFonts w:hAnsi="Times New Roman" w:cs="Times New Roman"/>
          <w:color w:val="000000"/>
          <w:sz w:val="28"/>
          <w:szCs w:val="28"/>
          <w:lang w:val="ru-RU"/>
        </w:rPr>
        <w:t>Затраты по заимствованиям», СГС «Совместная деятельность»,</w:t>
      </w:r>
      <w:r w:rsidRPr="00CE6C5A">
        <w:rPr>
          <w:rFonts w:hAnsi="Times New Roman" w:cs="Times New Roman"/>
          <w:color w:val="000000"/>
          <w:sz w:val="28"/>
          <w:szCs w:val="28"/>
        </w:rPr>
        <w:t> </w:t>
      </w:r>
      <w:r w:rsidRPr="00CE6C5A">
        <w:rPr>
          <w:rFonts w:hAnsi="Times New Roman" w:cs="Times New Roman"/>
          <w:color w:val="000000"/>
          <w:sz w:val="28"/>
          <w:szCs w:val="28"/>
          <w:lang w:val="ru-RU"/>
        </w:rPr>
        <w:t>СГС «Выплаты персоналу»),</w:t>
      </w:r>
      <w:r w:rsidRPr="00CE6C5A">
        <w:rPr>
          <w:rFonts w:hAnsi="Times New Roman" w:cs="Times New Roman"/>
          <w:color w:val="000000"/>
          <w:sz w:val="28"/>
          <w:szCs w:val="28"/>
        </w:rPr>
        <w:t> </w:t>
      </w:r>
      <w:r w:rsidRPr="00CE6C5A">
        <w:rPr>
          <w:rFonts w:hAnsi="Times New Roman" w:cs="Times New Roman"/>
          <w:color w:val="000000"/>
          <w:sz w:val="28"/>
          <w:szCs w:val="28"/>
          <w:lang w:val="ru-RU"/>
        </w:rPr>
        <w:t>от 30.06.2020 № 129н</w:t>
      </w:r>
      <w:r w:rsidRPr="00CE6C5A">
        <w:rPr>
          <w:rFonts w:hAnsi="Times New Roman" w:cs="Times New Roman"/>
          <w:color w:val="000000"/>
          <w:sz w:val="28"/>
          <w:szCs w:val="28"/>
        </w:rPr>
        <w:t> </w:t>
      </w:r>
      <w:r w:rsidRPr="00CE6C5A">
        <w:rPr>
          <w:rFonts w:hAnsi="Times New Roman" w:cs="Times New Roman"/>
          <w:color w:val="000000"/>
          <w:sz w:val="28"/>
          <w:szCs w:val="28"/>
          <w:lang w:val="ru-RU"/>
        </w:rPr>
        <w:t>(далее – СГС «Финансовые инструменты»).</w:t>
      </w:r>
      <w:proofErr w:type="gramEnd"/>
    </w:p>
    <w:p w:rsidR="0060546E" w:rsidRPr="00616323" w:rsidRDefault="00AB5451" w:rsidP="0092319F">
      <w:pPr>
        <w:ind w:firstLine="420"/>
        <w:jc w:val="both"/>
        <w:rPr>
          <w:rFonts w:hAnsi="Times New Roman" w:cs="Times New Roman"/>
          <w:color w:val="000000"/>
          <w:sz w:val="28"/>
          <w:szCs w:val="28"/>
        </w:rPr>
      </w:pPr>
      <w:r w:rsidRPr="00616323">
        <w:rPr>
          <w:rFonts w:hAnsi="Times New Roman" w:cs="Times New Roman"/>
          <w:color w:val="000000"/>
          <w:sz w:val="28"/>
          <w:szCs w:val="28"/>
          <w:lang w:val="ru-RU"/>
        </w:rPr>
        <w:t xml:space="preserve">В части исполнения полномочий получателя бюджетных средств </w:t>
      </w:r>
      <w:r w:rsidR="00616323" w:rsidRPr="00616323">
        <w:rPr>
          <w:rFonts w:hAnsi="Times New Roman" w:cs="Times New Roman"/>
          <w:color w:val="000000"/>
          <w:sz w:val="28"/>
          <w:szCs w:val="28"/>
          <w:lang w:val="ru-RU"/>
        </w:rPr>
        <w:t xml:space="preserve">администрация </w:t>
      </w:r>
      <w:r w:rsidRPr="00616323">
        <w:rPr>
          <w:rFonts w:hAnsi="Times New Roman" w:cs="Times New Roman"/>
          <w:color w:val="000000"/>
          <w:sz w:val="28"/>
          <w:szCs w:val="28"/>
          <w:lang w:val="ru-RU"/>
        </w:rPr>
        <w:t xml:space="preserve">ведет учет в соответствии с приказом Минфина от 06.12.2010 №162н «Об утверждении плана счетов бюджетного учета и Инструкции по его применению» </w:t>
      </w:r>
      <w:r w:rsidRPr="00616323">
        <w:rPr>
          <w:rFonts w:hAnsi="Times New Roman" w:cs="Times New Roman"/>
          <w:color w:val="000000"/>
          <w:sz w:val="28"/>
          <w:szCs w:val="28"/>
        </w:rPr>
        <w:t>(</w:t>
      </w:r>
      <w:proofErr w:type="spellStart"/>
      <w:r w:rsidRPr="00616323">
        <w:rPr>
          <w:rFonts w:hAnsi="Times New Roman" w:cs="Times New Roman"/>
          <w:color w:val="000000"/>
          <w:sz w:val="28"/>
          <w:szCs w:val="28"/>
        </w:rPr>
        <w:t>далее</w:t>
      </w:r>
      <w:proofErr w:type="spellEnd"/>
      <w:r w:rsidRPr="00616323">
        <w:rPr>
          <w:rFonts w:hAnsi="Times New Roman" w:cs="Times New Roman"/>
          <w:color w:val="000000"/>
          <w:sz w:val="28"/>
          <w:szCs w:val="28"/>
        </w:rPr>
        <w:t xml:space="preserve"> – </w:t>
      </w:r>
      <w:proofErr w:type="spellStart"/>
      <w:r w:rsidRPr="00616323">
        <w:rPr>
          <w:rFonts w:hAnsi="Times New Roman" w:cs="Times New Roman"/>
          <w:color w:val="000000"/>
          <w:sz w:val="28"/>
          <w:szCs w:val="28"/>
        </w:rPr>
        <w:t>Инструкция</w:t>
      </w:r>
      <w:proofErr w:type="spellEnd"/>
      <w:r w:rsidRPr="00616323">
        <w:rPr>
          <w:rFonts w:hAnsi="Times New Roman" w:cs="Times New Roman"/>
          <w:color w:val="000000"/>
          <w:sz w:val="28"/>
          <w:szCs w:val="28"/>
        </w:rPr>
        <w:t xml:space="preserve"> № 162н).</w:t>
      </w:r>
    </w:p>
    <w:p w:rsidR="0060546E" w:rsidRPr="00616323" w:rsidRDefault="00AB5451" w:rsidP="0092319F">
      <w:pPr>
        <w:jc w:val="both"/>
        <w:rPr>
          <w:rFonts w:hAnsi="Times New Roman" w:cs="Times New Roman"/>
          <w:color w:val="000000"/>
          <w:sz w:val="28"/>
          <w:szCs w:val="28"/>
        </w:rPr>
      </w:pPr>
      <w:proofErr w:type="spellStart"/>
      <w:r w:rsidRPr="00616323">
        <w:rPr>
          <w:rFonts w:hAnsi="Times New Roman" w:cs="Times New Roman"/>
          <w:color w:val="000000"/>
          <w:sz w:val="28"/>
          <w:szCs w:val="28"/>
        </w:rPr>
        <w:t>Используемые</w:t>
      </w:r>
      <w:proofErr w:type="spellEnd"/>
      <w:r w:rsidRPr="00616323">
        <w:rPr>
          <w:rFonts w:hAnsi="Times New Roman" w:cs="Times New Roman"/>
          <w:color w:val="000000"/>
          <w:sz w:val="28"/>
          <w:szCs w:val="28"/>
        </w:rPr>
        <w:t xml:space="preserve"> </w:t>
      </w:r>
      <w:proofErr w:type="spellStart"/>
      <w:r w:rsidRPr="00616323">
        <w:rPr>
          <w:rFonts w:hAnsi="Times New Roman" w:cs="Times New Roman"/>
          <w:color w:val="000000"/>
          <w:sz w:val="28"/>
          <w:szCs w:val="28"/>
        </w:rPr>
        <w:t>термины</w:t>
      </w:r>
      <w:proofErr w:type="spellEnd"/>
      <w:r w:rsidRPr="00616323">
        <w:rPr>
          <w:rFonts w:hAnsi="Times New Roman" w:cs="Times New Roman"/>
          <w:color w:val="000000"/>
          <w:sz w:val="28"/>
          <w:szCs w:val="28"/>
        </w:rPr>
        <w:t xml:space="preserve"> и </w:t>
      </w:r>
      <w:proofErr w:type="spellStart"/>
      <w:r w:rsidRPr="00616323">
        <w:rPr>
          <w:rFonts w:hAnsi="Times New Roman" w:cs="Times New Roman"/>
          <w:color w:val="000000"/>
          <w:sz w:val="28"/>
          <w:szCs w:val="28"/>
        </w:rPr>
        <w:t>сокращения</w:t>
      </w:r>
      <w:proofErr w:type="spellEnd"/>
    </w:p>
    <w:tbl>
      <w:tblPr>
        <w:tblW w:w="0" w:type="auto"/>
        <w:tblCellMar>
          <w:top w:w="15" w:type="dxa"/>
          <w:left w:w="15" w:type="dxa"/>
          <w:bottom w:w="15" w:type="dxa"/>
          <w:right w:w="15" w:type="dxa"/>
        </w:tblCellMar>
        <w:tblLook w:val="0600"/>
      </w:tblPr>
      <w:tblGrid>
        <w:gridCol w:w="2061"/>
        <w:gridCol w:w="7870"/>
      </w:tblGrid>
      <w:tr w:rsidR="0060546E" w:rsidRPr="006163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616323" w:rsidRDefault="00AB5451" w:rsidP="0092319F">
            <w:pPr>
              <w:jc w:val="both"/>
              <w:rPr>
                <w:sz w:val="28"/>
                <w:szCs w:val="28"/>
              </w:rPr>
            </w:pPr>
            <w:r w:rsidRPr="00616323">
              <w:rPr>
                <w:rFonts w:hAnsi="Times New Roman" w:cs="Times New Roman"/>
                <w:b/>
                <w:bCs/>
                <w:color w:val="000000"/>
                <w:sz w:val="28"/>
                <w:szCs w:val="28"/>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616323" w:rsidRDefault="00AB5451" w:rsidP="0092319F">
            <w:pPr>
              <w:jc w:val="both"/>
              <w:rPr>
                <w:sz w:val="28"/>
                <w:szCs w:val="28"/>
              </w:rPr>
            </w:pPr>
            <w:r w:rsidRPr="00616323">
              <w:rPr>
                <w:rFonts w:hAnsi="Times New Roman" w:cs="Times New Roman"/>
                <w:b/>
                <w:bCs/>
                <w:color w:val="000000"/>
                <w:sz w:val="28"/>
                <w:szCs w:val="28"/>
              </w:rPr>
              <w:t xml:space="preserve">Расшифровка </w:t>
            </w:r>
          </w:p>
        </w:tc>
      </w:tr>
      <w:tr w:rsidR="0060546E" w:rsidRPr="006163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640F53" w:rsidRDefault="00640F53" w:rsidP="0092319F">
            <w:pPr>
              <w:jc w:val="both"/>
              <w:rPr>
                <w:sz w:val="28"/>
                <w:szCs w:val="28"/>
                <w:lang w:val="ru-RU"/>
              </w:rPr>
            </w:pPr>
            <w:r>
              <w:rPr>
                <w:rFonts w:hAnsi="Times New Roman" w:cs="Times New Roman"/>
                <w:color w:val="000000"/>
                <w:sz w:val="28"/>
                <w:szCs w:val="28"/>
                <w:lang w:val="ru-RU"/>
              </w:rPr>
              <w:t>Администрация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640F53" w:rsidRDefault="00640F53" w:rsidP="0092319F">
            <w:pPr>
              <w:jc w:val="both"/>
              <w:rPr>
                <w:sz w:val="28"/>
                <w:szCs w:val="28"/>
                <w:lang w:val="ru-RU"/>
              </w:rPr>
            </w:pPr>
            <w:r>
              <w:rPr>
                <w:rFonts w:hAnsi="Times New Roman" w:cs="Times New Roman"/>
                <w:color w:val="000000"/>
                <w:sz w:val="28"/>
                <w:szCs w:val="28"/>
                <w:lang w:val="ru-RU"/>
              </w:rPr>
              <w:t>Администрация Новосельского сельского поселения</w:t>
            </w:r>
          </w:p>
        </w:tc>
      </w:tr>
      <w:tr w:rsidR="0060546E" w:rsidRPr="00971D9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616323" w:rsidRDefault="00AB5451" w:rsidP="0092319F">
            <w:pPr>
              <w:jc w:val="both"/>
              <w:rPr>
                <w:sz w:val="28"/>
                <w:szCs w:val="28"/>
              </w:rPr>
            </w:pPr>
            <w:r w:rsidRPr="00616323">
              <w:rPr>
                <w:rFonts w:hAnsi="Times New Roman" w:cs="Times New Roman"/>
                <w:color w:val="000000"/>
                <w:sz w:val="28"/>
                <w:szCs w:val="28"/>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616323" w:rsidRDefault="00AB5451" w:rsidP="0092319F">
            <w:pPr>
              <w:jc w:val="both"/>
              <w:rPr>
                <w:sz w:val="28"/>
                <w:szCs w:val="28"/>
                <w:lang w:val="ru-RU"/>
              </w:rPr>
            </w:pPr>
            <w:r w:rsidRPr="00616323">
              <w:rPr>
                <w:rFonts w:hAnsi="Times New Roman" w:cs="Times New Roman"/>
                <w:color w:val="000000"/>
                <w:sz w:val="28"/>
                <w:szCs w:val="28"/>
                <w:lang w:val="ru-RU"/>
              </w:rPr>
              <w:t>1–17-е разряды номера счета в соответствии с Рабочим планом счетов</w:t>
            </w:r>
          </w:p>
        </w:tc>
      </w:tr>
      <w:tr w:rsidR="0060546E" w:rsidRPr="00971D9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616323" w:rsidRDefault="00AB5451" w:rsidP="0092319F">
            <w:pPr>
              <w:jc w:val="both"/>
              <w:rPr>
                <w:sz w:val="28"/>
                <w:szCs w:val="28"/>
              </w:rPr>
            </w:pPr>
            <w:r w:rsidRPr="00616323">
              <w:rPr>
                <w:rFonts w:hAnsi="Times New Roman" w:cs="Times New Roman"/>
                <w:color w:val="000000"/>
                <w:sz w:val="28"/>
                <w:szCs w:val="28"/>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616323" w:rsidRDefault="00AB5451" w:rsidP="0092319F">
            <w:pPr>
              <w:jc w:val="both"/>
              <w:rPr>
                <w:sz w:val="28"/>
                <w:szCs w:val="28"/>
                <w:lang w:val="ru-RU"/>
              </w:rPr>
            </w:pPr>
            <w:r w:rsidRPr="00616323">
              <w:rPr>
                <w:rFonts w:hAnsi="Times New Roman" w:cs="Times New Roman"/>
                <w:color w:val="000000"/>
                <w:sz w:val="28"/>
                <w:szCs w:val="28"/>
                <w:lang w:val="ru-RU"/>
              </w:rPr>
              <w:t>В зависимости от того, в каком разряде номера счета бухучета стоит обозначение:</w:t>
            </w:r>
            <w:r w:rsidRPr="00616323">
              <w:rPr>
                <w:sz w:val="28"/>
                <w:szCs w:val="28"/>
                <w:lang w:val="ru-RU"/>
              </w:rPr>
              <w:br/>
            </w:r>
            <w:r w:rsidRPr="00616323">
              <w:rPr>
                <w:rFonts w:hAnsi="Times New Roman" w:cs="Times New Roman"/>
                <w:color w:val="000000"/>
                <w:sz w:val="28"/>
                <w:szCs w:val="28"/>
                <w:lang w:val="ru-RU"/>
              </w:rPr>
              <w:t>– 18-й разряд – код вида финансового обеспечения (деятельности);</w:t>
            </w:r>
            <w:r w:rsidRPr="00616323">
              <w:rPr>
                <w:sz w:val="28"/>
                <w:szCs w:val="28"/>
                <w:lang w:val="ru-RU"/>
              </w:rPr>
              <w:br/>
            </w:r>
            <w:r w:rsidRPr="00616323">
              <w:rPr>
                <w:rFonts w:hAnsi="Times New Roman" w:cs="Times New Roman"/>
                <w:color w:val="000000"/>
                <w:sz w:val="28"/>
                <w:szCs w:val="28"/>
                <w:lang w:val="ru-RU"/>
              </w:rPr>
              <w:t>– 26-й разряд – соответствующая подстатья КОСГУ</w:t>
            </w:r>
          </w:p>
        </w:tc>
      </w:tr>
    </w:tbl>
    <w:p w:rsidR="0060546E" w:rsidRPr="00616323" w:rsidRDefault="00AB5451" w:rsidP="003915BE">
      <w:pPr>
        <w:spacing w:line="600" w:lineRule="atLeast"/>
        <w:jc w:val="center"/>
        <w:rPr>
          <w:b/>
          <w:bCs/>
          <w:color w:val="252525"/>
          <w:spacing w:val="-2"/>
          <w:sz w:val="28"/>
          <w:szCs w:val="28"/>
          <w:lang w:val="ru-RU"/>
        </w:rPr>
      </w:pPr>
      <w:proofErr w:type="gramStart"/>
      <w:r w:rsidRPr="00616323">
        <w:rPr>
          <w:b/>
          <w:bCs/>
          <w:color w:val="252525"/>
          <w:spacing w:val="-2"/>
          <w:sz w:val="28"/>
          <w:szCs w:val="28"/>
        </w:rPr>
        <w:t>I</w:t>
      </w:r>
      <w:r w:rsidRPr="00616323">
        <w:rPr>
          <w:b/>
          <w:bCs/>
          <w:color w:val="252525"/>
          <w:spacing w:val="-2"/>
          <w:sz w:val="28"/>
          <w:szCs w:val="28"/>
          <w:lang w:val="ru-RU"/>
        </w:rPr>
        <w:t xml:space="preserve"> .</w:t>
      </w:r>
      <w:proofErr w:type="gramEnd"/>
      <w:r w:rsidRPr="00616323">
        <w:rPr>
          <w:b/>
          <w:bCs/>
          <w:color w:val="252525"/>
          <w:spacing w:val="-2"/>
          <w:sz w:val="28"/>
          <w:szCs w:val="28"/>
          <w:lang w:val="ru-RU"/>
        </w:rPr>
        <w:t xml:space="preserve"> Общие положения</w:t>
      </w:r>
    </w:p>
    <w:p w:rsidR="004157BF" w:rsidRDefault="00AB5451" w:rsidP="004157BF">
      <w:pPr>
        <w:spacing w:before="0" w:beforeAutospacing="0" w:after="0" w:afterAutospacing="0"/>
        <w:jc w:val="both"/>
        <w:rPr>
          <w:rFonts w:hAnsi="Times New Roman" w:cs="Times New Roman"/>
          <w:color w:val="000000"/>
          <w:sz w:val="28"/>
          <w:szCs w:val="28"/>
          <w:lang w:val="ru-RU"/>
        </w:rPr>
      </w:pPr>
      <w:r w:rsidRPr="00616323">
        <w:rPr>
          <w:rFonts w:hAnsi="Times New Roman" w:cs="Times New Roman"/>
          <w:color w:val="000000"/>
          <w:sz w:val="28"/>
          <w:szCs w:val="28"/>
          <w:lang w:val="ru-RU"/>
        </w:rPr>
        <w:t>1. Бухгалтерский учет ведет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Pr="00616323">
        <w:rPr>
          <w:sz w:val="28"/>
          <w:szCs w:val="28"/>
          <w:lang w:val="ru-RU"/>
        </w:rPr>
        <w:br/>
      </w:r>
      <w:r w:rsidR="00616323">
        <w:rPr>
          <w:rFonts w:hAnsi="Times New Roman" w:cs="Times New Roman"/>
          <w:color w:val="000000"/>
          <w:sz w:val="28"/>
          <w:szCs w:val="28"/>
          <w:lang w:val="ru-RU"/>
        </w:rPr>
        <w:t xml:space="preserve">      </w:t>
      </w:r>
      <w:r w:rsidRPr="00616323">
        <w:rPr>
          <w:rFonts w:hAnsi="Times New Roman" w:cs="Times New Roman"/>
          <w:color w:val="000000"/>
          <w:sz w:val="28"/>
          <w:szCs w:val="28"/>
          <w:lang w:val="ru-RU"/>
        </w:rPr>
        <w:t xml:space="preserve">Ответственным за ведение бухгалтерского учета в </w:t>
      </w:r>
      <w:r w:rsidR="00616323">
        <w:rPr>
          <w:rFonts w:hAnsi="Times New Roman" w:cs="Times New Roman"/>
          <w:color w:val="000000"/>
          <w:sz w:val="28"/>
          <w:szCs w:val="28"/>
          <w:lang w:val="ru-RU"/>
        </w:rPr>
        <w:t>администрации</w:t>
      </w:r>
      <w:r w:rsidRPr="00616323">
        <w:rPr>
          <w:rFonts w:hAnsi="Times New Roman" w:cs="Times New Roman"/>
          <w:color w:val="000000"/>
          <w:sz w:val="28"/>
          <w:szCs w:val="28"/>
          <w:lang w:val="ru-RU"/>
        </w:rPr>
        <w:t xml:space="preserve"> является главный бухгалтер.</w:t>
      </w:r>
    </w:p>
    <w:p w:rsidR="0060546E" w:rsidRPr="00616323" w:rsidRDefault="00AB5451" w:rsidP="004157BF">
      <w:pPr>
        <w:spacing w:before="0" w:beforeAutospacing="0" w:after="0" w:afterAutospacing="0"/>
        <w:jc w:val="both"/>
        <w:rPr>
          <w:rFonts w:hAnsi="Times New Roman" w:cs="Times New Roman"/>
          <w:color w:val="000000"/>
          <w:sz w:val="28"/>
          <w:szCs w:val="28"/>
          <w:lang w:val="ru-RU"/>
        </w:rPr>
      </w:pPr>
      <w:r w:rsidRPr="00616323">
        <w:rPr>
          <w:sz w:val="28"/>
          <w:szCs w:val="28"/>
          <w:lang w:val="ru-RU"/>
        </w:rPr>
        <w:br/>
      </w:r>
      <w:r w:rsidRPr="00616323">
        <w:rPr>
          <w:rFonts w:hAnsi="Times New Roman" w:cs="Times New Roman"/>
          <w:color w:val="000000"/>
          <w:sz w:val="28"/>
          <w:szCs w:val="28"/>
          <w:lang w:val="ru-RU"/>
        </w:rPr>
        <w:t>Основание: часть 3 статьи 7 Закона от 06.12.2011 № 402-ФЗ, пункт 4 Инструкции к Единому плану счетов № 157н.</w:t>
      </w:r>
    </w:p>
    <w:p w:rsidR="0060546E" w:rsidRPr="00616323" w:rsidRDefault="00616323" w:rsidP="0092319F">
      <w:pPr>
        <w:jc w:val="both"/>
        <w:rPr>
          <w:rFonts w:hAnsi="Times New Roman" w:cs="Times New Roman"/>
          <w:color w:val="000000"/>
          <w:sz w:val="28"/>
          <w:szCs w:val="28"/>
          <w:lang w:val="ru-RU"/>
        </w:rPr>
      </w:pPr>
      <w:r w:rsidRPr="00616323">
        <w:rPr>
          <w:rFonts w:hAnsi="Times New Roman" w:cs="Times New Roman"/>
          <w:color w:val="000000"/>
          <w:sz w:val="28"/>
          <w:szCs w:val="28"/>
          <w:lang w:val="ru-RU"/>
        </w:rPr>
        <w:t>2</w:t>
      </w:r>
      <w:r w:rsidR="00AB5451" w:rsidRPr="00616323">
        <w:rPr>
          <w:rFonts w:hAnsi="Times New Roman" w:cs="Times New Roman"/>
          <w:color w:val="000000"/>
          <w:sz w:val="28"/>
          <w:szCs w:val="28"/>
          <w:lang w:val="ru-RU"/>
        </w:rPr>
        <w:t xml:space="preserve">. В </w:t>
      </w:r>
      <w:r w:rsidRPr="00616323">
        <w:rPr>
          <w:rFonts w:hAnsi="Times New Roman" w:cs="Times New Roman"/>
          <w:color w:val="000000"/>
          <w:sz w:val="28"/>
          <w:szCs w:val="28"/>
          <w:lang w:val="ru-RU"/>
        </w:rPr>
        <w:t>администрации</w:t>
      </w:r>
      <w:r w:rsidR="00AB5451" w:rsidRPr="00616323">
        <w:rPr>
          <w:rFonts w:hAnsi="Times New Roman" w:cs="Times New Roman"/>
          <w:color w:val="000000"/>
          <w:sz w:val="28"/>
          <w:szCs w:val="28"/>
          <w:lang w:val="ru-RU"/>
        </w:rPr>
        <w:t xml:space="preserve"> действуют постоянные комиссии:</w:t>
      </w:r>
    </w:p>
    <w:p w:rsidR="0060546E" w:rsidRPr="005932CF" w:rsidRDefault="00AB5451" w:rsidP="0092319F">
      <w:pPr>
        <w:pStyle w:val="a3"/>
        <w:numPr>
          <w:ilvl w:val="0"/>
          <w:numId w:val="2"/>
        </w:numPr>
        <w:ind w:right="180"/>
        <w:jc w:val="both"/>
        <w:rPr>
          <w:rFonts w:hAnsi="Times New Roman" w:cs="Times New Roman"/>
          <w:color w:val="000000"/>
          <w:sz w:val="28"/>
          <w:szCs w:val="28"/>
          <w:lang w:val="ru-RU"/>
        </w:rPr>
      </w:pPr>
      <w:r w:rsidRPr="005932CF">
        <w:rPr>
          <w:rFonts w:hAnsi="Times New Roman" w:cs="Times New Roman"/>
          <w:color w:val="000000"/>
          <w:sz w:val="28"/>
          <w:szCs w:val="28"/>
          <w:lang w:val="ru-RU"/>
        </w:rPr>
        <w:t>комиссия по поступлению и выбытию активов (приложение 1);</w:t>
      </w:r>
    </w:p>
    <w:p w:rsidR="0060546E" w:rsidRPr="005932CF" w:rsidRDefault="00AB5451" w:rsidP="0092319F">
      <w:pPr>
        <w:numPr>
          <w:ilvl w:val="0"/>
          <w:numId w:val="2"/>
        </w:numPr>
        <w:ind w:right="180"/>
        <w:contextualSpacing/>
        <w:jc w:val="both"/>
        <w:rPr>
          <w:rFonts w:hAnsi="Times New Roman" w:cs="Times New Roman"/>
          <w:color w:val="000000"/>
          <w:sz w:val="28"/>
          <w:szCs w:val="28"/>
        </w:rPr>
      </w:pPr>
      <w:proofErr w:type="spellStart"/>
      <w:r w:rsidRPr="005932CF">
        <w:rPr>
          <w:rFonts w:hAnsi="Times New Roman" w:cs="Times New Roman"/>
          <w:color w:val="000000"/>
          <w:sz w:val="28"/>
          <w:szCs w:val="28"/>
        </w:rPr>
        <w:t>инвентаризационная</w:t>
      </w:r>
      <w:proofErr w:type="spellEnd"/>
      <w:r w:rsidRPr="005932CF">
        <w:rPr>
          <w:rFonts w:hAnsi="Times New Roman" w:cs="Times New Roman"/>
          <w:color w:val="000000"/>
          <w:sz w:val="28"/>
          <w:szCs w:val="28"/>
        </w:rPr>
        <w:t xml:space="preserve"> </w:t>
      </w:r>
      <w:proofErr w:type="spellStart"/>
      <w:r w:rsidRPr="005932CF">
        <w:rPr>
          <w:rFonts w:hAnsi="Times New Roman" w:cs="Times New Roman"/>
          <w:color w:val="000000"/>
          <w:sz w:val="28"/>
          <w:szCs w:val="28"/>
        </w:rPr>
        <w:t>комиссия</w:t>
      </w:r>
      <w:proofErr w:type="spellEnd"/>
      <w:r w:rsidRPr="005932CF">
        <w:rPr>
          <w:rFonts w:hAnsi="Times New Roman" w:cs="Times New Roman"/>
          <w:color w:val="000000"/>
          <w:sz w:val="28"/>
          <w:szCs w:val="28"/>
        </w:rPr>
        <w:t xml:space="preserve"> (</w:t>
      </w:r>
      <w:proofErr w:type="spellStart"/>
      <w:r w:rsidRPr="005932CF">
        <w:rPr>
          <w:rFonts w:hAnsi="Times New Roman" w:cs="Times New Roman"/>
          <w:color w:val="000000"/>
          <w:sz w:val="28"/>
          <w:szCs w:val="28"/>
        </w:rPr>
        <w:t>приложение</w:t>
      </w:r>
      <w:proofErr w:type="spellEnd"/>
      <w:r w:rsidRPr="005932CF">
        <w:rPr>
          <w:rFonts w:hAnsi="Times New Roman" w:cs="Times New Roman"/>
          <w:color w:val="000000"/>
          <w:sz w:val="28"/>
          <w:szCs w:val="28"/>
        </w:rPr>
        <w:t xml:space="preserve"> 2);</w:t>
      </w:r>
    </w:p>
    <w:p w:rsidR="002C6399" w:rsidRPr="00616323" w:rsidRDefault="002C6399" w:rsidP="0092319F">
      <w:pPr>
        <w:ind w:left="720" w:right="180"/>
        <w:contextualSpacing/>
        <w:jc w:val="both"/>
        <w:rPr>
          <w:rFonts w:hAnsi="Times New Roman" w:cs="Times New Roman"/>
          <w:color w:val="000000"/>
          <w:sz w:val="28"/>
          <w:szCs w:val="28"/>
        </w:rPr>
      </w:pPr>
    </w:p>
    <w:p w:rsidR="004157BF" w:rsidRDefault="002C6399" w:rsidP="004157BF">
      <w:pPr>
        <w:spacing w:before="0" w:beforeAutospacing="0" w:after="0" w:afterAutospacing="0"/>
        <w:jc w:val="both"/>
        <w:rPr>
          <w:rFonts w:hAnsi="Times New Roman" w:cs="Times New Roman"/>
          <w:color w:val="000000"/>
          <w:sz w:val="28"/>
          <w:szCs w:val="28"/>
          <w:lang w:val="ru-RU"/>
        </w:rPr>
      </w:pPr>
      <w:r w:rsidRPr="002C6399">
        <w:rPr>
          <w:rFonts w:hAnsi="Times New Roman" w:cs="Times New Roman"/>
          <w:color w:val="000000"/>
          <w:sz w:val="28"/>
          <w:szCs w:val="28"/>
          <w:lang w:val="ru-RU"/>
        </w:rPr>
        <w:t>3</w:t>
      </w:r>
      <w:r w:rsidR="00AB5451" w:rsidRPr="002C6399">
        <w:rPr>
          <w:rFonts w:hAnsi="Times New Roman" w:cs="Times New Roman"/>
          <w:color w:val="000000"/>
          <w:sz w:val="28"/>
          <w:szCs w:val="28"/>
          <w:lang w:val="ru-RU"/>
        </w:rPr>
        <w:t>.</w:t>
      </w:r>
      <w:r w:rsidRPr="002C6399">
        <w:rPr>
          <w:rFonts w:hAnsi="Times New Roman" w:cs="Times New Roman"/>
          <w:color w:val="000000"/>
          <w:sz w:val="28"/>
          <w:szCs w:val="28"/>
          <w:lang w:val="ru-RU"/>
        </w:rPr>
        <w:t>Администрация</w:t>
      </w:r>
      <w:r w:rsidR="00AB5451" w:rsidRPr="002C6399">
        <w:rPr>
          <w:rFonts w:hAnsi="Times New Roman" w:cs="Times New Roman"/>
          <w:color w:val="000000"/>
          <w:sz w:val="28"/>
          <w:szCs w:val="28"/>
          <w:lang w:val="ru-RU"/>
        </w:rPr>
        <w:t xml:space="preserve"> публикует основные положения учетной политики на своем официальном сайте путем размещения копий документов учетной политики.</w:t>
      </w:r>
    </w:p>
    <w:p w:rsidR="0060546E" w:rsidRPr="002C6399" w:rsidRDefault="00AB5451" w:rsidP="004157BF">
      <w:pPr>
        <w:spacing w:before="0" w:beforeAutospacing="0" w:after="0" w:afterAutospacing="0"/>
        <w:jc w:val="both"/>
        <w:rPr>
          <w:rFonts w:hAnsi="Times New Roman" w:cs="Times New Roman"/>
          <w:color w:val="000000"/>
          <w:sz w:val="28"/>
          <w:szCs w:val="28"/>
          <w:lang w:val="ru-RU"/>
        </w:rPr>
      </w:pPr>
      <w:r w:rsidRPr="002C6399">
        <w:rPr>
          <w:sz w:val="28"/>
          <w:szCs w:val="28"/>
          <w:lang w:val="ru-RU"/>
        </w:rPr>
        <w:br/>
      </w:r>
      <w:r w:rsidRPr="002C6399">
        <w:rPr>
          <w:rFonts w:hAnsi="Times New Roman" w:cs="Times New Roman"/>
          <w:color w:val="000000"/>
          <w:sz w:val="28"/>
          <w:szCs w:val="28"/>
          <w:lang w:val="ru-RU"/>
        </w:rPr>
        <w:t>Основание: пункт 9 СГС «Учетная политика, оценочные значения и ошибки».</w:t>
      </w:r>
    </w:p>
    <w:p w:rsidR="004157BF" w:rsidRDefault="005D77DF" w:rsidP="004157BF">
      <w:pPr>
        <w:spacing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lastRenderedPageBreak/>
        <w:t>4</w:t>
      </w:r>
      <w:r w:rsidR="00AB5451" w:rsidRPr="002C6399">
        <w:rPr>
          <w:rFonts w:hAnsi="Times New Roman" w:cs="Times New Roman"/>
          <w:color w:val="000000"/>
          <w:sz w:val="28"/>
          <w:szCs w:val="28"/>
          <w:lang w:val="ru-RU"/>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w:t>
      </w:r>
      <w:r w:rsidR="002C6399" w:rsidRPr="002C6399">
        <w:rPr>
          <w:rFonts w:hAnsi="Times New Roman" w:cs="Times New Roman"/>
          <w:color w:val="000000"/>
          <w:sz w:val="28"/>
          <w:szCs w:val="28"/>
          <w:lang w:val="ru-RU"/>
        </w:rPr>
        <w:t>администрации</w:t>
      </w:r>
      <w:r w:rsidR="00AB5451" w:rsidRPr="002C6399">
        <w:rPr>
          <w:rFonts w:hAnsi="Times New Roman" w:cs="Times New Roman"/>
          <w:color w:val="000000"/>
          <w:sz w:val="28"/>
          <w:szCs w:val="28"/>
          <w:lang w:val="ru-RU"/>
        </w:rPr>
        <w:t xml:space="preserve"> и движение его денежных средств, на основе своего профессионального</w:t>
      </w:r>
      <w:r w:rsidR="00AB5451" w:rsidRPr="002C6399">
        <w:rPr>
          <w:rFonts w:hAnsi="Times New Roman" w:cs="Times New Roman"/>
          <w:color w:val="000000"/>
          <w:sz w:val="28"/>
          <w:szCs w:val="28"/>
        </w:rPr>
        <w:t> </w:t>
      </w:r>
      <w:r w:rsidR="00AB5451" w:rsidRPr="002C6399">
        <w:rPr>
          <w:rFonts w:hAnsi="Times New Roman" w:cs="Times New Roman"/>
          <w:color w:val="000000"/>
          <w:sz w:val="28"/>
          <w:szCs w:val="28"/>
          <w:lang w:val="ru-RU"/>
        </w:rPr>
        <w:t>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60546E" w:rsidRPr="002C6399" w:rsidRDefault="00AB5451" w:rsidP="004157BF">
      <w:pPr>
        <w:spacing w:before="0" w:beforeAutospacing="0" w:after="0" w:afterAutospacing="0"/>
        <w:jc w:val="both"/>
        <w:rPr>
          <w:rFonts w:hAnsi="Times New Roman" w:cs="Times New Roman"/>
          <w:color w:val="000000"/>
          <w:sz w:val="28"/>
          <w:szCs w:val="28"/>
          <w:lang w:val="ru-RU"/>
        </w:rPr>
      </w:pPr>
      <w:r w:rsidRPr="002C6399">
        <w:rPr>
          <w:sz w:val="28"/>
          <w:szCs w:val="28"/>
          <w:lang w:val="ru-RU"/>
        </w:rPr>
        <w:br/>
      </w:r>
      <w:r w:rsidRPr="002C6399">
        <w:rPr>
          <w:rFonts w:hAnsi="Times New Roman" w:cs="Times New Roman"/>
          <w:color w:val="000000"/>
          <w:sz w:val="28"/>
          <w:szCs w:val="28"/>
          <w:lang w:val="ru-RU"/>
        </w:rPr>
        <w:t>Основание: пункты 17, 20, 32 СГС «Учетная политика, оценочные значения и ошибки».</w:t>
      </w:r>
    </w:p>
    <w:p w:rsidR="0060546E" w:rsidRPr="002C6399" w:rsidRDefault="00AB5451" w:rsidP="003915BE">
      <w:pPr>
        <w:spacing w:line="600" w:lineRule="atLeast"/>
        <w:jc w:val="center"/>
        <w:rPr>
          <w:b/>
          <w:bCs/>
          <w:color w:val="252525"/>
          <w:spacing w:val="-2"/>
          <w:sz w:val="28"/>
          <w:szCs w:val="28"/>
          <w:lang w:val="ru-RU"/>
        </w:rPr>
      </w:pPr>
      <w:r w:rsidRPr="002C6399">
        <w:rPr>
          <w:b/>
          <w:bCs/>
          <w:color w:val="252525"/>
          <w:spacing w:val="-2"/>
          <w:sz w:val="28"/>
          <w:szCs w:val="28"/>
        </w:rPr>
        <w:t>II</w:t>
      </w:r>
      <w:r w:rsidRPr="002C6399">
        <w:rPr>
          <w:b/>
          <w:bCs/>
          <w:color w:val="252525"/>
          <w:spacing w:val="-2"/>
          <w:sz w:val="28"/>
          <w:szCs w:val="28"/>
          <w:lang w:val="ru-RU"/>
        </w:rPr>
        <w:t xml:space="preserve">. </w:t>
      </w:r>
      <w:proofErr w:type="gramStart"/>
      <w:r w:rsidRPr="002C6399">
        <w:rPr>
          <w:b/>
          <w:bCs/>
          <w:color w:val="252525"/>
          <w:spacing w:val="-2"/>
          <w:sz w:val="28"/>
          <w:szCs w:val="28"/>
          <w:lang w:val="ru-RU"/>
        </w:rPr>
        <w:t>Технология  обработки</w:t>
      </w:r>
      <w:proofErr w:type="gramEnd"/>
      <w:r w:rsidRPr="002C6399">
        <w:rPr>
          <w:b/>
          <w:bCs/>
          <w:color w:val="252525"/>
          <w:spacing w:val="-2"/>
          <w:sz w:val="28"/>
          <w:szCs w:val="28"/>
          <w:lang w:val="ru-RU"/>
        </w:rPr>
        <w:t xml:space="preserve"> учетной информации</w:t>
      </w:r>
    </w:p>
    <w:p w:rsidR="004157BF" w:rsidRPr="004157BF" w:rsidRDefault="00AB5451" w:rsidP="004157BF">
      <w:pPr>
        <w:pStyle w:val="a3"/>
        <w:numPr>
          <w:ilvl w:val="0"/>
          <w:numId w:val="47"/>
        </w:numPr>
        <w:jc w:val="both"/>
        <w:rPr>
          <w:rFonts w:hAnsi="Times New Roman" w:cs="Times New Roman"/>
          <w:color w:val="000000"/>
          <w:sz w:val="28"/>
          <w:szCs w:val="28"/>
          <w:lang w:val="ru-RU"/>
        </w:rPr>
      </w:pPr>
      <w:r w:rsidRPr="004157BF">
        <w:rPr>
          <w:rFonts w:hAnsi="Times New Roman" w:cs="Times New Roman"/>
          <w:color w:val="000000"/>
          <w:sz w:val="28"/>
          <w:szCs w:val="28"/>
          <w:lang w:val="ru-RU"/>
        </w:rPr>
        <w:t xml:space="preserve">Бухгалтерский учет ведется в электронном виде с применением программных продуктов </w:t>
      </w:r>
      <w:r w:rsidR="00ED46DD">
        <w:rPr>
          <w:rFonts w:hAnsi="Times New Roman" w:cs="Times New Roman"/>
          <w:color w:val="000000"/>
          <w:sz w:val="28"/>
          <w:szCs w:val="28"/>
          <w:lang w:val="ru-RU"/>
        </w:rPr>
        <w:t>1С</w:t>
      </w:r>
      <w:proofErr w:type="gramStart"/>
      <w:r w:rsidR="00ED46DD">
        <w:rPr>
          <w:rFonts w:hAnsi="Times New Roman" w:cs="Times New Roman"/>
          <w:color w:val="000000"/>
          <w:sz w:val="28"/>
          <w:szCs w:val="28"/>
          <w:lang w:val="ru-RU"/>
        </w:rPr>
        <w:t>:</w:t>
      </w:r>
      <w:r w:rsidRPr="004157BF">
        <w:rPr>
          <w:rFonts w:hAnsi="Times New Roman" w:cs="Times New Roman"/>
          <w:color w:val="000000"/>
          <w:sz w:val="28"/>
          <w:szCs w:val="28"/>
          <w:lang w:val="ru-RU"/>
        </w:rPr>
        <w:t>«</w:t>
      </w:r>
      <w:proofErr w:type="gramEnd"/>
      <w:r w:rsidRPr="004157BF">
        <w:rPr>
          <w:rFonts w:hAnsi="Times New Roman" w:cs="Times New Roman"/>
          <w:color w:val="000000"/>
          <w:sz w:val="28"/>
          <w:szCs w:val="28"/>
          <w:lang w:val="ru-RU"/>
        </w:rPr>
        <w:t xml:space="preserve">Бухгалтерия», </w:t>
      </w:r>
      <w:r w:rsidR="00ED46DD">
        <w:rPr>
          <w:rFonts w:hAnsi="Times New Roman" w:cs="Times New Roman"/>
          <w:color w:val="000000"/>
          <w:sz w:val="28"/>
          <w:szCs w:val="28"/>
          <w:lang w:val="ru-RU"/>
        </w:rPr>
        <w:t>1С:</w:t>
      </w:r>
      <w:r w:rsidRPr="004157BF">
        <w:rPr>
          <w:rFonts w:hAnsi="Times New Roman" w:cs="Times New Roman"/>
          <w:color w:val="000000"/>
          <w:sz w:val="28"/>
          <w:szCs w:val="28"/>
          <w:lang w:val="ru-RU"/>
        </w:rPr>
        <w:t>«Зарплата».</w:t>
      </w:r>
    </w:p>
    <w:p w:rsidR="0060546E" w:rsidRPr="004157BF" w:rsidRDefault="00AB5451" w:rsidP="004157BF">
      <w:pPr>
        <w:ind w:left="360"/>
        <w:jc w:val="both"/>
        <w:rPr>
          <w:rFonts w:hAnsi="Times New Roman" w:cs="Times New Roman"/>
          <w:color w:val="000000"/>
          <w:sz w:val="28"/>
          <w:szCs w:val="28"/>
          <w:lang w:val="ru-RU"/>
        </w:rPr>
      </w:pPr>
      <w:r w:rsidRPr="004157BF">
        <w:rPr>
          <w:rFonts w:hAnsi="Times New Roman" w:cs="Times New Roman"/>
          <w:color w:val="000000"/>
          <w:sz w:val="28"/>
          <w:szCs w:val="28"/>
          <w:lang w:val="ru-RU"/>
        </w:rPr>
        <w:t>Основание: пункт 6 Инструкции к Единому плану счетов № 157н.</w:t>
      </w:r>
    </w:p>
    <w:p w:rsidR="0060546E" w:rsidRPr="002C6399" w:rsidRDefault="00AB5451" w:rsidP="0092319F">
      <w:pPr>
        <w:jc w:val="both"/>
        <w:rPr>
          <w:rFonts w:hAnsi="Times New Roman" w:cs="Times New Roman"/>
          <w:color w:val="000000"/>
          <w:sz w:val="28"/>
          <w:szCs w:val="28"/>
          <w:lang w:val="ru-RU"/>
        </w:rPr>
      </w:pPr>
      <w:r w:rsidRPr="002C6399">
        <w:rPr>
          <w:rFonts w:hAnsi="Times New Roman" w:cs="Times New Roman"/>
          <w:color w:val="000000"/>
          <w:sz w:val="28"/>
          <w:szCs w:val="28"/>
          <w:lang w:val="ru-RU"/>
        </w:rPr>
        <w:t xml:space="preserve">2. С использованием телекоммуникационных каналов связи и электронной подписи бухгалтерия </w:t>
      </w:r>
      <w:r w:rsidR="002C6399" w:rsidRPr="002C6399">
        <w:rPr>
          <w:rFonts w:hAnsi="Times New Roman" w:cs="Times New Roman"/>
          <w:color w:val="000000"/>
          <w:sz w:val="28"/>
          <w:szCs w:val="28"/>
          <w:lang w:val="ru-RU"/>
        </w:rPr>
        <w:t>администрации</w:t>
      </w:r>
      <w:r w:rsidRPr="002C6399">
        <w:rPr>
          <w:rFonts w:hAnsi="Times New Roman" w:cs="Times New Roman"/>
          <w:color w:val="000000"/>
          <w:sz w:val="28"/>
          <w:szCs w:val="28"/>
          <w:lang w:val="ru-RU"/>
        </w:rPr>
        <w:t xml:space="preserve"> осуществляет электронный документооборот по следующим направлениям:</w:t>
      </w:r>
    </w:p>
    <w:p w:rsidR="0060546E" w:rsidRPr="002C6399" w:rsidRDefault="002C6399" w:rsidP="0092319F">
      <w:pPr>
        <w:spacing w:before="0" w:beforeAutospacing="0" w:after="0" w:afterAutospacing="0"/>
        <w:ind w:right="180" w:firstLine="420"/>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1. </w:t>
      </w:r>
      <w:r w:rsidR="00AB5451" w:rsidRPr="002C6399">
        <w:rPr>
          <w:rFonts w:hAnsi="Times New Roman" w:cs="Times New Roman"/>
          <w:color w:val="000000"/>
          <w:sz w:val="28"/>
          <w:szCs w:val="28"/>
          <w:lang w:val="ru-RU"/>
        </w:rPr>
        <w:t>система электронного документооборота с территориальным органом Федерального казначейства;</w:t>
      </w:r>
    </w:p>
    <w:p w:rsidR="0060546E" w:rsidRPr="005D77DF" w:rsidRDefault="002C6399" w:rsidP="0092319F">
      <w:pPr>
        <w:spacing w:before="0" w:beforeAutospacing="0" w:after="0" w:afterAutospacing="0"/>
        <w:ind w:right="180"/>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Pr="002C6399">
        <w:rPr>
          <w:rFonts w:hAnsi="Times New Roman" w:cs="Times New Roman"/>
          <w:color w:val="000000"/>
          <w:sz w:val="28"/>
          <w:szCs w:val="28"/>
          <w:lang w:val="ru-RU"/>
        </w:rPr>
        <w:t xml:space="preserve">2. </w:t>
      </w:r>
      <w:r w:rsidR="00AB5451" w:rsidRPr="005D77DF">
        <w:rPr>
          <w:rFonts w:hAnsi="Times New Roman" w:cs="Times New Roman"/>
          <w:color w:val="000000"/>
          <w:sz w:val="28"/>
          <w:szCs w:val="28"/>
          <w:lang w:val="ru-RU"/>
        </w:rPr>
        <w:t xml:space="preserve">передача бухгалтерской отчетности </w:t>
      </w:r>
      <w:r w:rsidR="005D77DF">
        <w:rPr>
          <w:rFonts w:hAnsi="Times New Roman" w:cs="Times New Roman"/>
          <w:color w:val="000000"/>
          <w:sz w:val="28"/>
          <w:szCs w:val="28"/>
          <w:lang w:val="ru-RU"/>
        </w:rPr>
        <w:t>Финансовому управлению</w:t>
      </w:r>
      <w:r w:rsidR="00AB5451" w:rsidRPr="005D77DF">
        <w:rPr>
          <w:rFonts w:hAnsi="Times New Roman" w:cs="Times New Roman"/>
          <w:color w:val="000000"/>
          <w:sz w:val="28"/>
          <w:szCs w:val="28"/>
          <w:lang w:val="ru-RU"/>
        </w:rPr>
        <w:t>;</w:t>
      </w:r>
    </w:p>
    <w:p w:rsidR="0060546E" w:rsidRPr="002C6399" w:rsidRDefault="00AB5451" w:rsidP="0092319F">
      <w:pPr>
        <w:numPr>
          <w:ilvl w:val="0"/>
          <w:numId w:val="2"/>
        </w:numPr>
        <w:spacing w:before="0" w:beforeAutospacing="0" w:after="0" w:afterAutospacing="0"/>
        <w:ind w:left="780" w:right="180"/>
        <w:contextualSpacing/>
        <w:jc w:val="both"/>
        <w:rPr>
          <w:rFonts w:hAnsi="Times New Roman" w:cs="Times New Roman"/>
          <w:color w:val="000000"/>
          <w:sz w:val="28"/>
          <w:szCs w:val="28"/>
        </w:rPr>
      </w:pPr>
      <w:r w:rsidRPr="002C6399">
        <w:rPr>
          <w:rFonts w:hAnsi="Times New Roman" w:cs="Times New Roman"/>
          <w:color w:val="000000"/>
          <w:sz w:val="28"/>
          <w:szCs w:val="28"/>
          <w:lang w:val="ru-RU"/>
        </w:rPr>
        <w:t xml:space="preserve">передача отчетности по налогам, сборам и иным обязательным платежам в инспекцию </w:t>
      </w:r>
      <w:proofErr w:type="spellStart"/>
      <w:r w:rsidRPr="002C6399">
        <w:rPr>
          <w:rFonts w:hAnsi="Times New Roman" w:cs="Times New Roman"/>
          <w:color w:val="000000"/>
          <w:sz w:val="28"/>
          <w:szCs w:val="28"/>
        </w:rPr>
        <w:t>Федеральной</w:t>
      </w:r>
      <w:proofErr w:type="spellEnd"/>
      <w:r w:rsidRPr="002C6399">
        <w:rPr>
          <w:rFonts w:hAnsi="Times New Roman" w:cs="Times New Roman"/>
          <w:color w:val="000000"/>
          <w:sz w:val="28"/>
          <w:szCs w:val="28"/>
        </w:rPr>
        <w:t xml:space="preserve"> </w:t>
      </w:r>
      <w:proofErr w:type="spellStart"/>
      <w:r w:rsidRPr="002C6399">
        <w:rPr>
          <w:rFonts w:hAnsi="Times New Roman" w:cs="Times New Roman"/>
          <w:color w:val="000000"/>
          <w:sz w:val="28"/>
          <w:szCs w:val="28"/>
        </w:rPr>
        <w:t>налоговой</w:t>
      </w:r>
      <w:proofErr w:type="spellEnd"/>
      <w:r w:rsidRPr="002C6399">
        <w:rPr>
          <w:rFonts w:hAnsi="Times New Roman" w:cs="Times New Roman"/>
          <w:color w:val="000000"/>
          <w:sz w:val="28"/>
          <w:szCs w:val="28"/>
        </w:rPr>
        <w:t xml:space="preserve"> </w:t>
      </w:r>
      <w:proofErr w:type="spellStart"/>
      <w:r w:rsidRPr="002C6399">
        <w:rPr>
          <w:rFonts w:hAnsi="Times New Roman" w:cs="Times New Roman"/>
          <w:color w:val="000000"/>
          <w:sz w:val="28"/>
          <w:szCs w:val="28"/>
        </w:rPr>
        <w:t>службы</w:t>
      </w:r>
      <w:proofErr w:type="spellEnd"/>
      <w:r w:rsidRPr="002C6399">
        <w:rPr>
          <w:rFonts w:hAnsi="Times New Roman" w:cs="Times New Roman"/>
          <w:color w:val="000000"/>
          <w:sz w:val="28"/>
          <w:szCs w:val="28"/>
        </w:rPr>
        <w:t>;</w:t>
      </w:r>
    </w:p>
    <w:p w:rsidR="0060546E" w:rsidRPr="002C6399" w:rsidRDefault="00AB5451" w:rsidP="0092319F">
      <w:pPr>
        <w:numPr>
          <w:ilvl w:val="0"/>
          <w:numId w:val="2"/>
        </w:numPr>
        <w:ind w:left="780" w:right="180"/>
        <w:contextualSpacing/>
        <w:jc w:val="both"/>
        <w:rPr>
          <w:rFonts w:hAnsi="Times New Roman" w:cs="Times New Roman"/>
          <w:color w:val="000000"/>
          <w:sz w:val="28"/>
          <w:szCs w:val="28"/>
          <w:lang w:val="ru-RU"/>
        </w:rPr>
      </w:pPr>
      <w:r w:rsidRPr="002C6399">
        <w:rPr>
          <w:rFonts w:hAnsi="Times New Roman" w:cs="Times New Roman"/>
          <w:color w:val="000000"/>
          <w:sz w:val="28"/>
          <w:szCs w:val="28"/>
          <w:lang w:val="ru-RU"/>
        </w:rPr>
        <w:t>передача отчетности в отделение Пенсионного фонда;</w:t>
      </w:r>
    </w:p>
    <w:p w:rsidR="0060546E" w:rsidRPr="002C6399" w:rsidRDefault="00AB5451" w:rsidP="0092319F">
      <w:pPr>
        <w:numPr>
          <w:ilvl w:val="0"/>
          <w:numId w:val="2"/>
        </w:numPr>
        <w:ind w:left="780" w:right="180"/>
        <w:contextualSpacing/>
        <w:jc w:val="both"/>
        <w:rPr>
          <w:rFonts w:hAnsi="Times New Roman" w:cs="Times New Roman"/>
          <w:color w:val="000000"/>
          <w:sz w:val="28"/>
          <w:szCs w:val="28"/>
          <w:lang w:val="ru-RU"/>
        </w:rPr>
      </w:pPr>
      <w:r w:rsidRPr="002C6399">
        <w:rPr>
          <w:rFonts w:hAnsi="Times New Roman" w:cs="Times New Roman"/>
          <w:color w:val="000000"/>
          <w:sz w:val="28"/>
          <w:szCs w:val="28"/>
          <w:lang w:val="ru-RU"/>
        </w:rPr>
        <w:t xml:space="preserve">размещение информации о деятельности </w:t>
      </w:r>
      <w:r w:rsidR="005D77DF">
        <w:rPr>
          <w:rFonts w:hAnsi="Times New Roman" w:cs="Times New Roman"/>
          <w:color w:val="000000"/>
          <w:sz w:val="28"/>
          <w:szCs w:val="28"/>
          <w:lang w:val="ru-RU"/>
        </w:rPr>
        <w:t>администрации</w:t>
      </w:r>
      <w:r w:rsidRPr="002C6399">
        <w:rPr>
          <w:rFonts w:hAnsi="Times New Roman" w:cs="Times New Roman"/>
          <w:color w:val="000000"/>
          <w:sz w:val="28"/>
          <w:szCs w:val="28"/>
          <w:lang w:val="ru-RU"/>
        </w:rPr>
        <w:t xml:space="preserve"> на официальном сайте </w:t>
      </w:r>
      <w:r w:rsidRPr="002C6399">
        <w:rPr>
          <w:rFonts w:hAnsi="Times New Roman" w:cs="Times New Roman"/>
          <w:color w:val="000000"/>
          <w:sz w:val="28"/>
          <w:szCs w:val="28"/>
        </w:rPr>
        <w:t>bus</w:t>
      </w:r>
      <w:r w:rsidRPr="002C6399">
        <w:rPr>
          <w:rFonts w:hAnsi="Times New Roman" w:cs="Times New Roman"/>
          <w:color w:val="000000"/>
          <w:sz w:val="28"/>
          <w:szCs w:val="28"/>
          <w:lang w:val="ru-RU"/>
        </w:rPr>
        <w:t>.</w:t>
      </w:r>
      <w:proofErr w:type="spellStart"/>
      <w:r w:rsidRPr="002C6399">
        <w:rPr>
          <w:rFonts w:hAnsi="Times New Roman" w:cs="Times New Roman"/>
          <w:color w:val="000000"/>
          <w:sz w:val="28"/>
          <w:szCs w:val="28"/>
        </w:rPr>
        <w:t>gov</w:t>
      </w:r>
      <w:proofErr w:type="spellEnd"/>
      <w:r w:rsidRPr="002C6399">
        <w:rPr>
          <w:rFonts w:hAnsi="Times New Roman" w:cs="Times New Roman"/>
          <w:color w:val="000000"/>
          <w:sz w:val="28"/>
          <w:szCs w:val="28"/>
          <w:lang w:val="ru-RU"/>
        </w:rPr>
        <w:t>.</w:t>
      </w:r>
      <w:proofErr w:type="spellStart"/>
      <w:r w:rsidRPr="002C6399">
        <w:rPr>
          <w:rFonts w:hAnsi="Times New Roman" w:cs="Times New Roman"/>
          <w:color w:val="000000"/>
          <w:sz w:val="28"/>
          <w:szCs w:val="28"/>
        </w:rPr>
        <w:t>ru</w:t>
      </w:r>
      <w:proofErr w:type="spellEnd"/>
      <w:r w:rsidRPr="002C6399">
        <w:rPr>
          <w:rFonts w:hAnsi="Times New Roman" w:cs="Times New Roman"/>
          <w:color w:val="000000"/>
          <w:sz w:val="28"/>
          <w:szCs w:val="28"/>
          <w:lang w:val="ru-RU"/>
        </w:rPr>
        <w:t>;</w:t>
      </w:r>
    </w:p>
    <w:p w:rsidR="0060546E" w:rsidRPr="002C6399" w:rsidRDefault="00AB5451" w:rsidP="0092319F">
      <w:pPr>
        <w:numPr>
          <w:ilvl w:val="0"/>
          <w:numId w:val="2"/>
        </w:numPr>
        <w:ind w:left="780" w:right="180"/>
        <w:jc w:val="both"/>
        <w:rPr>
          <w:rFonts w:hAnsi="Times New Roman" w:cs="Times New Roman"/>
          <w:color w:val="000000"/>
          <w:sz w:val="28"/>
          <w:szCs w:val="28"/>
        </w:rPr>
      </w:pPr>
      <w:r w:rsidRPr="002C6399">
        <w:rPr>
          <w:rFonts w:hAnsi="Times New Roman" w:cs="Times New Roman"/>
          <w:color w:val="000000"/>
          <w:sz w:val="28"/>
          <w:szCs w:val="28"/>
        </w:rPr>
        <w:t>…</w:t>
      </w:r>
    </w:p>
    <w:p w:rsidR="0060546E" w:rsidRPr="005D77DF" w:rsidRDefault="00AB5451" w:rsidP="0092319F">
      <w:pPr>
        <w:jc w:val="both"/>
        <w:rPr>
          <w:rFonts w:hAnsi="Times New Roman" w:cs="Times New Roman"/>
          <w:color w:val="000000"/>
          <w:sz w:val="28"/>
          <w:szCs w:val="28"/>
          <w:lang w:val="ru-RU"/>
        </w:rPr>
      </w:pPr>
      <w:r w:rsidRPr="005D77DF">
        <w:rPr>
          <w:rFonts w:hAnsi="Times New Roman" w:cs="Times New Roman"/>
          <w:color w:val="000000"/>
          <w:sz w:val="28"/>
          <w:szCs w:val="28"/>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0546E" w:rsidRPr="005D77DF" w:rsidRDefault="00AB5451" w:rsidP="0092319F">
      <w:pPr>
        <w:jc w:val="both"/>
        <w:rPr>
          <w:rFonts w:hAnsi="Times New Roman" w:cs="Times New Roman"/>
          <w:color w:val="000000"/>
          <w:sz w:val="28"/>
          <w:szCs w:val="28"/>
          <w:lang w:val="ru-RU"/>
        </w:rPr>
      </w:pPr>
      <w:r w:rsidRPr="005D77DF">
        <w:rPr>
          <w:rFonts w:hAnsi="Times New Roman" w:cs="Times New Roman"/>
          <w:color w:val="000000"/>
          <w:sz w:val="28"/>
          <w:szCs w:val="28"/>
          <w:lang w:val="ru-RU"/>
        </w:rPr>
        <w:t>4. В целях обеспечения сохранности электронных данных бухгалтерского учета и отчетности:</w:t>
      </w:r>
    </w:p>
    <w:p w:rsidR="0060546E" w:rsidRPr="005D77DF" w:rsidRDefault="00AB5451" w:rsidP="0092319F">
      <w:pPr>
        <w:pStyle w:val="a3"/>
        <w:numPr>
          <w:ilvl w:val="0"/>
          <w:numId w:val="4"/>
        </w:numPr>
        <w:ind w:right="180"/>
        <w:jc w:val="both"/>
        <w:rPr>
          <w:rFonts w:hAnsi="Times New Roman" w:cs="Times New Roman"/>
          <w:color w:val="000000"/>
          <w:sz w:val="28"/>
          <w:szCs w:val="28"/>
          <w:lang w:val="ru-RU"/>
        </w:rPr>
      </w:pPr>
      <w:r w:rsidRPr="005D77DF">
        <w:rPr>
          <w:rFonts w:hAnsi="Times New Roman" w:cs="Times New Roman"/>
          <w:color w:val="000000"/>
          <w:sz w:val="28"/>
          <w:szCs w:val="28"/>
          <w:lang w:val="ru-RU"/>
        </w:rPr>
        <w:t>на сервере ежене</w:t>
      </w:r>
      <w:r w:rsidR="005D77DF" w:rsidRPr="005D77DF">
        <w:rPr>
          <w:rFonts w:hAnsi="Times New Roman" w:cs="Times New Roman"/>
          <w:color w:val="000000"/>
          <w:sz w:val="28"/>
          <w:szCs w:val="28"/>
          <w:lang w:val="ru-RU"/>
        </w:rPr>
        <w:t>дельно</w:t>
      </w:r>
      <w:r w:rsidRPr="005D77DF">
        <w:rPr>
          <w:rFonts w:hAnsi="Times New Roman" w:cs="Times New Roman"/>
          <w:color w:val="000000"/>
          <w:sz w:val="28"/>
          <w:szCs w:val="28"/>
          <w:lang w:val="ru-RU"/>
        </w:rPr>
        <w:t xml:space="preserve"> производится сохранение резервных копий базы «Бухгалтерия</w:t>
      </w:r>
      <w:r w:rsidR="005D77DF" w:rsidRPr="005D77DF">
        <w:rPr>
          <w:rFonts w:hAnsi="Times New Roman" w:cs="Times New Roman"/>
          <w:color w:val="000000"/>
          <w:sz w:val="28"/>
          <w:szCs w:val="28"/>
          <w:lang w:val="ru-RU"/>
        </w:rPr>
        <w:t xml:space="preserve"> и </w:t>
      </w:r>
      <w:r w:rsidRPr="005D77DF">
        <w:rPr>
          <w:rFonts w:hAnsi="Times New Roman" w:cs="Times New Roman"/>
          <w:color w:val="000000"/>
          <w:sz w:val="28"/>
          <w:szCs w:val="28"/>
          <w:lang w:val="ru-RU"/>
        </w:rPr>
        <w:t xml:space="preserve"> «Зарплата»;</w:t>
      </w:r>
    </w:p>
    <w:p w:rsidR="0060546E" w:rsidRPr="005D77DF" w:rsidRDefault="00AB5451" w:rsidP="0092319F">
      <w:pPr>
        <w:numPr>
          <w:ilvl w:val="0"/>
          <w:numId w:val="4"/>
        </w:numPr>
        <w:ind w:left="780" w:right="180"/>
        <w:contextualSpacing/>
        <w:jc w:val="both"/>
        <w:rPr>
          <w:rFonts w:hAnsi="Times New Roman" w:cs="Times New Roman"/>
          <w:color w:val="000000"/>
          <w:sz w:val="28"/>
          <w:szCs w:val="28"/>
          <w:lang w:val="ru-RU"/>
        </w:rPr>
      </w:pPr>
      <w:r w:rsidRPr="005D77DF">
        <w:rPr>
          <w:rFonts w:hAnsi="Times New Roman" w:cs="Times New Roman"/>
          <w:color w:val="000000"/>
          <w:sz w:val="28"/>
          <w:szCs w:val="28"/>
          <w:lang w:val="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5D77DF">
        <w:rPr>
          <w:rFonts w:hAnsi="Times New Roman" w:cs="Times New Roman"/>
          <w:color w:val="000000"/>
          <w:sz w:val="28"/>
          <w:szCs w:val="28"/>
          <w:lang w:val="ru-RU"/>
        </w:rPr>
        <w:t>флеш-карту</w:t>
      </w:r>
      <w:proofErr w:type="spellEnd"/>
      <w:r w:rsidRPr="005D77DF">
        <w:rPr>
          <w:rFonts w:hAnsi="Times New Roman" w:cs="Times New Roman"/>
          <w:color w:val="000000"/>
          <w:sz w:val="28"/>
          <w:szCs w:val="28"/>
          <w:lang w:val="ru-RU"/>
        </w:rPr>
        <w:t>, которая хранится в сейфе главного бухгалтера;</w:t>
      </w:r>
    </w:p>
    <w:p w:rsidR="0060546E" w:rsidRPr="005D77DF" w:rsidRDefault="00AB5451" w:rsidP="0092319F">
      <w:pPr>
        <w:numPr>
          <w:ilvl w:val="0"/>
          <w:numId w:val="4"/>
        </w:numPr>
        <w:ind w:left="780" w:right="180"/>
        <w:jc w:val="both"/>
        <w:rPr>
          <w:rFonts w:hAnsi="Times New Roman" w:cs="Times New Roman"/>
          <w:color w:val="000000"/>
          <w:sz w:val="28"/>
          <w:szCs w:val="28"/>
          <w:lang w:val="ru-RU"/>
        </w:rPr>
      </w:pPr>
      <w:r w:rsidRPr="005D77DF">
        <w:rPr>
          <w:rFonts w:hAnsi="Times New Roman" w:cs="Times New Roman"/>
          <w:color w:val="000000"/>
          <w:sz w:val="28"/>
          <w:szCs w:val="28"/>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0546E" w:rsidRPr="005D77DF" w:rsidRDefault="00AB5451" w:rsidP="0092319F">
      <w:pPr>
        <w:jc w:val="both"/>
        <w:rPr>
          <w:rFonts w:hAnsi="Times New Roman" w:cs="Times New Roman"/>
          <w:color w:val="000000"/>
          <w:sz w:val="28"/>
          <w:szCs w:val="28"/>
          <w:lang w:val="ru-RU"/>
        </w:rPr>
      </w:pPr>
      <w:r w:rsidRPr="005D77DF">
        <w:rPr>
          <w:rFonts w:hAnsi="Times New Roman" w:cs="Times New Roman"/>
          <w:color w:val="000000"/>
          <w:sz w:val="28"/>
          <w:szCs w:val="28"/>
          <w:lang w:val="ru-RU"/>
        </w:rPr>
        <w:lastRenderedPageBreak/>
        <w:t>Основание: пункт 19 Инструкции к Единому плану счетов № 157н, пункт 33 СГС «Концептуальные основы бухучета и отчетности».</w:t>
      </w:r>
    </w:p>
    <w:p w:rsidR="0060546E" w:rsidRPr="005D77DF" w:rsidRDefault="00AB5451" w:rsidP="003915BE">
      <w:pPr>
        <w:spacing w:line="600" w:lineRule="atLeast"/>
        <w:jc w:val="center"/>
        <w:rPr>
          <w:b/>
          <w:bCs/>
          <w:color w:val="252525"/>
          <w:spacing w:val="-2"/>
          <w:sz w:val="28"/>
          <w:szCs w:val="28"/>
          <w:lang w:val="ru-RU"/>
        </w:rPr>
      </w:pPr>
      <w:r w:rsidRPr="005D77DF">
        <w:rPr>
          <w:b/>
          <w:bCs/>
          <w:color w:val="252525"/>
          <w:spacing w:val="-2"/>
          <w:sz w:val="28"/>
          <w:szCs w:val="28"/>
        </w:rPr>
        <w:t>III</w:t>
      </w:r>
      <w:r w:rsidRPr="005D77DF">
        <w:rPr>
          <w:b/>
          <w:bCs/>
          <w:color w:val="252525"/>
          <w:spacing w:val="-2"/>
          <w:sz w:val="28"/>
          <w:szCs w:val="28"/>
          <w:lang w:val="ru-RU"/>
        </w:rPr>
        <w:t>. Правила документооборота</w:t>
      </w:r>
    </w:p>
    <w:p w:rsidR="004157BF" w:rsidRDefault="00AB5451" w:rsidP="004157BF">
      <w:pPr>
        <w:spacing w:before="0" w:beforeAutospacing="0" w:after="0" w:afterAutospacing="0"/>
        <w:jc w:val="both"/>
        <w:rPr>
          <w:rFonts w:hAnsi="Times New Roman" w:cs="Times New Roman"/>
          <w:color w:val="000000"/>
          <w:sz w:val="28"/>
          <w:szCs w:val="28"/>
          <w:lang w:val="ru-RU"/>
        </w:rPr>
      </w:pPr>
      <w:r w:rsidRPr="005D77DF">
        <w:rPr>
          <w:rFonts w:hAnsi="Times New Roman" w:cs="Times New Roman"/>
          <w:color w:val="000000"/>
          <w:sz w:val="28"/>
          <w:szCs w:val="28"/>
          <w:lang w:val="ru-RU"/>
        </w:rPr>
        <w:t xml:space="preserve">1. Порядок и сроки передачи первичных учетных документов для отражения в бухгалтерском учете установлены </w:t>
      </w:r>
      <w:r w:rsidRPr="005932CF">
        <w:rPr>
          <w:rFonts w:hAnsi="Times New Roman" w:cs="Times New Roman"/>
          <w:color w:val="000000"/>
          <w:sz w:val="28"/>
          <w:szCs w:val="28"/>
          <w:lang w:val="ru-RU"/>
        </w:rPr>
        <w:t xml:space="preserve">в </w:t>
      </w:r>
      <w:r w:rsidR="005D77DF"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приложении</w:t>
      </w:r>
      <w:r w:rsidRPr="005932CF">
        <w:rPr>
          <w:rFonts w:hAnsi="Times New Roman" w:cs="Times New Roman"/>
          <w:color w:val="000000"/>
          <w:sz w:val="28"/>
          <w:szCs w:val="28"/>
        </w:rPr>
        <w:t> </w:t>
      </w:r>
      <w:r w:rsidRPr="005932CF">
        <w:rPr>
          <w:rFonts w:hAnsi="Times New Roman" w:cs="Times New Roman"/>
          <w:color w:val="000000"/>
          <w:sz w:val="28"/>
          <w:szCs w:val="28"/>
          <w:lang w:val="ru-RU"/>
        </w:rPr>
        <w:t>1</w:t>
      </w:r>
      <w:r w:rsidR="008E70E7" w:rsidRPr="005932CF">
        <w:rPr>
          <w:rFonts w:hAnsi="Times New Roman" w:cs="Times New Roman"/>
          <w:color w:val="000000"/>
          <w:sz w:val="28"/>
          <w:szCs w:val="28"/>
          <w:lang w:val="ru-RU"/>
        </w:rPr>
        <w:t>3</w:t>
      </w:r>
      <w:r w:rsidR="005D77DF" w:rsidRPr="005932CF">
        <w:rPr>
          <w:rFonts w:hAnsi="Times New Roman" w:cs="Times New Roman"/>
          <w:color w:val="000000"/>
          <w:sz w:val="28"/>
          <w:szCs w:val="28"/>
          <w:lang w:val="ru-RU"/>
        </w:rPr>
        <w:t>)</w:t>
      </w:r>
      <w:r w:rsidRPr="005D77DF">
        <w:rPr>
          <w:rFonts w:hAnsi="Times New Roman" w:cs="Times New Roman"/>
          <w:color w:val="000000"/>
          <w:sz w:val="28"/>
          <w:szCs w:val="28"/>
        </w:rPr>
        <w:t> </w:t>
      </w:r>
      <w:r w:rsidRPr="005D77DF">
        <w:rPr>
          <w:rFonts w:hAnsi="Times New Roman" w:cs="Times New Roman"/>
          <w:color w:val="000000"/>
          <w:sz w:val="28"/>
          <w:szCs w:val="28"/>
          <w:lang w:val="ru-RU"/>
        </w:rPr>
        <w:t>к настоящей учетной политике.</w:t>
      </w:r>
      <w:r w:rsidRPr="005D77DF">
        <w:rPr>
          <w:sz w:val="28"/>
          <w:szCs w:val="28"/>
          <w:lang w:val="ru-RU"/>
        </w:rPr>
        <w:br/>
      </w:r>
    </w:p>
    <w:p w:rsidR="0060546E" w:rsidRDefault="00AB5451" w:rsidP="004157BF">
      <w:pPr>
        <w:spacing w:before="0" w:beforeAutospacing="0" w:after="0" w:afterAutospacing="0"/>
        <w:jc w:val="both"/>
        <w:rPr>
          <w:rFonts w:hAnsi="Times New Roman" w:cs="Times New Roman"/>
          <w:color w:val="000000"/>
          <w:sz w:val="28"/>
          <w:szCs w:val="28"/>
          <w:lang w:val="ru-RU"/>
        </w:rPr>
      </w:pPr>
      <w:r w:rsidRPr="005D77DF">
        <w:rPr>
          <w:rFonts w:hAnsi="Times New Roman" w:cs="Times New Roman"/>
          <w:color w:val="000000"/>
          <w:sz w:val="28"/>
          <w:szCs w:val="28"/>
          <w:lang w:val="ru-RU"/>
        </w:rPr>
        <w:t>Основание: пункт 22 СГС «Концептуальные основы бухучета и отчетности», подпункт «</w:t>
      </w:r>
      <w:proofErr w:type="spellStart"/>
      <w:r w:rsidRPr="005D77DF">
        <w:rPr>
          <w:rFonts w:hAnsi="Times New Roman" w:cs="Times New Roman"/>
          <w:color w:val="000000"/>
          <w:sz w:val="28"/>
          <w:szCs w:val="28"/>
          <w:lang w:val="ru-RU"/>
        </w:rPr>
        <w:t>д</w:t>
      </w:r>
      <w:proofErr w:type="spellEnd"/>
      <w:r w:rsidRPr="005D77DF">
        <w:rPr>
          <w:rFonts w:hAnsi="Times New Roman" w:cs="Times New Roman"/>
          <w:color w:val="000000"/>
          <w:sz w:val="28"/>
          <w:szCs w:val="28"/>
          <w:lang w:val="ru-RU"/>
        </w:rPr>
        <w:t>»</w:t>
      </w:r>
      <w:r w:rsidRPr="005D77DF">
        <w:rPr>
          <w:rFonts w:hAnsi="Times New Roman" w:cs="Times New Roman"/>
          <w:color w:val="000000"/>
          <w:sz w:val="28"/>
          <w:szCs w:val="28"/>
        </w:rPr>
        <w:t> </w:t>
      </w:r>
      <w:r w:rsidRPr="005D77DF">
        <w:rPr>
          <w:rFonts w:hAnsi="Times New Roman" w:cs="Times New Roman"/>
          <w:color w:val="000000"/>
          <w:sz w:val="28"/>
          <w:szCs w:val="28"/>
          <w:lang w:val="ru-RU"/>
        </w:rPr>
        <w:t>пункта 9 СГС «Учетная политика, оценочные значения и ошибки».</w:t>
      </w:r>
    </w:p>
    <w:p w:rsidR="004157BF" w:rsidRPr="005D77DF" w:rsidRDefault="004157BF" w:rsidP="004157BF">
      <w:pPr>
        <w:spacing w:before="0" w:beforeAutospacing="0" w:after="0" w:afterAutospacing="0"/>
        <w:jc w:val="both"/>
        <w:rPr>
          <w:rFonts w:hAnsi="Times New Roman" w:cs="Times New Roman"/>
          <w:color w:val="000000"/>
          <w:sz w:val="28"/>
          <w:szCs w:val="28"/>
          <w:lang w:val="ru-RU"/>
        </w:rPr>
      </w:pPr>
    </w:p>
    <w:p w:rsidR="004157BF" w:rsidRDefault="0092319F" w:rsidP="004157BF">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2</w:t>
      </w:r>
      <w:r w:rsidR="00AB5451" w:rsidRPr="0092319F">
        <w:rPr>
          <w:rFonts w:hAnsi="Times New Roman" w:cs="Times New Roman"/>
          <w:color w:val="000000"/>
          <w:sz w:val="28"/>
          <w:szCs w:val="28"/>
          <w:lang w:val="ru-RU"/>
        </w:rPr>
        <w:t>. Право подписи учетных документов предоставлено сотрудникам, занимающим должности, перечисленные</w:t>
      </w:r>
      <w:r w:rsidR="00AB5451" w:rsidRPr="0092319F">
        <w:rPr>
          <w:rFonts w:hAnsi="Times New Roman" w:cs="Times New Roman"/>
          <w:color w:val="000000"/>
          <w:sz w:val="28"/>
          <w:szCs w:val="28"/>
        </w:rPr>
        <w:t> </w:t>
      </w:r>
      <w:r w:rsidR="00AB5451" w:rsidRPr="0092319F">
        <w:rPr>
          <w:rFonts w:hAnsi="Times New Roman" w:cs="Times New Roman"/>
          <w:color w:val="000000"/>
          <w:sz w:val="28"/>
          <w:szCs w:val="28"/>
          <w:lang w:val="ru-RU"/>
        </w:rPr>
        <w:t xml:space="preserve">в </w:t>
      </w:r>
      <w:r w:rsidR="005D77DF" w:rsidRPr="005932CF">
        <w:rPr>
          <w:rFonts w:hAnsi="Times New Roman" w:cs="Times New Roman"/>
          <w:color w:val="000000"/>
          <w:sz w:val="28"/>
          <w:szCs w:val="28"/>
          <w:lang w:val="ru-RU"/>
        </w:rPr>
        <w:t>(</w:t>
      </w:r>
      <w:r w:rsidR="00AB5451" w:rsidRPr="005932CF">
        <w:rPr>
          <w:rFonts w:hAnsi="Times New Roman" w:cs="Times New Roman"/>
          <w:color w:val="000000"/>
          <w:sz w:val="28"/>
          <w:szCs w:val="28"/>
          <w:lang w:val="ru-RU"/>
        </w:rPr>
        <w:t xml:space="preserve">приложении </w:t>
      </w:r>
      <w:r w:rsidR="008E70E7" w:rsidRPr="005932CF">
        <w:rPr>
          <w:rFonts w:hAnsi="Times New Roman" w:cs="Times New Roman"/>
          <w:color w:val="000000"/>
          <w:sz w:val="28"/>
          <w:szCs w:val="28"/>
          <w:lang w:val="ru-RU"/>
        </w:rPr>
        <w:t>9</w:t>
      </w:r>
      <w:r w:rsidR="005D77DF" w:rsidRPr="005932CF">
        <w:rPr>
          <w:rFonts w:hAnsi="Times New Roman" w:cs="Times New Roman"/>
          <w:color w:val="000000"/>
          <w:sz w:val="28"/>
          <w:szCs w:val="28"/>
          <w:lang w:val="ru-RU"/>
        </w:rPr>
        <w:t>)</w:t>
      </w:r>
      <w:r w:rsidR="00AB5451" w:rsidRPr="005932CF">
        <w:rPr>
          <w:rFonts w:hAnsi="Times New Roman" w:cs="Times New Roman"/>
          <w:color w:val="000000"/>
          <w:sz w:val="28"/>
          <w:szCs w:val="28"/>
          <w:lang w:val="ru-RU"/>
        </w:rPr>
        <w:t>.</w:t>
      </w:r>
      <w:r w:rsidR="00AB5451" w:rsidRPr="0092319F">
        <w:rPr>
          <w:rFonts w:hAnsi="Times New Roman" w:cs="Times New Roman"/>
          <w:color w:val="000000"/>
          <w:sz w:val="28"/>
          <w:szCs w:val="28"/>
        </w:rPr>
        <w:t> </w:t>
      </w:r>
      <w:proofErr w:type="spellStart"/>
      <w:r w:rsidR="00AB5451" w:rsidRPr="0092319F">
        <w:rPr>
          <w:rFonts w:hAnsi="Times New Roman" w:cs="Times New Roman"/>
          <w:color w:val="000000"/>
          <w:sz w:val="28"/>
          <w:szCs w:val="28"/>
          <w:lang w:val="ru-RU"/>
        </w:rPr>
        <w:t>Пофамильный</w:t>
      </w:r>
      <w:proofErr w:type="spellEnd"/>
      <w:r w:rsidR="00AB5451" w:rsidRPr="0092319F">
        <w:rPr>
          <w:rFonts w:hAnsi="Times New Roman" w:cs="Times New Roman"/>
          <w:color w:val="000000"/>
          <w:sz w:val="28"/>
          <w:szCs w:val="28"/>
          <w:lang w:val="ru-RU"/>
        </w:rPr>
        <w:t xml:space="preserve"> список сотрудников, имеющих право подписи, утверждается </w:t>
      </w:r>
      <w:r w:rsidRPr="0092319F">
        <w:rPr>
          <w:rFonts w:hAnsi="Times New Roman" w:cs="Times New Roman"/>
          <w:color w:val="000000"/>
          <w:sz w:val="28"/>
          <w:szCs w:val="28"/>
          <w:lang w:val="ru-RU"/>
        </w:rPr>
        <w:t>распоряжением</w:t>
      </w:r>
      <w:r w:rsidR="00AB5451" w:rsidRPr="0092319F">
        <w:rPr>
          <w:rFonts w:hAnsi="Times New Roman" w:cs="Times New Roman"/>
          <w:color w:val="000000"/>
          <w:sz w:val="28"/>
          <w:szCs w:val="28"/>
          <w:lang w:val="ru-RU"/>
        </w:rPr>
        <w:t xml:space="preserve"> руководителя.</w:t>
      </w:r>
      <w:r w:rsidR="00AB5451" w:rsidRPr="0092319F">
        <w:rPr>
          <w:sz w:val="28"/>
          <w:szCs w:val="28"/>
          <w:lang w:val="ru-RU"/>
        </w:rPr>
        <w:br/>
      </w:r>
    </w:p>
    <w:p w:rsidR="0060546E" w:rsidRPr="0092319F" w:rsidRDefault="00AB5451" w:rsidP="004157BF">
      <w:pPr>
        <w:spacing w:before="0" w:beforeAutospacing="0"/>
        <w:jc w:val="both"/>
        <w:rPr>
          <w:rFonts w:hAnsi="Times New Roman" w:cs="Times New Roman"/>
          <w:color w:val="000000"/>
          <w:sz w:val="28"/>
          <w:szCs w:val="28"/>
          <w:lang w:val="ru-RU"/>
        </w:rPr>
      </w:pPr>
      <w:r w:rsidRPr="0092319F">
        <w:rPr>
          <w:rFonts w:hAnsi="Times New Roman" w:cs="Times New Roman"/>
          <w:color w:val="000000"/>
          <w:sz w:val="28"/>
          <w:szCs w:val="28"/>
          <w:lang w:val="ru-RU"/>
        </w:rPr>
        <w:t>Основание: пункт 11 Инструкции к Единому плану счетов № 157н.</w:t>
      </w:r>
    </w:p>
    <w:p w:rsidR="004157BF" w:rsidRDefault="0092319F" w:rsidP="004157BF">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3</w:t>
      </w:r>
      <w:r w:rsidR="00AB5451" w:rsidRPr="0092319F">
        <w:rPr>
          <w:rFonts w:hAnsi="Times New Roman" w:cs="Times New Roman"/>
          <w:color w:val="000000"/>
          <w:sz w:val="28"/>
          <w:szCs w:val="28"/>
          <w:lang w:val="ru-RU"/>
        </w:rPr>
        <w:t xml:space="preserve">. </w:t>
      </w:r>
      <w:r w:rsidRPr="0092319F">
        <w:rPr>
          <w:rFonts w:hAnsi="Times New Roman" w:cs="Times New Roman"/>
          <w:color w:val="000000"/>
          <w:sz w:val="28"/>
          <w:szCs w:val="28"/>
          <w:lang w:val="ru-RU"/>
        </w:rPr>
        <w:t>Администрация</w:t>
      </w:r>
      <w:r w:rsidR="00AB5451" w:rsidRPr="0092319F">
        <w:rPr>
          <w:rFonts w:hAnsi="Times New Roman" w:cs="Times New Roman"/>
          <w:color w:val="000000"/>
          <w:sz w:val="28"/>
          <w:szCs w:val="28"/>
          <w:lang w:val="ru-RU"/>
        </w:rPr>
        <w:t xml:space="preserve"> использует унифицированные формы регистров бухучета, перечисленные в приложении 3 к приказу № 52н.</w:t>
      </w:r>
      <w:r w:rsidR="00AB5451" w:rsidRPr="0092319F">
        <w:rPr>
          <w:rFonts w:hAnsi="Times New Roman" w:cs="Times New Roman"/>
          <w:color w:val="000000"/>
          <w:sz w:val="28"/>
          <w:szCs w:val="28"/>
        </w:rPr>
        <w:t> </w:t>
      </w:r>
      <w:r w:rsidR="00AB5451" w:rsidRPr="0092319F">
        <w:rPr>
          <w:rFonts w:hAnsi="Times New Roman" w:cs="Times New Roman"/>
          <w:color w:val="000000"/>
          <w:sz w:val="28"/>
          <w:szCs w:val="28"/>
          <w:lang w:val="ru-RU"/>
        </w:rPr>
        <w:t>При необходимости формы регистров, которые не унифицированы, разрабатываются самостоятельно.</w:t>
      </w:r>
      <w:r w:rsidR="00AB5451" w:rsidRPr="0092319F">
        <w:rPr>
          <w:sz w:val="28"/>
          <w:szCs w:val="28"/>
          <w:lang w:val="ru-RU"/>
        </w:rPr>
        <w:br/>
      </w:r>
    </w:p>
    <w:p w:rsidR="0060546E" w:rsidRPr="0092319F" w:rsidRDefault="00AB5451" w:rsidP="004157BF">
      <w:pPr>
        <w:spacing w:before="0" w:beforeAutospacing="0"/>
        <w:jc w:val="both"/>
        <w:rPr>
          <w:rFonts w:hAnsi="Times New Roman" w:cs="Times New Roman"/>
          <w:color w:val="000000"/>
          <w:sz w:val="28"/>
          <w:szCs w:val="28"/>
          <w:lang w:val="ru-RU"/>
        </w:rPr>
      </w:pPr>
      <w:r w:rsidRPr="0092319F">
        <w:rPr>
          <w:rFonts w:hAnsi="Times New Roman" w:cs="Times New Roman"/>
          <w:color w:val="000000"/>
          <w:sz w:val="28"/>
          <w:szCs w:val="28"/>
          <w:lang w:val="ru-RU"/>
        </w:rPr>
        <w:t>Основание: пункт 11 Инструкции к Единому плану счетов № 157н, подпункт «г» пункта 9 СГС «Учетная политика, оценочные значения и ошибки».</w:t>
      </w:r>
    </w:p>
    <w:p w:rsidR="0060546E" w:rsidRPr="0092319F" w:rsidRDefault="0092319F" w:rsidP="0092319F">
      <w:pPr>
        <w:jc w:val="both"/>
        <w:rPr>
          <w:rFonts w:hAnsi="Times New Roman" w:cs="Times New Roman"/>
          <w:color w:val="000000"/>
          <w:sz w:val="28"/>
          <w:szCs w:val="28"/>
          <w:lang w:val="ru-RU"/>
        </w:rPr>
      </w:pPr>
      <w:r>
        <w:rPr>
          <w:rFonts w:hAnsi="Times New Roman" w:cs="Times New Roman"/>
          <w:color w:val="000000"/>
          <w:sz w:val="28"/>
          <w:szCs w:val="28"/>
          <w:lang w:val="ru-RU"/>
        </w:rPr>
        <w:t>4</w:t>
      </w:r>
      <w:r w:rsidR="00AB5451" w:rsidRPr="0092319F">
        <w:rPr>
          <w:rFonts w:hAnsi="Times New Roman" w:cs="Times New Roman"/>
          <w:color w:val="000000"/>
          <w:sz w:val="28"/>
          <w:szCs w:val="28"/>
          <w:lang w:val="ru-RU"/>
        </w:rPr>
        <w:t xml:space="preserve">. </w:t>
      </w:r>
      <w:r w:rsidRPr="0092319F">
        <w:rPr>
          <w:rFonts w:hAnsi="Times New Roman" w:cs="Times New Roman"/>
          <w:color w:val="000000"/>
          <w:sz w:val="28"/>
          <w:szCs w:val="28"/>
          <w:lang w:val="ru-RU"/>
        </w:rPr>
        <w:t>Администрация</w:t>
      </w:r>
      <w:r w:rsidR="00AB5451" w:rsidRPr="0092319F">
        <w:rPr>
          <w:rFonts w:hAnsi="Times New Roman" w:cs="Times New Roman"/>
          <w:color w:val="000000"/>
          <w:sz w:val="28"/>
          <w:szCs w:val="28"/>
          <w:lang w:val="ru-RU"/>
        </w:rPr>
        <w:t xml:space="preserve"> применяет</w:t>
      </w:r>
      <w:r w:rsidR="00AB5451" w:rsidRPr="0092319F">
        <w:rPr>
          <w:rFonts w:hAnsi="Times New Roman" w:cs="Times New Roman"/>
          <w:color w:val="000000"/>
          <w:sz w:val="28"/>
          <w:szCs w:val="28"/>
        </w:rPr>
        <w:t> </w:t>
      </w:r>
      <w:r w:rsidR="00AB5451" w:rsidRPr="0092319F">
        <w:rPr>
          <w:rFonts w:hAnsi="Times New Roman" w:cs="Times New Roman"/>
          <w:color w:val="000000"/>
          <w:sz w:val="28"/>
          <w:szCs w:val="28"/>
          <w:lang w:val="ru-RU"/>
        </w:rPr>
        <w:t>электронные формы первичных документов и регистров бухучета:</w:t>
      </w:r>
    </w:p>
    <w:p w:rsidR="0060546E" w:rsidRPr="0092319F" w:rsidRDefault="00AB5451" w:rsidP="0092319F">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Акт о консервации (</w:t>
      </w:r>
      <w:proofErr w:type="spellStart"/>
      <w:r w:rsidRPr="0092319F">
        <w:rPr>
          <w:rFonts w:hAnsi="Times New Roman" w:cs="Times New Roman"/>
          <w:color w:val="000000"/>
          <w:sz w:val="28"/>
          <w:szCs w:val="28"/>
          <w:lang w:val="ru-RU"/>
        </w:rPr>
        <w:t>расконсервации</w:t>
      </w:r>
      <w:proofErr w:type="spellEnd"/>
      <w:r w:rsidRPr="0092319F">
        <w:rPr>
          <w:rFonts w:hAnsi="Times New Roman" w:cs="Times New Roman"/>
          <w:color w:val="000000"/>
          <w:sz w:val="28"/>
          <w:szCs w:val="28"/>
          <w:lang w:val="ru-RU"/>
        </w:rPr>
        <w:t>) объекта основных средств (ф. 0510433);</w:t>
      </w:r>
    </w:p>
    <w:p w:rsidR="0060546E" w:rsidRPr="0092319F" w:rsidRDefault="00AB5451" w:rsidP="0092319F">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Акт приема-передачи объектов, полученных в личное пользование (ф. 0510434);</w:t>
      </w:r>
    </w:p>
    <w:p w:rsidR="0060546E" w:rsidRPr="0092319F" w:rsidRDefault="00AB5451" w:rsidP="0092319F">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Решение о прекращении признания активами объектов нефинансовых активов (ф. 0510440);</w:t>
      </w:r>
    </w:p>
    <w:p w:rsidR="0060546E" w:rsidRPr="0092319F" w:rsidRDefault="00AB5451" w:rsidP="0092319F">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Решение о списании задолженности, не востребованной кредиторами, со счета __ (ф. 0510437);</w:t>
      </w:r>
    </w:p>
    <w:p w:rsidR="0060546E" w:rsidRPr="0092319F" w:rsidRDefault="00AB5451" w:rsidP="0092319F">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Акт о признании безнадежной к взысканию задолженности по доходам (ф. 0510436);</w:t>
      </w:r>
    </w:p>
    <w:p w:rsidR="0060546E" w:rsidRPr="0092319F" w:rsidRDefault="00AB5451" w:rsidP="0092319F">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Решение о признании (восстановлении) сомнительной задолженности по доходам (ф. 0510445);</w:t>
      </w:r>
    </w:p>
    <w:p w:rsidR="0060546E" w:rsidRPr="0092319F" w:rsidRDefault="00AB5451" w:rsidP="0092319F">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Решение о восстановлении кредиторской задолженности (ф. 0510446);</w:t>
      </w:r>
    </w:p>
    <w:p w:rsidR="0060546E" w:rsidRPr="0092319F" w:rsidRDefault="00AB5451" w:rsidP="0092319F">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Ведомость группового начисления доходов (ф. 0510431);</w:t>
      </w:r>
    </w:p>
    <w:p w:rsidR="0060546E" w:rsidRPr="0092319F" w:rsidRDefault="00AB5451" w:rsidP="0092319F">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Ведомость начисления доходов бюджета (ф. 0510837);</w:t>
      </w:r>
    </w:p>
    <w:p w:rsidR="0060546E" w:rsidRPr="0092319F" w:rsidRDefault="00AB5451" w:rsidP="0092319F">
      <w:pPr>
        <w:numPr>
          <w:ilvl w:val="0"/>
          <w:numId w:val="6"/>
        </w:numPr>
        <w:ind w:left="780" w:right="180"/>
        <w:contextualSpacing/>
        <w:jc w:val="both"/>
        <w:rPr>
          <w:rFonts w:hAnsi="Times New Roman" w:cs="Times New Roman"/>
          <w:color w:val="000000"/>
          <w:sz w:val="28"/>
          <w:szCs w:val="28"/>
        </w:rPr>
      </w:pPr>
      <w:proofErr w:type="spellStart"/>
      <w:r w:rsidRPr="0092319F">
        <w:rPr>
          <w:rFonts w:hAnsi="Times New Roman" w:cs="Times New Roman"/>
          <w:color w:val="000000"/>
          <w:sz w:val="28"/>
          <w:szCs w:val="28"/>
        </w:rPr>
        <w:t>Ведомость</w:t>
      </w:r>
      <w:proofErr w:type="spellEnd"/>
      <w:r w:rsidRPr="0092319F">
        <w:rPr>
          <w:rFonts w:hAnsi="Times New Roman" w:cs="Times New Roman"/>
          <w:color w:val="000000"/>
          <w:sz w:val="28"/>
          <w:szCs w:val="28"/>
        </w:rPr>
        <w:t xml:space="preserve"> </w:t>
      </w:r>
      <w:proofErr w:type="spellStart"/>
      <w:r w:rsidRPr="0092319F">
        <w:rPr>
          <w:rFonts w:hAnsi="Times New Roman" w:cs="Times New Roman"/>
          <w:color w:val="000000"/>
          <w:sz w:val="28"/>
          <w:szCs w:val="28"/>
        </w:rPr>
        <w:t>выпадающих</w:t>
      </w:r>
      <w:proofErr w:type="spellEnd"/>
      <w:r w:rsidRPr="0092319F">
        <w:rPr>
          <w:rFonts w:hAnsi="Times New Roman" w:cs="Times New Roman"/>
          <w:color w:val="000000"/>
          <w:sz w:val="28"/>
          <w:szCs w:val="28"/>
        </w:rPr>
        <w:t xml:space="preserve"> </w:t>
      </w:r>
      <w:proofErr w:type="spellStart"/>
      <w:r w:rsidRPr="0092319F">
        <w:rPr>
          <w:rFonts w:hAnsi="Times New Roman" w:cs="Times New Roman"/>
          <w:color w:val="000000"/>
          <w:sz w:val="28"/>
          <w:szCs w:val="28"/>
        </w:rPr>
        <w:t>доходов</w:t>
      </w:r>
      <w:proofErr w:type="spellEnd"/>
      <w:r w:rsidRPr="0092319F">
        <w:rPr>
          <w:rFonts w:hAnsi="Times New Roman" w:cs="Times New Roman"/>
          <w:color w:val="000000"/>
          <w:sz w:val="28"/>
          <w:szCs w:val="28"/>
        </w:rPr>
        <w:t xml:space="preserve"> (ф. 0510838);</w:t>
      </w:r>
    </w:p>
    <w:p w:rsidR="0060546E" w:rsidRPr="0092319F" w:rsidRDefault="00AB5451" w:rsidP="0092319F">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Решение о проведении инвентаризации (ф. 0510439);</w:t>
      </w:r>
    </w:p>
    <w:p w:rsidR="0060546E" w:rsidRPr="0092319F" w:rsidRDefault="00AB5451" w:rsidP="0092319F">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Акт о результатах инвентаризации наличных денежных средств (ф. 0510836);</w:t>
      </w:r>
    </w:p>
    <w:p w:rsidR="0060546E" w:rsidRPr="0092319F" w:rsidRDefault="00AB5451" w:rsidP="002E4FE2">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lastRenderedPageBreak/>
        <w:t xml:space="preserve">Журнал операций по </w:t>
      </w:r>
      <w:proofErr w:type="spellStart"/>
      <w:r w:rsidRPr="0092319F">
        <w:rPr>
          <w:rFonts w:hAnsi="Times New Roman" w:cs="Times New Roman"/>
          <w:color w:val="000000"/>
          <w:sz w:val="28"/>
          <w:szCs w:val="28"/>
          <w:lang w:val="ru-RU"/>
        </w:rPr>
        <w:t>забалансовому</w:t>
      </w:r>
      <w:proofErr w:type="spellEnd"/>
      <w:r w:rsidRPr="0092319F">
        <w:rPr>
          <w:rFonts w:hAnsi="Times New Roman" w:cs="Times New Roman"/>
          <w:color w:val="000000"/>
          <w:sz w:val="28"/>
          <w:szCs w:val="28"/>
          <w:lang w:val="ru-RU"/>
        </w:rPr>
        <w:t xml:space="preserve"> счету __ (ф. 0509213);</w:t>
      </w:r>
    </w:p>
    <w:p w:rsidR="0060546E" w:rsidRPr="0092319F" w:rsidRDefault="00AB5451" w:rsidP="002E4FE2">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Ведомость доходов физических лиц, облагаемых НДФЛ, страховыми взносами (ф. 0509095);</w:t>
      </w:r>
    </w:p>
    <w:p w:rsidR="0060546E" w:rsidRPr="0092319F" w:rsidRDefault="00AB5451" w:rsidP="002E4FE2">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Решение о командировке на территории России (ф. 0504512);</w:t>
      </w:r>
    </w:p>
    <w:p w:rsidR="0060546E" w:rsidRPr="0092319F" w:rsidRDefault="00AB5451" w:rsidP="002E4FE2">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Изменение Решения о командировке (ф. 0504513);</w:t>
      </w:r>
    </w:p>
    <w:p w:rsidR="0060546E" w:rsidRPr="0092319F" w:rsidRDefault="00AB5451" w:rsidP="002E4FE2">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Заявка-обоснование закупки товаров, работ, услуг малого объема (ф. 0504518);</w:t>
      </w:r>
    </w:p>
    <w:p w:rsidR="0060546E" w:rsidRPr="0092319F" w:rsidRDefault="00AB5451" w:rsidP="002E4FE2">
      <w:pPr>
        <w:numPr>
          <w:ilvl w:val="0"/>
          <w:numId w:val="6"/>
        </w:numPr>
        <w:ind w:left="780" w:right="180"/>
        <w:contextualSpacing/>
        <w:jc w:val="both"/>
        <w:rPr>
          <w:rFonts w:hAnsi="Times New Roman" w:cs="Times New Roman"/>
          <w:color w:val="000000"/>
          <w:sz w:val="28"/>
          <w:szCs w:val="28"/>
          <w:lang w:val="ru-RU"/>
        </w:rPr>
      </w:pPr>
      <w:r w:rsidRPr="0092319F">
        <w:rPr>
          <w:rFonts w:hAnsi="Times New Roman" w:cs="Times New Roman"/>
          <w:color w:val="000000"/>
          <w:sz w:val="28"/>
          <w:szCs w:val="28"/>
          <w:lang w:val="ru-RU"/>
        </w:rPr>
        <w:t>Отчет о расходах подотчетного лица (ф. 0504520)</w:t>
      </w:r>
      <w:r w:rsidR="0092319F" w:rsidRPr="0092319F">
        <w:rPr>
          <w:rFonts w:hAnsi="Times New Roman" w:cs="Times New Roman"/>
          <w:color w:val="000000"/>
          <w:sz w:val="28"/>
          <w:szCs w:val="28"/>
          <w:lang w:val="ru-RU"/>
        </w:rPr>
        <w:t>.</w:t>
      </w:r>
    </w:p>
    <w:p w:rsidR="0092319F" w:rsidRPr="0092319F" w:rsidRDefault="0092319F" w:rsidP="002E4FE2">
      <w:pPr>
        <w:ind w:left="780" w:right="180"/>
        <w:contextualSpacing/>
        <w:jc w:val="both"/>
        <w:rPr>
          <w:rFonts w:hAnsi="Times New Roman" w:cs="Times New Roman"/>
          <w:color w:val="000000"/>
          <w:sz w:val="28"/>
          <w:szCs w:val="28"/>
          <w:lang w:val="ru-RU"/>
        </w:rPr>
      </w:pPr>
    </w:p>
    <w:p w:rsidR="0060546E" w:rsidRPr="0092319F" w:rsidRDefault="00AB5451" w:rsidP="002E4FE2">
      <w:pPr>
        <w:ind w:firstLine="420"/>
        <w:jc w:val="both"/>
        <w:rPr>
          <w:rFonts w:hAnsi="Times New Roman" w:cs="Times New Roman"/>
          <w:color w:val="000000"/>
          <w:sz w:val="28"/>
          <w:szCs w:val="28"/>
          <w:lang w:val="ru-RU"/>
        </w:rPr>
      </w:pPr>
      <w:r w:rsidRPr="0092319F">
        <w:rPr>
          <w:rFonts w:hAnsi="Times New Roman" w:cs="Times New Roman"/>
          <w:color w:val="000000"/>
          <w:sz w:val="28"/>
          <w:szCs w:val="28"/>
          <w:lang w:val="ru-RU"/>
        </w:rPr>
        <w:t xml:space="preserve">Данные формы применяются при самостоятельном оформлении </w:t>
      </w:r>
      <w:r w:rsidR="0092319F" w:rsidRPr="0092319F">
        <w:rPr>
          <w:rFonts w:hAnsi="Times New Roman" w:cs="Times New Roman"/>
          <w:color w:val="000000"/>
          <w:sz w:val="28"/>
          <w:szCs w:val="28"/>
          <w:lang w:val="ru-RU"/>
        </w:rPr>
        <w:t>администрацией</w:t>
      </w:r>
      <w:r w:rsidRPr="0092319F">
        <w:rPr>
          <w:rFonts w:hAnsi="Times New Roman" w:cs="Times New Roman"/>
          <w:color w:val="000000"/>
          <w:sz w:val="28"/>
          <w:szCs w:val="28"/>
          <w:lang w:val="ru-RU"/>
        </w:rPr>
        <w:t xml:space="preserve"> и регистрации фактов хозяйственной жизни.</w:t>
      </w:r>
    </w:p>
    <w:p w:rsidR="0060546E" w:rsidRPr="0092319F" w:rsidRDefault="0092319F" w:rsidP="002E4FE2">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5</w:t>
      </w:r>
      <w:r w:rsidR="00AB5451" w:rsidRPr="0092319F">
        <w:rPr>
          <w:rFonts w:hAnsi="Times New Roman" w:cs="Times New Roman"/>
          <w:color w:val="000000"/>
          <w:sz w:val="28"/>
          <w:szCs w:val="28"/>
          <w:lang w:val="ru-RU"/>
        </w:rPr>
        <w:t xml:space="preserve">. При поступлении документов на иностранном языке построчный перевод таких документов на русский язык осуществляется сотрудником </w:t>
      </w:r>
      <w:r w:rsidRPr="0092319F">
        <w:rPr>
          <w:rFonts w:hAnsi="Times New Roman" w:cs="Times New Roman"/>
          <w:color w:val="000000"/>
          <w:sz w:val="28"/>
          <w:szCs w:val="28"/>
          <w:lang w:val="ru-RU"/>
        </w:rPr>
        <w:t>администрации</w:t>
      </w:r>
      <w:r w:rsidR="00AB5451" w:rsidRPr="0092319F">
        <w:rPr>
          <w:rFonts w:hAnsi="Times New Roman" w:cs="Times New Roman"/>
          <w:color w:val="000000"/>
          <w:sz w:val="28"/>
          <w:szCs w:val="28"/>
          <w:lang w:val="ru-RU"/>
        </w:rPr>
        <w:t>.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60546E" w:rsidRPr="0092319F" w:rsidRDefault="00AB5451" w:rsidP="002E4FE2">
      <w:pPr>
        <w:spacing w:before="0" w:beforeAutospacing="0"/>
        <w:ind w:firstLine="720"/>
        <w:jc w:val="both"/>
        <w:rPr>
          <w:rFonts w:hAnsi="Times New Roman" w:cs="Times New Roman"/>
          <w:color w:val="000000"/>
          <w:sz w:val="28"/>
          <w:szCs w:val="28"/>
          <w:lang w:val="ru-RU"/>
        </w:rPr>
      </w:pPr>
      <w:r w:rsidRPr="0092319F">
        <w:rPr>
          <w:rFonts w:hAnsi="Times New Roman" w:cs="Times New Roman"/>
          <w:color w:val="000000"/>
          <w:sz w:val="28"/>
          <w:szCs w:val="28"/>
          <w:lang w:val="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92319F">
        <w:rPr>
          <w:rFonts w:hAnsi="Times New Roman" w:cs="Times New Roman"/>
          <w:color w:val="000000"/>
          <w:sz w:val="28"/>
          <w:szCs w:val="28"/>
          <w:lang w:val="ru-RU"/>
        </w:rPr>
        <w:t>достаточно однократного</w:t>
      </w:r>
      <w:proofErr w:type="gramEnd"/>
      <w:r w:rsidRPr="0092319F">
        <w:rPr>
          <w:rFonts w:hAnsi="Times New Roman" w:cs="Times New Roman"/>
          <w:color w:val="000000"/>
          <w:sz w:val="28"/>
          <w:szCs w:val="28"/>
          <w:lang w:val="ru-RU"/>
        </w:rPr>
        <w:t xml:space="preserve"> перевода на русский язык. Впоследствии переводить нужно только изменяющиеся показатели данного первичного документа.</w:t>
      </w:r>
    </w:p>
    <w:p w:rsidR="0060546E" w:rsidRPr="0092319F" w:rsidRDefault="00AB5451" w:rsidP="002E4FE2">
      <w:pPr>
        <w:jc w:val="both"/>
        <w:rPr>
          <w:rFonts w:hAnsi="Times New Roman" w:cs="Times New Roman"/>
          <w:color w:val="000000"/>
          <w:sz w:val="28"/>
          <w:szCs w:val="28"/>
          <w:lang w:val="ru-RU"/>
        </w:rPr>
      </w:pPr>
      <w:r w:rsidRPr="0092319F">
        <w:rPr>
          <w:rFonts w:hAnsi="Times New Roman" w:cs="Times New Roman"/>
          <w:color w:val="000000"/>
          <w:sz w:val="28"/>
          <w:szCs w:val="28"/>
          <w:lang w:val="ru-RU"/>
        </w:rPr>
        <w:t>Основание: пункт 31 СГС «Концептуальные основы бухучета и отчетности».</w:t>
      </w:r>
    </w:p>
    <w:p w:rsidR="0060546E" w:rsidRPr="002E4FE2" w:rsidRDefault="002E4FE2" w:rsidP="002E4FE2">
      <w:pPr>
        <w:jc w:val="both"/>
        <w:rPr>
          <w:rFonts w:hAnsi="Times New Roman" w:cs="Times New Roman"/>
          <w:color w:val="000000"/>
          <w:sz w:val="28"/>
          <w:szCs w:val="28"/>
          <w:lang w:val="ru-RU"/>
        </w:rPr>
      </w:pPr>
      <w:r>
        <w:rPr>
          <w:rFonts w:hAnsi="Times New Roman" w:cs="Times New Roman"/>
          <w:color w:val="000000"/>
          <w:sz w:val="28"/>
          <w:szCs w:val="28"/>
          <w:lang w:val="ru-RU"/>
        </w:rPr>
        <w:t>6</w:t>
      </w:r>
      <w:r w:rsidR="00AB5451" w:rsidRPr="002E4FE2">
        <w:rPr>
          <w:rFonts w:hAnsi="Times New Roman" w:cs="Times New Roman"/>
          <w:color w:val="000000"/>
          <w:sz w:val="28"/>
          <w:szCs w:val="28"/>
          <w:lang w:val="ru-RU"/>
        </w:rPr>
        <w:t>. Формирование электронных регистров бухучета осуществляется в следующем порядке:</w:t>
      </w:r>
    </w:p>
    <w:p w:rsidR="0060546E" w:rsidRPr="002E4FE2" w:rsidRDefault="00AB5451" w:rsidP="002E4FE2">
      <w:pPr>
        <w:numPr>
          <w:ilvl w:val="0"/>
          <w:numId w:val="7"/>
        </w:numPr>
        <w:ind w:left="780" w:right="180"/>
        <w:contextualSpacing/>
        <w:jc w:val="both"/>
        <w:rPr>
          <w:rFonts w:hAnsi="Times New Roman" w:cs="Times New Roman"/>
          <w:color w:val="000000"/>
          <w:sz w:val="28"/>
          <w:szCs w:val="28"/>
          <w:lang w:val="ru-RU"/>
        </w:rPr>
      </w:pPr>
      <w:r w:rsidRPr="002E4FE2">
        <w:rPr>
          <w:rFonts w:hAnsi="Times New Roman" w:cs="Times New Roman"/>
          <w:color w:val="000000"/>
          <w:sz w:val="28"/>
          <w:szCs w:val="28"/>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0546E" w:rsidRPr="002E4FE2" w:rsidRDefault="00AB5451" w:rsidP="002E4FE2">
      <w:pPr>
        <w:numPr>
          <w:ilvl w:val="0"/>
          <w:numId w:val="7"/>
        </w:numPr>
        <w:ind w:left="780" w:right="180"/>
        <w:contextualSpacing/>
        <w:jc w:val="both"/>
        <w:rPr>
          <w:rFonts w:hAnsi="Times New Roman" w:cs="Times New Roman"/>
          <w:color w:val="000000"/>
          <w:sz w:val="28"/>
          <w:szCs w:val="28"/>
          <w:lang w:val="ru-RU"/>
        </w:rPr>
      </w:pPr>
      <w:r w:rsidRPr="002E4FE2">
        <w:rPr>
          <w:rFonts w:hAnsi="Times New Roman" w:cs="Times New Roman"/>
          <w:color w:val="000000"/>
          <w:sz w:val="28"/>
          <w:szCs w:val="28"/>
          <w:lang w:val="ru-RU"/>
        </w:rPr>
        <w:t>Журнал операций (ф. 0509213)</w:t>
      </w:r>
      <w:r w:rsidRPr="002E4FE2">
        <w:rPr>
          <w:rFonts w:hAnsi="Times New Roman" w:cs="Times New Roman"/>
          <w:color w:val="000000"/>
          <w:sz w:val="28"/>
          <w:szCs w:val="28"/>
        </w:rPr>
        <w:t> </w:t>
      </w:r>
      <w:r w:rsidRPr="002E4FE2">
        <w:rPr>
          <w:rFonts w:hAnsi="Times New Roman" w:cs="Times New Roman"/>
          <w:color w:val="000000"/>
          <w:sz w:val="28"/>
          <w:szCs w:val="28"/>
          <w:lang w:val="ru-RU"/>
        </w:rPr>
        <w:t xml:space="preserve">по всем </w:t>
      </w:r>
      <w:proofErr w:type="spellStart"/>
      <w:r w:rsidRPr="002E4FE2">
        <w:rPr>
          <w:rFonts w:hAnsi="Times New Roman" w:cs="Times New Roman"/>
          <w:color w:val="000000"/>
          <w:sz w:val="28"/>
          <w:szCs w:val="28"/>
          <w:lang w:val="ru-RU"/>
        </w:rPr>
        <w:t>забалансовым</w:t>
      </w:r>
      <w:proofErr w:type="spellEnd"/>
      <w:r w:rsidRPr="002E4FE2">
        <w:rPr>
          <w:rFonts w:hAnsi="Times New Roman" w:cs="Times New Roman"/>
          <w:color w:val="000000"/>
          <w:sz w:val="28"/>
          <w:szCs w:val="28"/>
          <w:lang w:val="ru-RU"/>
        </w:rPr>
        <w:t xml:space="preserve"> счетам</w:t>
      </w:r>
      <w:r w:rsidRPr="002E4FE2">
        <w:rPr>
          <w:rFonts w:hAnsi="Times New Roman" w:cs="Times New Roman"/>
          <w:color w:val="000000"/>
          <w:sz w:val="28"/>
          <w:szCs w:val="28"/>
        </w:rPr>
        <w:t> </w:t>
      </w:r>
      <w:r w:rsidRPr="002E4FE2">
        <w:rPr>
          <w:rFonts w:hAnsi="Times New Roman" w:cs="Times New Roman"/>
          <w:color w:val="000000"/>
          <w:sz w:val="28"/>
          <w:szCs w:val="28"/>
          <w:lang w:val="ru-RU"/>
        </w:rPr>
        <w:t>формируется ежемесячно в случае, если в отчетном месяце были обороты по счету;</w:t>
      </w:r>
    </w:p>
    <w:p w:rsidR="0060546E" w:rsidRPr="002E4FE2" w:rsidRDefault="00AB5451" w:rsidP="002E4FE2">
      <w:pPr>
        <w:numPr>
          <w:ilvl w:val="0"/>
          <w:numId w:val="7"/>
        </w:numPr>
        <w:ind w:left="780" w:right="180"/>
        <w:contextualSpacing/>
        <w:jc w:val="both"/>
        <w:rPr>
          <w:rFonts w:hAnsi="Times New Roman" w:cs="Times New Roman"/>
          <w:color w:val="000000"/>
          <w:sz w:val="28"/>
          <w:szCs w:val="28"/>
          <w:lang w:val="ru-RU"/>
        </w:rPr>
      </w:pPr>
      <w:r w:rsidRPr="002E4FE2">
        <w:rPr>
          <w:rFonts w:hAnsi="Times New Roman" w:cs="Times New Roman"/>
          <w:color w:val="000000"/>
          <w:sz w:val="28"/>
          <w:szCs w:val="28"/>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sidRPr="002E4FE2">
        <w:rPr>
          <w:rFonts w:hAnsi="Times New Roman" w:cs="Times New Roman"/>
          <w:color w:val="000000"/>
          <w:sz w:val="28"/>
          <w:szCs w:val="28"/>
        </w:rPr>
        <w:t> </w:t>
      </w:r>
      <w:r w:rsidRPr="002E4FE2">
        <w:rPr>
          <w:rFonts w:hAnsi="Times New Roman" w:cs="Times New Roman"/>
          <w:color w:val="000000"/>
          <w:sz w:val="28"/>
          <w:szCs w:val="28"/>
          <w:lang w:val="ru-RU"/>
        </w:rPr>
        <w:t>на последний рабочий день года</w:t>
      </w:r>
      <w:r w:rsidRPr="002E4FE2">
        <w:rPr>
          <w:rFonts w:hAnsi="Times New Roman" w:cs="Times New Roman"/>
          <w:color w:val="000000"/>
          <w:sz w:val="28"/>
          <w:szCs w:val="28"/>
        </w:rPr>
        <w:t> </w:t>
      </w:r>
      <w:r w:rsidRPr="002E4FE2">
        <w:rPr>
          <w:rFonts w:hAnsi="Times New Roman" w:cs="Times New Roman"/>
          <w:color w:val="000000"/>
          <w:sz w:val="28"/>
          <w:szCs w:val="28"/>
          <w:lang w:val="ru-RU"/>
        </w:rPr>
        <w:t>со сведениями о начисленной амортизации;</w:t>
      </w:r>
    </w:p>
    <w:p w:rsidR="0060546E" w:rsidRPr="002E4FE2" w:rsidRDefault="00AB5451" w:rsidP="002E4FE2">
      <w:pPr>
        <w:numPr>
          <w:ilvl w:val="0"/>
          <w:numId w:val="7"/>
        </w:numPr>
        <w:ind w:left="780" w:right="180"/>
        <w:contextualSpacing/>
        <w:jc w:val="both"/>
        <w:rPr>
          <w:rFonts w:hAnsi="Times New Roman" w:cs="Times New Roman"/>
          <w:color w:val="000000"/>
          <w:sz w:val="28"/>
          <w:szCs w:val="28"/>
          <w:lang w:val="ru-RU"/>
        </w:rPr>
      </w:pPr>
      <w:r w:rsidRPr="002E4FE2">
        <w:rPr>
          <w:rFonts w:hAnsi="Times New Roman" w:cs="Times New Roman"/>
          <w:color w:val="000000"/>
          <w:sz w:val="28"/>
          <w:szCs w:val="28"/>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60546E" w:rsidRPr="002E4FE2" w:rsidRDefault="00AB5451" w:rsidP="002E4FE2">
      <w:pPr>
        <w:numPr>
          <w:ilvl w:val="0"/>
          <w:numId w:val="7"/>
        </w:numPr>
        <w:ind w:left="780" w:right="180"/>
        <w:contextualSpacing/>
        <w:jc w:val="both"/>
        <w:rPr>
          <w:rFonts w:hAnsi="Times New Roman" w:cs="Times New Roman"/>
          <w:color w:val="000000"/>
          <w:sz w:val="28"/>
          <w:szCs w:val="28"/>
          <w:lang w:val="ru-RU"/>
        </w:rPr>
      </w:pPr>
      <w:r w:rsidRPr="002E4FE2">
        <w:rPr>
          <w:rFonts w:hAnsi="Times New Roman" w:cs="Times New Roman"/>
          <w:color w:val="000000"/>
          <w:sz w:val="28"/>
          <w:szCs w:val="28"/>
          <w:lang w:val="ru-RU"/>
        </w:rPr>
        <w:t>опись инвентарных карточек по учету основных средств, инвентарный список основных средств, реестр карточек заполняются ежегодно</w:t>
      </w:r>
      <w:r w:rsidRPr="002E4FE2">
        <w:rPr>
          <w:rFonts w:hAnsi="Times New Roman" w:cs="Times New Roman"/>
          <w:color w:val="000000"/>
          <w:sz w:val="28"/>
          <w:szCs w:val="28"/>
        </w:rPr>
        <w:t> </w:t>
      </w:r>
      <w:r w:rsidRPr="002E4FE2">
        <w:rPr>
          <w:rFonts w:hAnsi="Times New Roman" w:cs="Times New Roman"/>
          <w:color w:val="000000"/>
          <w:sz w:val="28"/>
          <w:szCs w:val="28"/>
          <w:lang w:val="ru-RU"/>
        </w:rPr>
        <w:t>в последний день года;</w:t>
      </w:r>
    </w:p>
    <w:p w:rsidR="0060546E" w:rsidRPr="002E4FE2" w:rsidRDefault="00AB5451" w:rsidP="002E4FE2">
      <w:pPr>
        <w:numPr>
          <w:ilvl w:val="0"/>
          <w:numId w:val="7"/>
        </w:numPr>
        <w:ind w:left="780" w:right="180"/>
        <w:contextualSpacing/>
        <w:jc w:val="both"/>
        <w:rPr>
          <w:rFonts w:hAnsi="Times New Roman" w:cs="Times New Roman"/>
          <w:color w:val="000000"/>
          <w:sz w:val="28"/>
          <w:szCs w:val="28"/>
          <w:lang w:val="ru-RU"/>
        </w:rPr>
      </w:pPr>
      <w:r w:rsidRPr="002E4FE2">
        <w:rPr>
          <w:rFonts w:hAnsi="Times New Roman" w:cs="Times New Roman"/>
          <w:color w:val="000000"/>
          <w:sz w:val="28"/>
          <w:szCs w:val="28"/>
          <w:lang w:val="ru-RU"/>
        </w:rPr>
        <w:lastRenderedPageBreak/>
        <w:t>книга учета бланков строгой отчетности, книга аналитического учета депонированной зарплаты заполняются ежемесячно</w:t>
      </w:r>
      <w:r w:rsidRPr="002E4FE2">
        <w:rPr>
          <w:rFonts w:hAnsi="Times New Roman" w:cs="Times New Roman"/>
          <w:color w:val="000000"/>
          <w:sz w:val="28"/>
          <w:szCs w:val="28"/>
        </w:rPr>
        <w:t> </w:t>
      </w:r>
      <w:r w:rsidRPr="002E4FE2">
        <w:rPr>
          <w:rFonts w:hAnsi="Times New Roman" w:cs="Times New Roman"/>
          <w:color w:val="000000"/>
          <w:sz w:val="28"/>
          <w:szCs w:val="28"/>
          <w:lang w:val="ru-RU"/>
        </w:rPr>
        <w:t>в последний день месяца;</w:t>
      </w:r>
    </w:p>
    <w:p w:rsidR="0060546E" w:rsidRPr="002E4FE2" w:rsidRDefault="00AB5451" w:rsidP="002E4FE2">
      <w:pPr>
        <w:numPr>
          <w:ilvl w:val="0"/>
          <w:numId w:val="7"/>
        </w:numPr>
        <w:ind w:left="780" w:right="180"/>
        <w:contextualSpacing/>
        <w:jc w:val="both"/>
        <w:rPr>
          <w:rFonts w:hAnsi="Times New Roman" w:cs="Times New Roman"/>
          <w:color w:val="000000"/>
          <w:sz w:val="28"/>
          <w:szCs w:val="28"/>
          <w:lang w:val="ru-RU"/>
        </w:rPr>
      </w:pPr>
      <w:r w:rsidRPr="002E4FE2">
        <w:rPr>
          <w:rFonts w:hAnsi="Times New Roman" w:cs="Times New Roman"/>
          <w:color w:val="000000"/>
          <w:sz w:val="28"/>
          <w:szCs w:val="28"/>
          <w:lang w:val="ru-RU"/>
        </w:rPr>
        <w:t>журналы операций, главная книга заполняются ежемесячно;</w:t>
      </w:r>
    </w:p>
    <w:p w:rsidR="0060546E" w:rsidRPr="002E4FE2" w:rsidRDefault="00AB5451" w:rsidP="002E4FE2">
      <w:pPr>
        <w:numPr>
          <w:ilvl w:val="0"/>
          <w:numId w:val="7"/>
        </w:numPr>
        <w:ind w:left="780" w:right="180"/>
        <w:jc w:val="both"/>
        <w:rPr>
          <w:rFonts w:hAnsi="Times New Roman" w:cs="Times New Roman"/>
          <w:color w:val="000000"/>
          <w:sz w:val="28"/>
          <w:szCs w:val="28"/>
          <w:lang w:val="ru-RU"/>
        </w:rPr>
      </w:pPr>
      <w:r w:rsidRPr="002E4FE2">
        <w:rPr>
          <w:rFonts w:hAnsi="Times New Roman" w:cs="Times New Roman"/>
          <w:color w:val="000000"/>
          <w:sz w:val="28"/>
          <w:szCs w:val="28"/>
          <w:lang w:val="ru-RU"/>
        </w:rPr>
        <w:t>другие регистры, не указанные выше, заполняются по мере необходимости, если иное не установлено законодательством РФ.</w:t>
      </w:r>
    </w:p>
    <w:p w:rsidR="0060546E" w:rsidRPr="002E4FE2" w:rsidRDefault="00AB5451" w:rsidP="002E4FE2">
      <w:pPr>
        <w:jc w:val="both"/>
        <w:rPr>
          <w:rFonts w:hAnsi="Times New Roman" w:cs="Times New Roman"/>
          <w:color w:val="000000"/>
          <w:sz w:val="28"/>
          <w:szCs w:val="28"/>
          <w:lang w:val="ru-RU"/>
        </w:rPr>
      </w:pPr>
      <w:r w:rsidRPr="002E4FE2">
        <w:rPr>
          <w:rFonts w:hAnsi="Times New Roman" w:cs="Times New Roman"/>
          <w:color w:val="000000"/>
          <w:sz w:val="28"/>
          <w:szCs w:val="28"/>
          <w:lang w:val="ru-RU"/>
        </w:rPr>
        <w:t>Основание: пункты</w:t>
      </w:r>
      <w:r w:rsidRPr="002E4FE2">
        <w:rPr>
          <w:rFonts w:hAnsi="Times New Roman" w:cs="Times New Roman"/>
          <w:color w:val="000000"/>
          <w:sz w:val="28"/>
          <w:szCs w:val="28"/>
        </w:rPr>
        <w:t> </w:t>
      </w:r>
      <w:r w:rsidRPr="002E4FE2">
        <w:rPr>
          <w:rFonts w:hAnsi="Times New Roman" w:cs="Times New Roman"/>
          <w:color w:val="000000"/>
          <w:sz w:val="28"/>
          <w:szCs w:val="28"/>
          <w:lang w:val="ru-RU"/>
        </w:rPr>
        <w:t>11, 167</w:t>
      </w:r>
      <w:r w:rsidRPr="002E4FE2">
        <w:rPr>
          <w:rFonts w:hAnsi="Times New Roman" w:cs="Times New Roman"/>
          <w:color w:val="000000"/>
          <w:sz w:val="28"/>
          <w:szCs w:val="28"/>
        </w:rPr>
        <w:t> </w:t>
      </w:r>
      <w:r w:rsidRPr="002E4FE2">
        <w:rPr>
          <w:rFonts w:hAnsi="Times New Roman" w:cs="Times New Roman"/>
          <w:color w:val="000000"/>
          <w:sz w:val="28"/>
          <w:szCs w:val="28"/>
          <w:lang w:val="ru-RU"/>
        </w:rPr>
        <w:t>Инструкции к Единому плану счетов № 157н, Методические указания, утвержденные приказом Минфина от 30.03.2015 № 52н.</w:t>
      </w:r>
    </w:p>
    <w:p w:rsidR="0060546E" w:rsidRPr="002E4FE2" w:rsidRDefault="00AB5451" w:rsidP="002E4FE2">
      <w:pPr>
        <w:ind w:firstLine="720"/>
        <w:jc w:val="both"/>
        <w:rPr>
          <w:rFonts w:hAnsi="Times New Roman" w:cs="Times New Roman"/>
          <w:color w:val="000000"/>
          <w:sz w:val="28"/>
          <w:szCs w:val="28"/>
          <w:lang w:val="ru-RU"/>
        </w:rPr>
      </w:pPr>
      <w:r w:rsidRPr="002E4FE2">
        <w:rPr>
          <w:rFonts w:hAnsi="Times New Roman" w:cs="Times New Roman"/>
          <w:color w:val="000000"/>
          <w:sz w:val="28"/>
          <w:szCs w:val="28"/>
          <w:lang w:val="ru-RU"/>
        </w:rPr>
        <w:t xml:space="preserve">Учетные регистры по операциям, указанным в пункте 2 раздела </w:t>
      </w:r>
      <w:r w:rsidRPr="002E4FE2">
        <w:rPr>
          <w:rFonts w:hAnsi="Times New Roman" w:cs="Times New Roman"/>
          <w:color w:val="000000"/>
          <w:sz w:val="28"/>
          <w:szCs w:val="28"/>
        </w:rPr>
        <w:t>IV</w:t>
      </w:r>
      <w:r w:rsidRPr="002E4FE2">
        <w:rPr>
          <w:rFonts w:hAnsi="Times New Roman" w:cs="Times New Roman"/>
          <w:color w:val="000000"/>
          <w:sz w:val="28"/>
          <w:szCs w:val="28"/>
          <w:lang w:val="ru-RU"/>
        </w:rPr>
        <w:t xml:space="preserve"> настоящей учетной политики, составляются отдельно.</w:t>
      </w:r>
    </w:p>
    <w:p w:rsidR="0060546E" w:rsidRPr="002E4FE2" w:rsidRDefault="002E4FE2" w:rsidP="002E4FE2">
      <w:pPr>
        <w:jc w:val="both"/>
        <w:rPr>
          <w:rFonts w:hAnsi="Times New Roman" w:cs="Times New Roman"/>
          <w:color w:val="000000"/>
          <w:sz w:val="28"/>
          <w:szCs w:val="28"/>
          <w:lang w:val="ru-RU"/>
        </w:rPr>
      </w:pPr>
      <w:r>
        <w:rPr>
          <w:rFonts w:hAnsi="Times New Roman" w:cs="Times New Roman"/>
          <w:color w:val="000000"/>
          <w:sz w:val="28"/>
          <w:szCs w:val="28"/>
          <w:lang w:val="ru-RU"/>
        </w:rPr>
        <w:t>7</w:t>
      </w:r>
      <w:r w:rsidR="00AB5451" w:rsidRPr="002E4FE2">
        <w:rPr>
          <w:rFonts w:hAnsi="Times New Roman" w:cs="Times New Roman"/>
          <w:color w:val="000000"/>
          <w:sz w:val="28"/>
          <w:szCs w:val="28"/>
          <w:lang w:val="ru-RU"/>
        </w:rPr>
        <w:t>. Журнал операций расчетов по оплате труда, денежному довольствию (ф. 0504071) ведется раздельно по кодам финансового обеспечения деятельности и раздельно по счетам:</w:t>
      </w:r>
    </w:p>
    <w:p w:rsidR="0060546E" w:rsidRPr="002E4FE2" w:rsidRDefault="00AB5451" w:rsidP="002E4FE2">
      <w:pPr>
        <w:numPr>
          <w:ilvl w:val="0"/>
          <w:numId w:val="8"/>
        </w:numPr>
        <w:ind w:left="780" w:right="180"/>
        <w:contextualSpacing/>
        <w:jc w:val="both"/>
        <w:rPr>
          <w:rFonts w:hAnsi="Times New Roman" w:cs="Times New Roman"/>
          <w:color w:val="000000"/>
          <w:sz w:val="28"/>
          <w:szCs w:val="28"/>
          <w:lang w:val="ru-RU"/>
        </w:rPr>
      </w:pPr>
      <w:r w:rsidRPr="002E4FE2">
        <w:rPr>
          <w:rFonts w:hAnsi="Times New Roman" w:cs="Times New Roman"/>
          <w:color w:val="000000"/>
          <w:sz w:val="28"/>
          <w:szCs w:val="28"/>
          <w:lang w:val="ru-RU"/>
        </w:rPr>
        <w:t>КБК Х.302.11.000 «Расчеты по заработной плате» и КБК Х.302.13.000 «Расчеты по начислениям на выплаты по оплате труда»;</w:t>
      </w:r>
    </w:p>
    <w:p w:rsidR="0060546E" w:rsidRPr="002E4FE2" w:rsidRDefault="00AB5451" w:rsidP="002E4FE2">
      <w:pPr>
        <w:numPr>
          <w:ilvl w:val="0"/>
          <w:numId w:val="8"/>
        </w:numPr>
        <w:ind w:left="780" w:right="180"/>
        <w:contextualSpacing/>
        <w:jc w:val="both"/>
        <w:rPr>
          <w:rFonts w:hAnsi="Times New Roman" w:cs="Times New Roman"/>
          <w:color w:val="000000"/>
          <w:sz w:val="28"/>
          <w:szCs w:val="28"/>
          <w:lang w:val="ru-RU"/>
        </w:rPr>
      </w:pPr>
      <w:r w:rsidRPr="002E4FE2">
        <w:rPr>
          <w:rFonts w:hAnsi="Times New Roman" w:cs="Times New Roman"/>
          <w:color w:val="000000"/>
          <w:sz w:val="28"/>
          <w:szCs w:val="28"/>
          <w:lang w:val="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60546E" w:rsidRPr="002E4FE2" w:rsidRDefault="00AB5451" w:rsidP="002E4FE2">
      <w:pPr>
        <w:numPr>
          <w:ilvl w:val="0"/>
          <w:numId w:val="8"/>
        </w:numPr>
        <w:ind w:left="780" w:right="180"/>
        <w:contextualSpacing/>
        <w:jc w:val="both"/>
        <w:rPr>
          <w:rFonts w:hAnsi="Times New Roman" w:cs="Times New Roman"/>
          <w:color w:val="000000"/>
          <w:sz w:val="28"/>
          <w:szCs w:val="28"/>
          <w:lang w:val="ru-RU"/>
        </w:rPr>
      </w:pPr>
      <w:r w:rsidRPr="002E4FE2">
        <w:rPr>
          <w:rFonts w:hAnsi="Times New Roman" w:cs="Times New Roman"/>
          <w:color w:val="000000"/>
          <w:sz w:val="28"/>
          <w:szCs w:val="28"/>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60546E" w:rsidRPr="002E4FE2" w:rsidRDefault="00AB5451" w:rsidP="002E4FE2">
      <w:pPr>
        <w:numPr>
          <w:ilvl w:val="0"/>
          <w:numId w:val="8"/>
        </w:numPr>
        <w:ind w:left="780" w:right="180"/>
        <w:jc w:val="both"/>
        <w:rPr>
          <w:rFonts w:hAnsi="Times New Roman" w:cs="Times New Roman"/>
          <w:color w:val="000000"/>
          <w:sz w:val="28"/>
          <w:szCs w:val="28"/>
          <w:lang w:val="ru-RU"/>
        </w:rPr>
      </w:pPr>
      <w:r w:rsidRPr="002E4FE2">
        <w:rPr>
          <w:rFonts w:hAnsi="Times New Roman" w:cs="Times New Roman"/>
          <w:color w:val="000000"/>
          <w:sz w:val="28"/>
          <w:szCs w:val="28"/>
          <w:lang w:val="ru-RU"/>
        </w:rPr>
        <w:t>КБК Х.302.96.000 «Расчеты по иным выплатам текущего характера физическим лицам».</w:t>
      </w:r>
    </w:p>
    <w:p w:rsidR="0060546E" w:rsidRPr="002E4FE2" w:rsidRDefault="00AB5451" w:rsidP="002E4FE2">
      <w:pPr>
        <w:jc w:val="both"/>
        <w:rPr>
          <w:rFonts w:hAnsi="Times New Roman" w:cs="Times New Roman"/>
          <w:color w:val="000000"/>
          <w:sz w:val="28"/>
          <w:szCs w:val="28"/>
          <w:lang w:val="ru-RU"/>
        </w:rPr>
      </w:pPr>
      <w:r w:rsidRPr="002E4FE2">
        <w:rPr>
          <w:rFonts w:hAnsi="Times New Roman" w:cs="Times New Roman"/>
          <w:color w:val="000000"/>
          <w:sz w:val="28"/>
          <w:szCs w:val="28"/>
          <w:lang w:val="ru-RU"/>
        </w:rPr>
        <w:t>Основание: пункт 257 Инструкции к Единому плану счетов № 157н.</w:t>
      </w:r>
    </w:p>
    <w:p w:rsidR="0060546E" w:rsidRPr="002E4FE2" w:rsidRDefault="002E4FE2" w:rsidP="002E4FE2">
      <w:pPr>
        <w:jc w:val="both"/>
        <w:rPr>
          <w:rFonts w:hAnsi="Times New Roman" w:cs="Times New Roman"/>
          <w:color w:val="000000"/>
          <w:sz w:val="28"/>
          <w:szCs w:val="28"/>
          <w:lang w:val="ru-RU"/>
        </w:rPr>
      </w:pPr>
      <w:r>
        <w:rPr>
          <w:rFonts w:hAnsi="Times New Roman" w:cs="Times New Roman"/>
          <w:color w:val="000000"/>
          <w:sz w:val="28"/>
          <w:szCs w:val="28"/>
          <w:lang w:val="ru-RU"/>
        </w:rPr>
        <w:t>8</w:t>
      </w:r>
      <w:r w:rsidR="00AB5451" w:rsidRPr="002E4FE2">
        <w:rPr>
          <w:rFonts w:hAnsi="Times New Roman" w:cs="Times New Roman"/>
          <w:color w:val="000000"/>
          <w:sz w:val="28"/>
          <w:szCs w:val="28"/>
          <w:lang w:val="ru-RU"/>
        </w:rPr>
        <w:t xml:space="preserve">. Журналам операций присваиваются </w:t>
      </w:r>
      <w:r w:rsidR="00AB5451" w:rsidRPr="005932CF">
        <w:rPr>
          <w:rFonts w:hAnsi="Times New Roman" w:cs="Times New Roman"/>
          <w:color w:val="000000"/>
          <w:sz w:val="28"/>
          <w:szCs w:val="28"/>
          <w:lang w:val="ru-RU"/>
        </w:rPr>
        <w:t xml:space="preserve">номера согласно </w:t>
      </w:r>
      <w:r w:rsidRPr="005932CF">
        <w:rPr>
          <w:rFonts w:hAnsi="Times New Roman" w:cs="Times New Roman"/>
          <w:color w:val="000000"/>
          <w:sz w:val="28"/>
          <w:szCs w:val="28"/>
          <w:lang w:val="ru-RU"/>
        </w:rPr>
        <w:t>(</w:t>
      </w:r>
      <w:r w:rsidR="00AB5451" w:rsidRPr="005932CF">
        <w:rPr>
          <w:rFonts w:hAnsi="Times New Roman" w:cs="Times New Roman"/>
          <w:color w:val="000000"/>
          <w:sz w:val="28"/>
          <w:szCs w:val="28"/>
          <w:lang w:val="ru-RU"/>
        </w:rPr>
        <w:t xml:space="preserve">приложению </w:t>
      </w:r>
      <w:r w:rsidR="008E70E7" w:rsidRPr="005932CF">
        <w:rPr>
          <w:rFonts w:hAnsi="Times New Roman" w:cs="Times New Roman"/>
          <w:color w:val="000000"/>
          <w:sz w:val="28"/>
          <w:szCs w:val="28"/>
          <w:lang w:val="ru-RU"/>
        </w:rPr>
        <w:t>8</w:t>
      </w:r>
      <w:r w:rsidRPr="005932CF">
        <w:rPr>
          <w:rFonts w:hAnsi="Times New Roman" w:cs="Times New Roman"/>
          <w:color w:val="000000"/>
          <w:sz w:val="28"/>
          <w:szCs w:val="28"/>
          <w:lang w:val="ru-RU"/>
        </w:rPr>
        <w:t>)</w:t>
      </w:r>
      <w:r w:rsidR="00AB5451" w:rsidRPr="005932CF">
        <w:rPr>
          <w:rFonts w:hAnsi="Times New Roman" w:cs="Times New Roman"/>
          <w:color w:val="000000"/>
          <w:sz w:val="28"/>
          <w:szCs w:val="28"/>
          <w:lang w:val="ru-RU"/>
        </w:rPr>
        <w:t>.</w:t>
      </w:r>
      <w:r w:rsidR="00AB5451" w:rsidRPr="002E4FE2">
        <w:rPr>
          <w:rFonts w:hAnsi="Times New Roman" w:cs="Times New Roman"/>
          <w:color w:val="000000"/>
          <w:sz w:val="28"/>
          <w:szCs w:val="28"/>
          <w:lang w:val="ru-RU"/>
        </w:rPr>
        <w:t xml:space="preserve"> По операциям, указанным в пункте 2 раздела </w:t>
      </w:r>
      <w:r w:rsidR="00AB5451" w:rsidRPr="002E4FE2">
        <w:rPr>
          <w:rFonts w:hAnsi="Times New Roman" w:cs="Times New Roman"/>
          <w:color w:val="000000"/>
          <w:sz w:val="28"/>
          <w:szCs w:val="28"/>
        </w:rPr>
        <w:t>IV</w:t>
      </w:r>
      <w:r w:rsidR="00AB5451" w:rsidRPr="002E4FE2">
        <w:rPr>
          <w:rFonts w:hAnsi="Times New Roman" w:cs="Times New Roman"/>
          <w:color w:val="000000"/>
          <w:sz w:val="28"/>
          <w:szCs w:val="28"/>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60546E" w:rsidRPr="002E4FE2" w:rsidRDefault="00AB5451" w:rsidP="002E4FE2">
      <w:pPr>
        <w:ind w:firstLine="720"/>
        <w:jc w:val="both"/>
        <w:rPr>
          <w:rFonts w:hAnsi="Times New Roman" w:cs="Times New Roman"/>
          <w:color w:val="000000"/>
          <w:sz w:val="28"/>
          <w:szCs w:val="28"/>
          <w:lang w:val="ru-RU"/>
        </w:rPr>
      </w:pPr>
      <w:r w:rsidRPr="002E4FE2">
        <w:rPr>
          <w:rFonts w:hAnsi="Times New Roman" w:cs="Times New Roman"/>
          <w:color w:val="000000"/>
          <w:sz w:val="28"/>
          <w:szCs w:val="28"/>
          <w:lang w:val="ru-RU"/>
        </w:rPr>
        <w:t>Журналы</w:t>
      </w:r>
      <w:r w:rsidRPr="002E4FE2">
        <w:rPr>
          <w:rFonts w:hAnsi="Times New Roman" w:cs="Times New Roman"/>
          <w:color w:val="000000"/>
          <w:sz w:val="28"/>
          <w:szCs w:val="28"/>
        </w:rPr>
        <w:t> </w:t>
      </w:r>
      <w:r w:rsidRPr="002E4FE2">
        <w:rPr>
          <w:rFonts w:hAnsi="Times New Roman" w:cs="Times New Roman"/>
          <w:color w:val="000000"/>
          <w:sz w:val="28"/>
          <w:szCs w:val="28"/>
          <w:lang w:val="ru-RU"/>
        </w:rPr>
        <w:t>операций</w:t>
      </w:r>
      <w:r w:rsidRPr="002E4FE2">
        <w:rPr>
          <w:rFonts w:hAnsi="Times New Roman" w:cs="Times New Roman"/>
          <w:color w:val="000000"/>
          <w:sz w:val="28"/>
          <w:szCs w:val="28"/>
        </w:rPr>
        <w:t> </w:t>
      </w:r>
      <w:r w:rsidRPr="002E4FE2">
        <w:rPr>
          <w:rFonts w:hAnsi="Times New Roman" w:cs="Times New Roman"/>
          <w:color w:val="000000"/>
          <w:sz w:val="28"/>
          <w:szCs w:val="28"/>
          <w:lang w:val="ru-RU"/>
        </w:rPr>
        <w:t xml:space="preserve">(ф.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w:t>
      </w:r>
      <w:r w:rsidRPr="005932CF">
        <w:rPr>
          <w:rFonts w:hAnsi="Times New Roman" w:cs="Times New Roman"/>
          <w:color w:val="000000"/>
          <w:sz w:val="28"/>
          <w:szCs w:val="28"/>
          <w:lang w:val="ru-RU"/>
        </w:rPr>
        <w:t xml:space="preserve">согласно </w:t>
      </w:r>
      <w:r w:rsidR="002E4FE2"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приложению 1</w:t>
      </w:r>
      <w:r w:rsidR="00DA3CEB" w:rsidRPr="005932CF">
        <w:rPr>
          <w:rFonts w:hAnsi="Times New Roman" w:cs="Times New Roman"/>
          <w:color w:val="000000"/>
          <w:sz w:val="28"/>
          <w:szCs w:val="28"/>
          <w:lang w:val="ru-RU"/>
        </w:rPr>
        <w:t>4</w:t>
      </w:r>
      <w:r w:rsidR="002E4FE2"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w:t>
      </w:r>
    </w:p>
    <w:p w:rsidR="0060546E" w:rsidRPr="002E4FE2" w:rsidRDefault="002E4FE2" w:rsidP="002E4FE2">
      <w:pPr>
        <w:jc w:val="both"/>
        <w:rPr>
          <w:rFonts w:hAnsi="Times New Roman" w:cs="Times New Roman"/>
          <w:color w:val="000000"/>
          <w:sz w:val="28"/>
          <w:szCs w:val="28"/>
          <w:lang w:val="ru-RU"/>
        </w:rPr>
      </w:pPr>
      <w:r>
        <w:rPr>
          <w:rFonts w:hAnsi="Times New Roman" w:cs="Times New Roman"/>
          <w:color w:val="000000"/>
          <w:sz w:val="28"/>
          <w:szCs w:val="28"/>
          <w:lang w:val="ru-RU"/>
        </w:rPr>
        <w:t>9</w:t>
      </w:r>
      <w:r w:rsidR="00AB5451" w:rsidRPr="002E4FE2">
        <w:rPr>
          <w:rFonts w:hAnsi="Times New Roman" w:cs="Times New Roman"/>
          <w:color w:val="000000"/>
          <w:sz w:val="28"/>
          <w:szCs w:val="28"/>
          <w:lang w:val="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sidR="00AB5451" w:rsidRPr="002E4FE2">
        <w:rPr>
          <w:rFonts w:hAnsi="Times New Roman" w:cs="Times New Roman"/>
          <w:color w:val="000000"/>
          <w:sz w:val="28"/>
          <w:szCs w:val="28"/>
        </w:rPr>
        <w:t> </w:t>
      </w:r>
      <w:r w:rsidR="00AB5451" w:rsidRPr="002E4FE2">
        <w:rPr>
          <w:rFonts w:hAnsi="Times New Roman" w:cs="Times New Roman"/>
          <w:color w:val="000000"/>
          <w:sz w:val="28"/>
          <w:szCs w:val="28"/>
          <w:lang w:val="ru-RU"/>
        </w:rPr>
        <w:t>он может быть составлен на бумажном носителе и заверен собственноручной подписью.</w:t>
      </w:r>
    </w:p>
    <w:p w:rsidR="0060546E" w:rsidRPr="002E4FE2" w:rsidRDefault="00AB5451" w:rsidP="002E4FE2">
      <w:pPr>
        <w:ind w:firstLine="720"/>
        <w:jc w:val="both"/>
        <w:rPr>
          <w:rFonts w:hAnsi="Times New Roman" w:cs="Times New Roman"/>
          <w:color w:val="000000"/>
          <w:sz w:val="28"/>
          <w:szCs w:val="28"/>
          <w:lang w:val="ru-RU"/>
        </w:rPr>
      </w:pPr>
      <w:r w:rsidRPr="002E4FE2">
        <w:rPr>
          <w:rFonts w:hAnsi="Times New Roman" w:cs="Times New Roman"/>
          <w:color w:val="000000"/>
          <w:sz w:val="28"/>
          <w:szCs w:val="28"/>
          <w:lang w:val="ru-RU"/>
        </w:rPr>
        <w:t xml:space="preserve">Список сотрудников, имеющих право подписи электронных документов и регистров бухучета, утверждается отдельным </w:t>
      </w:r>
      <w:r w:rsidR="002E4FE2" w:rsidRPr="002E4FE2">
        <w:rPr>
          <w:rFonts w:hAnsi="Times New Roman" w:cs="Times New Roman"/>
          <w:color w:val="000000"/>
          <w:sz w:val="28"/>
          <w:szCs w:val="28"/>
          <w:lang w:val="ru-RU"/>
        </w:rPr>
        <w:t>распоряжением</w:t>
      </w:r>
      <w:r w:rsidRPr="002E4FE2">
        <w:rPr>
          <w:rFonts w:hAnsi="Times New Roman" w:cs="Times New Roman"/>
          <w:color w:val="000000"/>
          <w:sz w:val="28"/>
          <w:szCs w:val="28"/>
          <w:lang w:val="ru-RU"/>
        </w:rPr>
        <w:t xml:space="preserve"> руководителя.</w:t>
      </w:r>
    </w:p>
    <w:p w:rsidR="0060546E" w:rsidRPr="002E4FE2" w:rsidRDefault="00AB5451" w:rsidP="002E4FE2">
      <w:pPr>
        <w:jc w:val="both"/>
        <w:rPr>
          <w:rFonts w:hAnsi="Times New Roman" w:cs="Times New Roman"/>
          <w:color w:val="000000"/>
          <w:sz w:val="28"/>
          <w:szCs w:val="28"/>
          <w:lang w:val="ru-RU"/>
        </w:rPr>
      </w:pPr>
      <w:r w:rsidRPr="002E4FE2">
        <w:rPr>
          <w:rFonts w:hAnsi="Times New Roman" w:cs="Times New Roman"/>
          <w:color w:val="000000"/>
          <w:sz w:val="28"/>
          <w:szCs w:val="28"/>
          <w:lang w:val="ru-RU"/>
        </w:rPr>
        <w:lastRenderedPageBreak/>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721E5C" w:rsidRPr="00721E5C" w:rsidRDefault="00AB5451" w:rsidP="00344CCB">
      <w:pPr>
        <w:spacing w:before="0" w:beforeAutospacing="0" w:after="0" w:afterAutospacing="0"/>
        <w:jc w:val="both"/>
        <w:rPr>
          <w:rFonts w:hAnsi="Times New Roman" w:cs="Times New Roman"/>
          <w:color w:val="000000"/>
          <w:sz w:val="28"/>
          <w:szCs w:val="28"/>
          <w:lang w:val="ru-RU"/>
        </w:rPr>
      </w:pPr>
      <w:r w:rsidRPr="00721E5C">
        <w:rPr>
          <w:rFonts w:hAnsi="Times New Roman" w:cs="Times New Roman"/>
          <w:color w:val="000000"/>
          <w:sz w:val="28"/>
          <w:szCs w:val="28"/>
          <w:lang w:val="ru-RU"/>
        </w:rPr>
        <w:t>1</w:t>
      </w:r>
      <w:r w:rsidR="00721E5C">
        <w:rPr>
          <w:rFonts w:hAnsi="Times New Roman" w:cs="Times New Roman"/>
          <w:color w:val="000000"/>
          <w:sz w:val="28"/>
          <w:szCs w:val="28"/>
          <w:lang w:val="ru-RU"/>
        </w:rPr>
        <w:t>0</w:t>
      </w:r>
      <w:r w:rsidRPr="00721E5C">
        <w:rPr>
          <w:rFonts w:hAnsi="Times New Roman" w:cs="Times New Roman"/>
          <w:color w:val="000000"/>
          <w:sz w:val="28"/>
          <w:szCs w:val="28"/>
          <w:lang w:val="ru-RU"/>
        </w:rPr>
        <w:t xml:space="preserve">.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w:t>
      </w:r>
      <w:r w:rsidR="002E4FE2" w:rsidRPr="00721E5C">
        <w:rPr>
          <w:rFonts w:hAnsi="Times New Roman" w:cs="Times New Roman"/>
          <w:color w:val="000000"/>
          <w:sz w:val="28"/>
          <w:szCs w:val="28"/>
          <w:lang w:val="ru-RU"/>
        </w:rPr>
        <w:t>администрации</w:t>
      </w:r>
      <w:r w:rsidRPr="00721E5C">
        <w:rPr>
          <w:rFonts w:hAnsi="Times New Roman" w:cs="Times New Roman"/>
          <w:color w:val="000000"/>
          <w:sz w:val="28"/>
          <w:szCs w:val="28"/>
          <w:lang w:val="ru-RU"/>
        </w:rPr>
        <w:t xml:space="preserve">. Ведение и хранение журнала возлагается </w:t>
      </w:r>
      <w:r w:rsidR="002E4FE2" w:rsidRPr="00721E5C">
        <w:rPr>
          <w:rFonts w:hAnsi="Times New Roman" w:cs="Times New Roman"/>
          <w:color w:val="000000"/>
          <w:sz w:val="28"/>
          <w:szCs w:val="28"/>
          <w:lang w:val="ru-RU"/>
        </w:rPr>
        <w:t>распоряжением</w:t>
      </w:r>
      <w:r w:rsidRPr="00721E5C">
        <w:rPr>
          <w:rFonts w:hAnsi="Times New Roman" w:cs="Times New Roman"/>
          <w:color w:val="000000"/>
          <w:sz w:val="28"/>
          <w:szCs w:val="28"/>
          <w:lang w:val="ru-RU"/>
        </w:rPr>
        <w:t xml:space="preserve"> руководителя на ответственного сотрудника </w:t>
      </w:r>
      <w:r w:rsidR="00721E5C" w:rsidRPr="00721E5C">
        <w:rPr>
          <w:rFonts w:hAnsi="Times New Roman" w:cs="Times New Roman"/>
          <w:color w:val="000000"/>
          <w:sz w:val="28"/>
          <w:szCs w:val="28"/>
          <w:lang w:val="ru-RU"/>
        </w:rPr>
        <w:t>администрации</w:t>
      </w:r>
      <w:r w:rsidRPr="00721E5C">
        <w:rPr>
          <w:rFonts w:hAnsi="Times New Roman" w:cs="Times New Roman"/>
          <w:color w:val="000000"/>
          <w:sz w:val="28"/>
          <w:szCs w:val="28"/>
          <w:lang w:val="ru-RU"/>
        </w:rPr>
        <w:t>.</w:t>
      </w:r>
    </w:p>
    <w:p w:rsidR="0060546E" w:rsidRDefault="00AB5451" w:rsidP="00344CCB">
      <w:pPr>
        <w:spacing w:before="0" w:beforeAutospacing="0" w:after="0" w:afterAutospacing="0"/>
        <w:jc w:val="both"/>
        <w:rPr>
          <w:rFonts w:hAnsi="Times New Roman" w:cs="Times New Roman"/>
          <w:color w:val="000000"/>
          <w:sz w:val="28"/>
          <w:szCs w:val="28"/>
          <w:lang w:val="ru-RU"/>
        </w:rPr>
      </w:pPr>
      <w:r w:rsidRPr="00721E5C">
        <w:rPr>
          <w:sz w:val="28"/>
          <w:szCs w:val="28"/>
          <w:lang w:val="ru-RU"/>
        </w:rPr>
        <w:br/>
      </w:r>
      <w:r w:rsidRPr="00721E5C">
        <w:rPr>
          <w:rFonts w:hAnsi="Times New Roman" w:cs="Times New Roman"/>
          <w:color w:val="000000"/>
          <w:sz w:val="28"/>
          <w:szCs w:val="28"/>
          <w:lang w:val="ru-RU"/>
        </w:rPr>
        <w:t>Основание: пункт 33 СГС «Концептуальные основы бухучета и отчетности», пункт 14 Инструкции к Единому плану счетов № 157н.</w:t>
      </w:r>
    </w:p>
    <w:p w:rsidR="00344CCB" w:rsidRPr="00721E5C" w:rsidRDefault="00344CCB" w:rsidP="00344CCB">
      <w:pPr>
        <w:spacing w:before="0" w:beforeAutospacing="0" w:after="0" w:afterAutospacing="0"/>
        <w:jc w:val="both"/>
        <w:rPr>
          <w:rFonts w:hAnsi="Times New Roman" w:cs="Times New Roman"/>
          <w:color w:val="000000"/>
          <w:sz w:val="28"/>
          <w:szCs w:val="28"/>
          <w:lang w:val="ru-RU"/>
        </w:rPr>
      </w:pPr>
    </w:p>
    <w:p w:rsidR="00344CCB" w:rsidRPr="00344CCB" w:rsidRDefault="00AB5451" w:rsidP="00344CCB">
      <w:pPr>
        <w:spacing w:before="0" w:beforeAutospacing="0" w:after="0" w:afterAutospacing="0"/>
        <w:jc w:val="both"/>
        <w:rPr>
          <w:rFonts w:hAnsi="Times New Roman" w:cs="Times New Roman"/>
          <w:color w:val="000000"/>
          <w:sz w:val="28"/>
          <w:szCs w:val="28"/>
          <w:lang w:val="ru-RU"/>
        </w:rPr>
      </w:pPr>
      <w:r w:rsidRPr="00344CCB">
        <w:rPr>
          <w:rFonts w:hAnsi="Times New Roman" w:cs="Times New Roman"/>
          <w:color w:val="000000"/>
          <w:sz w:val="28"/>
          <w:szCs w:val="28"/>
          <w:lang w:val="ru-RU"/>
        </w:rPr>
        <w:t>1</w:t>
      </w:r>
      <w:r w:rsidR="00344CCB">
        <w:rPr>
          <w:rFonts w:hAnsi="Times New Roman" w:cs="Times New Roman"/>
          <w:color w:val="000000"/>
          <w:sz w:val="28"/>
          <w:szCs w:val="28"/>
          <w:lang w:val="ru-RU"/>
        </w:rPr>
        <w:t>1</w:t>
      </w:r>
      <w:r w:rsidRPr="00344CCB">
        <w:rPr>
          <w:rFonts w:hAnsi="Times New Roman" w:cs="Times New Roman"/>
          <w:color w:val="000000"/>
          <w:sz w:val="28"/>
          <w:szCs w:val="28"/>
          <w:lang w:val="ru-RU"/>
        </w:rPr>
        <w:t>. При необходимости изготовления бумажных копий электронных документов и регистров бухгалтерского учета</w:t>
      </w:r>
      <w:r w:rsidRPr="00344CCB">
        <w:rPr>
          <w:rFonts w:hAnsi="Times New Roman" w:cs="Times New Roman"/>
          <w:color w:val="000000"/>
          <w:sz w:val="28"/>
          <w:szCs w:val="28"/>
        </w:rPr>
        <w:t> </w:t>
      </w:r>
      <w:r w:rsidRPr="00344CCB">
        <w:rPr>
          <w:rFonts w:hAnsi="Times New Roman" w:cs="Times New Roman"/>
          <w:color w:val="000000"/>
          <w:sz w:val="28"/>
          <w:szCs w:val="28"/>
          <w:lang w:val="ru-RU"/>
        </w:rPr>
        <w:t>бумажные копии заверяются</w:t>
      </w:r>
      <w:r w:rsidRPr="00344CCB">
        <w:rPr>
          <w:rFonts w:hAnsi="Times New Roman" w:cs="Times New Roman"/>
          <w:color w:val="000000"/>
          <w:sz w:val="28"/>
          <w:szCs w:val="28"/>
        </w:rPr>
        <w:t> </w:t>
      </w:r>
      <w:r w:rsidRPr="00344CCB">
        <w:rPr>
          <w:rFonts w:hAnsi="Times New Roman" w:cs="Times New Roman"/>
          <w:color w:val="000000"/>
          <w:sz w:val="28"/>
          <w:szCs w:val="28"/>
          <w:lang w:val="ru-RU"/>
        </w:rPr>
        <w:t>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ГБУ "</w:t>
      </w:r>
      <w:r w:rsidR="00344CCB" w:rsidRPr="00344CCB">
        <w:rPr>
          <w:rFonts w:hAnsi="Times New Roman" w:cs="Times New Roman"/>
          <w:color w:val="000000"/>
          <w:sz w:val="28"/>
          <w:szCs w:val="28"/>
          <w:lang w:val="ru-RU"/>
        </w:rPr>
        <w:t>Администрация</w:t>
      </w:r>
      <w:r w:rsidRPr="00344CCB">
        <w:rPr>
          <w:rFonts w:hAnsi="Times New Roman" w:cs="Times New Roman"/>
          <w:color w:val="000000"/>
          <w:sz w:val="28"/>
          <w:szCs w:val="28"/>
          <w:lang w:val="ru-RU"/>
        </w:rPr>
        <w:t>"», –</w:t>
      </w:r>
      <w:r w:rsidRPr="00344CCB">
        <w:rPr>
          <w:rFonts w:hAnsi="Times New Roman" w:cs="Times New Roman"/>
          <w:color w:val="000000"/>
          <w:sz w:val="28"/>
          <w:szCs w:val="28"/>
        </w:rPr>
        <w:t> </w:t>
      </w:r>
      <w:r w:rsidRPr="00344CCB">
        <w:rPr>
          <w:rFonts w:hAnsi="Times New Roman" w:cs="Times New Roman"/>
          <w:color w:val="000000"/>
          <w:sz w:val="28"/>
          <w:szCs w:val="28"/>
          <w:lang w:val="ru-RU"/>
        </w:rPr>
        <w:t>с указанием сведений о сертификате электронной подписи –</w:t>
      </w:r>
      <w:r w:rsidRPr="00344CCB">
        <w:rPr>
          <w:rFonts w:hAnsi="Times New Roman" w:cs="Times New Roman"/>
          <w:color w:val="000000"/>
          <w:sz w:val="28"/>
          <w:szCs w:val="28"/>
        </w:rPr>
        <w:t> </w:t>
      </w:r>
      <w:r w:rsidRPr="00344CCB">
        <w:rPr>
          <w:rFonts w:hAnsi="Times New Roman" w:cs="Times New Roman"/>
          <w:color w:val="000000"/>
          <w:sz w:val="28"/>
          <w:szCs w:val="28"/>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sidRPr="00344CCB">
        <w:rPr>
          <w:rFonts w:hAnsi="Times New Roman" w:cs="Times New Roman"/>
          <w:color w:val="000000"/>
          <w:sz w:val="28"/>
          <w:szCs w:val="28"/>
        </w:rPr>
        <w:t> </w:t>
      </w:r>
      <w:r w:rsidRPr="00344CCB">
        <w:rPr>
          <w:rFonts w:hAnsi="Times New Roman" w:cs="Times New Roman"/>
          <w:color w:val="000000"/>
          <w:sz w:val="28"/>
          <w:szCs w:val="28"/>
          <w:lang w:val="ru-RU"/>
        </w:rPr>
        <w:t>и свою подпись.</w:t>
      </w:r>
    </w:p>
    <w:p w:rsidR="0060546E" w:rsidRPr="00344CCB" w:rsidRDefault="00AB5451" w:rsidP="00344CCB">
      <w:pPr>
        <w:spacing w:before="0" w:beforeAutospacing="0" w:after="0" w:afterAutospacing="0"/>
        <w:jc w:val="both"/>
        <w:rPr>
          <w:rFonts w:hAnsi="Times New Roman" w:cs="Times New Roman"/>
          <w:color w:val="000000"/>
          <w:sz w:val="28"/>
          <w:szCs w:val="28"/>
          <w:lang w:val="ru-RU"/>
        </w:rPr>
      </w:pPr>
      <w:r w:rsidRPr="00344CCB">
        <w:rPr>
          <w:sz w:val="28"/>
          <w:szCs w:val="28"/>
          <w:lang w:val="ru-RU"/>
        </w:rPr>
        <w:br/>
      </w:r>
      <w:r w:rsidRPr="00344CCB">
        <w:rPr>
          <w:rFonts w:hAnsi="Times New Roman" w:cs="Times New Roman"/>
          <w:color w:val="000000"/>
          <w:sz w:val="28"/>
          <w:szCs w:val="28"/>
          <w:lang w:val="ru-RU"/>
        </w:rPr>
        <w:t>Основание: пункт 32 СГС «Концептуальные основы бухучета и отчетности».</w:t>
      </w:r>
    </w:p>
    <w:p w:rsidR="0060546E" w:rsidRPr="00344CCB" w:rsidRDefault="00AB5451" w:rsidP="00344CCB">
      <w:pPr>
        <w:jc w:val="both"/>
        <w:rPr>
          <w:rFonts w:hAnsi="Times New Roman" w:cs="Times New Roman"/>
          <w:color w:val="000000"/>
          <w:sz w:val="28"/>
          <w:szCs w:val="28"/>
          <w:lang w:val="ru-RU"/>
        </w:rPr>
      </w:pPr>
      <w:r w:rsidRPr="00344CCB">
        <w:rPr>
          <w:rFonts w:hAnsi="Times New Roman" w:cs="Times New Roman"/>
          <w:color w:val="000000"/>
          <w:sz w:val="28"/>
          <w:szCs w:val="28"/>
          <w:lang w:val="ru-RU"/>
        </w:rPr>
        <w:t>1</w:t>
      </w:r>
      <w:r w:rsidR="00344CCB">
        <w:rPr>
          <w:rFonts w:hAnsi="Times New Roman" w:cs="Times New Roman"/>
          <w:color w:val="000000"/>
          <w:sz w:val="28"/>
          <w:szCs w:val="28"/>
          <w:lang w:val="ru-RU"/>
        </w:rPr>
        <w:t>2</w:t>
      </w:r>
      <w:r w:rsidRPr="00344CCB">
        <w:rPr>
          <w:rFonts w:hAnsi="Times New Roman" w:cs="Times New Roman"/>
          <w:color w:val="000000"/>
          <w:sz w:val="28"/>
          <w:szCs w:val="28"/>
          <w:lang w:val="ru-RU"/>
        </w:rPr>
        <w:t xml:space="preserve">. В деятельности </w:t>
      </w:r>
      <w:r w:rsidR="00344CCB" w:rsidRPr="00344CCB">
        <w:rPr>
          <w:rFonts w:hAnsi="Times New Roman" w:cs="Times New Roman"/>
          <w:color w:val="000000"/>
          <w:sz w:val="28"/>
          <w:szCs w:val="28"/>
          <w:lang w:val="ru-RU"/>
        </w:rPr>
        <w:t>администрации</w:t>
      </w:r>
      <w:r w:rsidRPr="00344CCB">
        <w:rPr>
          <w:rFonts w:hAnsi="Times New Roman" w:cs="Times New Roman"/>
          <w:color w:val="000000"/>
          <w:sz w:val="28"/>
          <w:szCs w:val="28"/>
          <w:lang w:val="ru-RU"/>
        </w:rPr>
        <w:t xml:space="preserve"> используются следующие бланки строгой отчетности:</w:t>
      </w:r>
    </w:p>
    <w:p w:rsidR="0060546E" w:rsidRPr="00344CCB" w:rsidRDefault="00AB5451" w:rsidP="00344CCB">
      <w:pPr>
        <w:numPr>
          <w:ilvl w:val="0"/>
          <w:numId w:val="9"/>
        </w:numPr>
        <w:ind w:left="780" w:right="180"/>
        <w:contextualSpacing/>
        <w:jc w:val="both"/>
        <w:rPr>
          <w:rFonts w:hAnsi="Times New Roman" w:cs="Times New Roman"/>
          <w:color w:val="000000"/>
          <w:sz w:val="28"/>
          <w:szCs w:val="28"/>
          <w:lang w:val="ru-RU"/>
        </w:rPr>
      </w:pPr>
      <w:r w:rsidRPr="00344CCB">
        <w:rPr>
          <w:rFonts w:hAnsi="Times New Roman" w:cs="Times New Roman"/>
          <w:color w:val="000000"/>
          <w:sz w:val="28"/>
          <w:szCs w:val="28"/>
          <w:lang w:val="ru-RU"/>
        </w:rPr>
        <w:t>бланки трудовых книжек и вкладышей к ним;</w:t>
      </w:r>
    </w:p>
    <w:p w:rsidR="0060546E" w:rsidRPr="00344CCB" w:rsidRDefault="00AB5451" w:rsidP="00344CCB">
      <w:pPr>
        <w:numPr>
          <w:ilvl w:val="0"/>
          <w:numId w:val="9"/>
        </w:numPr>
        <w:ind w:left="780" w:right="180"/>
        <w:contextualSpacing/>
        <w:jc w:val="both"/>
        <w:rPr>
          <w:rFonts w:hAnsi="Times New Roman" w:cs="Times New Roman"/>
          <w:color w:val="000000"/>
          <w:sz w:val="28"/>
          <w:szCs w:val="28"/>
          <w:lang w:val="ru-RU"/>
        </w:rPr>
      </w:pPr>
      <w:r w:rsidRPr="00344CCB">
        <w:rPr>
          <w:rFonts w:hAnsi="Times New Roman" w:cs="Times New Roman"/>
          <w:color w:val="000000"/>
          <w:sz w:val="28"/>
          <w:szCs w:val="28"/>
          <w:lang w:val="ru-RU"/>
        </w:rPr>
        <w:t>бланки свидетельств;</w:t>
      </w:r>
    </w:p>
    <w:p w:rsidR="0060546E" w:rsidRPr="00344CCB" w:rsidRDefault="00AB5451" w:rsidP="00344CCB">
      <w:pPr>
        <w:numPr>
          <w:ilvl w:val="0"/>
          <w:numId w:val="9"/>
        </w:numPr>
        <w:ind w:left="780" w:right="180"/>
        <w:jc w:val="both"/>
        <w:rPr>
          <w:rFonts w:hAnsi="Times New Roman" w:cs="Times New Roman"/>
          <w:color w:val="000000"/>
          <w:sz w:val="28"/>
          <w:szCs w:val="28"/>
        </w:rPr>
      </w:pPr>
      <w:r w:rsidRPr="00344CCB">
        <w:rPr>
          <w:rFonts w:hAnsi="Times New Roman" w:cs="Times New Roman"/>
          <w:color w:val="000000"/>
          <w:sz w:val="28"/>
          <w:szCs w:val="28"/>
        </w:rPr>
        <w:t>...</w:t>
      </w:r>
    </w:p>
    <w:p w:rsidR="00344CCB" w:rsidRPr="00344CCB" w:rsidRDefault="00AB5451" w:rsidP="00344CCB">
      <w:pPr>
        <w:spacing w:after="0" w:afterAutospacing="0"/>
        <w:ind w:firstLine="420"/>
        <w:jc w:val="both"/>
        <w:rPr>
          <w:rFonts w:hAnsi="Times New Roman" w:cs="Times New Roman"/>
          <w:color w:val="000000"/>
          <w:sz w:val="28"/>
          <w:szCs w:val="28"/>
          <w:lang w:val="ru-RU"/>
        </w:rPr>
      </w:pPr>
      <w:r w:rsidRPr="00344CCB">
        <w:rPr>
          <w:rFonts w:hAnsi="Times New Roman" w:cs="Times New Roman"/>
          <w:color w:val="000000"/>
          <w:sz w:val="28"/>
          <w:szCs w:val="28"/>
          <w:lang w:val="ru-RU"/>
        </w:rPr>
        <w:t>Учет бланков ведется по стоимости их приобретения.</w:t>
      </w:r>
    </w:p>
    <w:p w:rsidR="0060546E" w:rsidRPr="00344CCB" w:rsidRDefault="00AB5451" w:rsidP="00344CCB">
      <w:pPr>
        <w:spacing w:before="0" w:beforeAutospacing="0" w:after="0" w:afterAutospacing="0"/>
        <w:ind w:firstLine="420"/>
        <w:jc w:val="both"/>
        <w:rPr>
          <w:rFonts w:hAnsi="Times New Roman" w:cs="Times New Roman"/>
          <w:color w:val="000000"/>
          <w:sz w:val="28"/>
          <w:szCs w:val="28"/>
          <w:lang w:val="ru-RU"/>
        </w:rPr>
      </w:pPr>
      <w:r w:rsidRPr="00344CCB">
        <w:rPr>
          <w:sz w:val="28"/>
          <w:szCs w:val="28"/>
          <w:lang w:val="ru-RU"/>
        </w:rPr>
        <w:br/>
      </w:r>
      <w:r w:rsidRPr="00344CCB">
        <w:rPr>
          <w:rFonts w:hAnsi="Times New Roman" w:cs="Times New Roman"/>
          <w:color w:val="000000"/>
          <w:sz w:val="28"/>
          <w:szCs w:val="28"/>
          <w:lang w:val="ru-RU"/>
        </w:rPr>
        <w:t>Основание: пункт 337 Инструкции к Единому плану счетов № 157н.</w:t>
      </w:r>
    </w:p>
    <w:p w:rsidR="0060546E" w:rsidRPr="00344CCB" w:rsidRDefault="00AB5451" w:rsidP="00344CCB">
      <w:pPr>
        <w:jc w:val="both"/>
        <w:rPr>
          <w:rFonts w:hAnsi="Times New Roman" w:cs="Times New Roman"/>
          <w:color w:val="000000"/>
          <w:sz w:val="28"/>
          <w:szCs w:val="28"/>
          <w:lang w:val="ru-RU"/>
        </w:rPr>
      </w:pPr>
      <w:r w:rsidRPr="00344CCB">
        <w:rPr>
          <w:rFonts w:hAnsi="Times New Roman" w:cs="Times New Roman"/>
          <w:color w:val="000000"/>
          <w:sz w:val="28"/>
          <w:szCs w:val="28"/>
          <w:lang w:val="ru-RU"/>
        </w:rPr>
        <w:t>1</w:t>
      </w:r>
      <w:r w:rsidR="00344CCB">
        <w:rPr>
          <w:rFonts w:hAnsi="Times New Roman" w:cs="Times New Roman"/>
          <w:color w:val="000000"/>
          <w:sz w:val="28"/>
          <w:szCs w:val="28"/>
          <w:lang w:val="ru-RU"/>
        </w:rPr>
        <w:t>3</w:t>
      </w:r>
      <w:r w:rsidRPr="00344CCB">
        <w:rPr>
          <w:rFonts w:hAnsi="Times New Roman" w:cs="Times New Roman"/>
          <w:color w:val="000000"/>
          <w:sz w:val="28"/>
          <w:szCs w:val="28"/>
          <w:lang w:val="ru-RU"/>
        </w:rPr>
        <w:t xml:space="preserve">. Перечень должностей сотрудников, ответственных за учет, хранение и выдачу бланков строгой отчетности, приведен </w:t>
      </w:r>
      <w:r w:rsidRPr="005932CF">
        <w:rPr>
          <w:rFonts w:hAnsi="Times New Roman" w:cs="Times New Roman"/>
          <w:color w:val="000000"/>
          <w:sz w:val="28"/>
          <w:szCs w:val="28"/>
          <w:lang w:val="ru-RU"/>
        </w:rPr>
        <w:t xml:space="preserve">в </w:t>
      </w:r>
      <w:r w:rsidR="00344CCB"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 xml:space="preserve">приложении </w:t>
      </w:r>
      <w:r w:rsidR="00DB57A5" w:rsidRPr="005932CF">
        <w:rPr>
          <w:rFonts w:hAnsi="Times New Roman" w:cs="Times New Roman"/>
          <w:color w:val="000000"/>
          <w:sz w:val="28"/>
          <w:szCs w:val="28"/>
          <w:lang w:val="ru-RU"/>
        </w:rPr>
        <w:t>3</w:t>
      </w:r>
      <w:r w:rsidR="00344CCB"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w:t>
      </w:r>
    </w:p>
    <w:p w:rsidR="0060546E" w:rsidRPr="00344CCB" w:rsidRDefault="00AB5451" w:rsidP="00344CCB">
      <w:pPr>
        <w:jc w:val="both"/>
        <w:rPr>
          <w:rFonts w:hAnsi="Times New Roman" w:cs="Times New Roman"/>
          <w:color w:val="000000"/>
          <w:sz w:val="28"/>
          <w:szCs w:val="28"/>
          <w:lang w:val="ru-RU"/>
        </w:rPr>
      </w:pPr>
      <w:r w:rsidRPr="00344CCB">
        <w:rPr>
          <w:rFonts w:hAnsi="Times New Roman" w:cs="Times New Roman"/>
          <w:color w:val="000000"/>
          <w:sz w:val="28"/>
          <w:szCs w:val="28"/>
          <w:lang w:val="ru-RU"/>
        </w:rPr>
        <w:t>1</w:t>
      </w:r>
      <w:r w:rsidR="00344CCB">
        <w:rPr>
          <w:rFonts w:hAnsi="Times New Roman" w:cs="Times New Roman"/>
          <w:color w:val="000000"/>
          <w:sz w:val="28"/>
          <w:szCs w:val="28"/>
          <w:lang w:val="ru-RU"/>
        </w:rPr>
        <w:t>4</w:t>
      </w:r>
      <w:r w:rsidRPr="00344CCB">
        <w:rPr>
          <w:rFonts w:hAnsi="Times New Roman" w:cs="Times New Roman"/>
          <w:color w:val="000000"/>
          <w:sz w:val="28"/>
          <w:szCs w:val="28"/>
          <w:lang w:val="ru-RU"/>
        </w:rPr>
        <w:t>. Особенности применения первичных документов:</w:t>
      </w:r>
    </w:p>
    <w:p w:rsidR="0060546E" w:rsidRPr="00344CCB" w:rsidRDefault="00AB5451" w:rsidP="00344CCB">
      <w:pPr>
        <w:jc w:val="both"/>
        <w:rPr>
          <w:rFonts w:hAnsi="Times New Roman" w:cs="Times New Roman"/>
          <w:color w:val="000000"/>
          <w:sz w:val="28"/>
          <w:szCs w:val="28"/>
          <w:lang w:val="ru-RU"/>
        </w:rPr>
      </w:pPr>
      <w:r w:rsidRPr="00344CCB">
        <w:rPr>
          <w:rFonts w:hAnsi="Times New Roman" w:cs="Times New Roman"/>
          <w:color w:val="000000"/>
          <w:sz w:val="28"/>
          <w:szCs w:val="28"/>
          <w:lang w:val="ru-RU"/>
        </w:rPr>
        <w:t>1</w:t>
      </w:r>
      <w:r w:rsidR="00344CCB">
        <w:rPr>
          <w:rFonts w:hAnsi="Times New Roman" w:cs="Times New Roman"/>
          <w:color w:val="000000"/>
          <w:sz w:val="28"/>
          <w:szCs w:val="28"/>
          <w:lang w:val="ru-RU"/>
        </w:rPr>
        <w:t>4</w:t>
      </w:r>
      <w:r w:rsidRPr="00344CCB">
        <w:rPr>
          <w:rFonts w:hAnsi="Times New Roman" w:cs="Times New Roman"/>
          <w:color w:val="000000"/>
          <w:sz w:val="28"/>
          <w:szCs w:val="28"/>
          <w:lang w:val="ru-RU"/>
        </w:rPr>
        <w:t xml:space="preserve">.1. При приобретении и реализации основных средств, нематериальных и </w:t>
      </w:r>
      <w:proofErr w:type="spellStart"/>
      <w:r w:rsidRPr="00344CCB">
        <w:rPr>
          <w:rFonts w:hAnsi="Times New Roman" w:cs="Times New Roman"/>
          <w:color w:val="000000"/>
          <w:sz w:val="28"/>
          <w:szCs w:val="28"/>
          <w:lang w:val="ru-RU"/>
        </w:rPr>
        <w:t>непроизведенных</w:t>
      </w:r>
      <w:proofErr w:type="spellEnd"/>
      <w:r w:rsidRPr="00344CCB">
        <w:rPr>
          <w:rFonts w:hAnsi="Times New Roman" w:cs="Times New Roman"/>
          <w:color w:val="000000"/>
          <w:sz w:val="28"/>
          <w:szCs w:val="28"/>
          <w:lang w:val="ru-RU"/>
        </w:rPr>
        <w:t xml:space="preserve"> активов составляется Акт о приеме-передаче объектов нефинансовых активов (ф. 0504101).</w:t>
      </w:r>
    </w:p>
    <w:p w:rsidR="0060546E" w:rsidRPr="00344CCB" w:rsidRDefault="00AB5451" w:rsidP="00344CCB">
      <w:pPr>
        <w:jc w:val="both"/>
        <w:rPr>
          <w:rFonts w:hAnsi="Times New Roman" w:cs="Times New Roman"/>
          <w:color w:val="000000"/>
          <w:sz w:val="28"/>
          <w:szCs w:val="28"/>
          <w:lang w:val="ru-RU"/>
        </w:rPr>
      </w:pPr>
      <w:r w:rsidRPr="00344CCB">
        <w:rPr>
          <w:rFonts w:hAnsi="Times New Roman" w:cs="Times New Roman"/>
          <w:color w:val="000000"/>
          <w:sz w:val="28"/>
          <w:szCs w:val="28"/>
          <w:lang w:val="ru-RU"/>
        </w:rPr>
        <w:lastRenderedPageBreak/>
        <w:t>1</w:t>
      </w:r>
      <w:r w:rsidR="00344CCB">
        <w:rPr>
          <w:rFonts w:hAnsi="Times New Roman" w:cs="Times New Roman"/>
          <w:color w:val="000000"/>
          <w:sz w:val="28"/>
          <w:szCs w:val="28"/>
          <w:lang w:val="ru-RU"/>
        </w:rPr>
        <w:t>4</w:t>
      </w:r>
      <w:r w:rsidRPr="00344CCB">
        <w:rPr>
          <w:rFonts w:hAnsi="Times New Roman" w:cs="Times New Roman"/>
          <w:color w:val="000000"/>
          <w:sz w:val="28"/>
          <w:szCs w:val="28"/>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60546E" w:rsidRPr="00344CCB" w:rsidRDefault="00AB5451" w:rsidP="00344CCB">
      <w:pPr>
        <w:jc w:val="both"/>
        <w:rPr>
          <w:rFonts w:hAnsi="Times New Roman" w:cs="Times New Roman"/>
          <w:color w:val="000000"/>
          <w:sz w:val="28"/>
          <w:szCs w:val="28"/>
          <w:lang w:val="ru-RU"/>
        </w:rPr>
      </w:pPr>
      <w:r w:rsidRPr="00344CCB">
        <w:rPr>
          <w:rFonts w:hAnsi="Times New Roman" w:cs="Times New Roman"/>
          <w:color w:val="000000"/>
          <w:sz w:val="28"/>
          <w:szCs w:val="28"/>
          <w:lang w:val="ru-RU"/>
        </w:rPr>
        <w:t>1</w:t>
      </w:r>
      <w:r w:rsidR="00344CCB">
        <w:rPr>
          <w:rFonts w:hAnsi="Times New Roman" w:cs="Times New Roman"/>
          <w:color w:val="000000"/>
          <w:sz w:val="28"/>
          <w:szCs w:val="28"/>
          <w:lang w:val="ru-RU"/>
        </w:rPr>
        <w:t>4</w:t>
      </w:r>
      <w:r w:rsidRPr="00344CCB">
        <w:rPr>
          <w:rFonts w:hAnsi="Times New Roman" w:cs="Times New Roman"/>
          <w:color w:val="000000"/>
          <w:sz w:val="28"/>
          <w:szCs w:val="28"/>
          <w:lang w:val="ru-RU"/>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60546E" w:rsidRPr="00344CCB" w:rsidRDefault="00AB5451" w:rsidP="00344CCB">
      <w:pPr>
        <w:jc w:val="both"/>
        <w:rPr>
          <w:rFonts w:hAnsi="Times New Roman" w:cs="Times New Roman"/>
          <w:color w:val="000000"/>
          <w:sz w:val="28"/>
          <w:szCs w:val="28"/>
          <w:lang w:val="ru-RU"/>
        </w:rPr>
      </w:pPr>
      <w:r w:rsidRPr="00344CCB">
        <w:rPr>
          <w:rFonts w:hAnsi="Times New Roman" w:cs="Times New Roman"/>
          <w:color w:val="000000"/>
          <w:sz w:val="28"/>
          <w:szCs w:val="28"/>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tblPr>
      <w:tblGrid>
        <w:gridCol w:w="9185"/>
        <w:gridCol w:w="746"/>
      </w:tblGrid>
      <w:tr w:rsidR="0060546E" w:rsidRPr="00344C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rPr>
            </w:pPr>
            <w:proofErr w:type="spellStart"/>
            <w:r w:rsidRPr="00344CCB">
              <w:rPr>
                <w:rFonts w:hAnsi="Times New Roman" w:cs="Times New Roman"/>
                <w:b/>
                <w:bCs/>
                <w:color w:val="000000"/>
                <w:sz w:val="28"/>
                <w:szCs w:val="28"/>
              </w:rPr>
              <w:t>Наименование</w:t>
            </w:r>
            <w:proofErr w:type="spellEnd"/>
            <w:r w:rsidRPr="00344CCB">
              <w:rPr>
                <w:rFonts w:hAnsi="Times New Roman" w:cs="Times New Roman"/>
                <w:b/>
                <w:bCs/>
                <w:color w:val="000000"/>
                <w:sz w:val="28"/>
                <w:szCs w:val="28"/>
              </w:rPr>
              <w:t xml:space="preserve"> </w:t>
            </w:r>
            <w:proofErr w:type="spellStart"/>
            <w:r w:rsidRPr="00344CCB">
              <w:rPr>
                <w:rFonts w:hAnsi="Times New Roman" w:cs="Times New Roman"/>
                <w:b/>
                <w:bCs/>
                <w:color w:val="000000"/>
                <w:sz w:val="28"/>
                <w:szCs w:val="28"/>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rPr>
            </w:pPr>
            <w:r w:rsidRPr="00344CCB">
              <w:rPr>
                <w:rFonts w:hAnsi="Times New Roman" w:cs="Times New Roman"/>
                <w:b/>
                <w:bCs/>
                <w:color w:val="000000"/>
                <w:sz w:val="28"/>
                <w:szCs w:val="28"/>
              </w:rPr>
              <w:t>Код</w:t>
            </w:r>
          </w:p>
        </w:tc>
      </w:tr>
      <w:tr w:rsidR="0060546E" w:rsidRPr="00344C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rPr>
            </w:pPr>
            <w:r w:rsidRPr="00344CCB">
              <w:rPr>
                <w:rFonts w:hAnsi="Times New Roman" w:cs="Times New Roman"/>
                <w:color w:val="000000"/>
                <w:sz w:val="28"/>
                <w:szCs w:val="28"/>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rPr>
            </w:pPr>
            <w:r w:rsidRPr="00344CCB">
              <w:rPr>
                <w:rFonts w:hAnsi="Times New Roman" w:cs="Times New Roman"/>
                <w:color w:val="000000"/>
                <w:sz w:val="28"/>
                <w:szCs w:val="28"/>
              </w:rPr>
              <w:t>ОВ</w:t>
            </w:r>
          </w:p>
        </w:tc>
      </w:tr>
      <w:tr w:rsidR="0060546E" w:rsidRPr="00344C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rPr>
            </w:pPr>
            <w:r w:rsidRPr="00344CCB">
              <w:rPr>
                <w:rFonts w:hAnsi="Times New Roman" w:cs="Times New Roman"/>
                <w:color w:val="000000"/>
                <w:sz w:val="28"/>
                <w:szCs w:val="28"/>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rPr>
            </w:pPr>
            <w:r w:rsidRPr="00344CCB">
              <w:rPr>
                <w:rFonts w:hAnsi="Times New Roman" w:cs="Times New Roman"/>
                <w:color w:val="000000"/>
                <w:sz w:val="28"/>
                <w:szCs w:val="28"/>
              </w:rPr>
              <w:t>ЗС</w:t>
            </w:r>
          </w:p>
        </w:tc>
      </w:tr>
      <w:tr w:rsidR="0060546E" w:rsidRPr="00344C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lang w:val="ru-RU"/>
              </w:rPr>
            </w:pPr>
            <w:r w:rsidRPr="00344CCB">
              <w:rPr>
                <w:rFonts w:hAnsi="Times New Roman" w:cs="Times New Roman"/>
                <w:color w:val="000000"/>
                <w:sz w:val="28"/>
                <w:szCs w:val="28"/>
                <w:lang w:val="ru-RU"/>
              </w:rPr>
              <w:t>Нахождение в пути к месту вахты и 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rPr>
            </w:pPr>
            <w:r w:rsidRPr="00344CCB">
              <w:rPr>
                <w:rFonts w:hAnsi="Times New Roman" w:cs="Times New Roman"/>
                <w:color w:val="000000"/>
                <w:sz w:val="28"/>
                <w:szCs w:val="28"/>
              </w:rPr>
              <w:t>ДП</w:t>
            </w:r>
          </w:p>
        </w:tc>
      </w:tr>
      <w:tr w:rsidR="0060546E" w:rsidRPr="00344C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rFonts w:hAnsi="Times New Roman" w:cs="Times New Roman"/>
                <w:color w:val="000000"/>
                <w:sz w:val="28"/>
                <w:szCs w:val="28"/>
                <w:lang w:val="ru-RU"/>
              </w:rPr>
            </w:pPr>
            <w:r w:rsidRPr="00344CCB">
              <w:rPr>
                <w:rFonts w:hAnsi="Times New Roman" w:cs="Times New Roman"/>
                <w:color w:val="000000"/>
                <w:sz w:val="28"/>
                <w:szCs w:val="28"/>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rPr>
            </w:pPr>
            <w:r w:rsidRPr="00344CCB">
              <w:rPr>
                <w:rFonts w:hAnsi="Times New Roman" w:cs="Times New Roman"/>
                <w:color w:val="000000"/>
                <w:sz w:val="28"/>
                <w:szCs w:val="28"/>
              </w:rPr>
              <w:t>Д</w:t>
            </w:r>
          </w:p>
        </w:tc>
      </w:tr>
      <w:tr w:rsidR="0060546E" w:rsidRPr="00344C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rPr>
            </w:pPr>
            <w:r w:rsidRPr="00344CCB">
              <w:rPr>
                <w:rFonts w:hAnsi="Times New Roman" w:cs="Times New Roman"/>
                <w:color w:val="000000"/>
                <w:sz w:val="28"/>
                <w:szCs w:val="28"/>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rPr>
            </w:pPr>
            <w:r w:rsidRPr="00344CCB">
              <w:rPr>
                <w:rFonts w:hAnsi="Times New Roman" w:cs="Times New Roman"/>
                <w:color w:val="000000"/>
                <w:sz w:val="28"/>
                <w:szCs w:val="28"/>
              </w:rPr>
              <w:t>НОД</w:t>
            </w:r>
          </w:p>
        </w:tc>
      </w:tr>
      <w:tr w:rsidR="0060546E" w:rsidRPr="00344C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lang w:val="ru-RU"/>
              </w:rPr>
            </w:pPr>
            <w:r w:rsidRPr="00344CCB">
              <w:rPr>
                <w:rFonts w:hAnsi="Times New Roman" w:cs="Times New Roman"/>
                <w:color w:val="000000"/>
                <w:sz w:val="28"/>
                <w:szCs w:val="28"/>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rPr>
            </w:pPr>
            <w:r w:rsidRPr="00344CCB">
              <w:rPr>
                <w:rFonts w:hAnsi="Times New Roman" w:cs="Times New Roman"/>
                <w:color w:val="000000"/>
                <w:sz w:val="28"/>
                <w:szCs w:val="28"/>
              </w:rPr>
              <w:t>ВВ</w:t>
            </w:r>
          </w:p>
        </w:tc>
      </w:tr>
      <w:tr w:rsidR="0060546E" w:rsidRPr="00344C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AB5451">
            <w:pPr>
              <w:rPr>
                <w:sz w:val="28"/>
                <w:szCs w:val="28"/>
              </w:rPr>
            </w:pPr>
            <w:r w:rsidRPr="00344CCB">
              <w:rPr>
                <w:rFonts w:hAnsi="Times New Roman" w:cs="Times New Roman"/>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344CCB" w:rsidRDefault="0060546E">
            <w:pPr>
              <w:ind w:left="75" w:right="75"/>
              <w:rPr>
                <w:rFonts w:hAnsi="Times New Roman" w:cs="Times New Roman"/>
                <w:color w:val="000000"/>
                <w:sz w:val="28"/>
                <w:szCs w:val="28"/>
              </w:rPr>
            </w:pPr>
          </w:p>
        </w:tc>
      </w:tr>
    </w:tbl>
    <w:p w:rsidR="0060546E" w:rsidRPr="00344CCB" w:rsidRDefault="00AB5451" w:rsidP="00344CCB">
      <w:pPr>
        <w:jc w:val="both"/>
        <w:rPr>
          <w:rFonts w:hAnsi="Times New Roman" w:cs="Times New Roman"/>
          <w:color w:val="000000"/>
          <w:sz w:val="28"/>
          <w:szCs w:val="28"/>
          <w:lang w:val="ru-RU"/>
        </w:rPr>
      </w:pPr>
      <w:r w:rsidRPr="00344CCB">
        <w:rPr>
          <w:sz w:val="28"/>
          <w:szCs w:val="28"/>
          <w:lang w:val="ru-RU"/>
        </w:rPr>
        <w:br/>
      </w:r>
      <w:r w:rsidRPr="00344CCB">
        <w:rPr>
          <w:rFonts w:hAnsi="Times New Roman" w:cs="Times New Roman"/>
          <w:color w:val="000000"/>
          <w:sz w:val="28"/>
          <w:szCs w:val="28"/>
          <w:lang w:val="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60546E" w:rsidRPr="00344CCB" w:rsidRDefault="00AB5451" w:rsidP="00344CCB">
      <w:pPr>
        <w:jc w:val="both"/>
        <w:rPr>
          <w:rFonts w:hAnsi="Times New Roman" w:cs="Times New Roman"/>
          <w:color w:val="000000"/>
          <w:sz w:val="28"/>
          <w:szCs w:val="28"/>
          <w:lang w:val="ru-RU"/>
        </w:rPr>
      </w:pPr>
      <w:r w:rsidRPr="00344CCB">
        <w:rPr>
          <w:rFonts w:hAnsi="Times New Roman" w:cs="Times New Roman"/>
          <w:color w:val="000000"/>
          <w:sz w:val="28"/>
          <w:szCs w:val="28"/>
          <w:lang w:val="ru-RU"/>
        </w:rPr>
        <w:t>1</w:t>
      </w:r>
      <w:r w:rsidR="00344CCB">
        <w:rPr>
          <w:rFonts w:hAnsi="Times New Roman" w:cs="Times New Roman"/>
          <w:color w:val="000000"/>
          <w:sz w:val="28"/>
          <w:szCs w:val="28"/>
          <w:lang w:val="ru-RU"/>
        </w:rPr>
        <w:t>4</w:t>
      </w:r>
      <w:r w:rsidRPr="00344CCB">
        <w:rPr>
          <w:rFonts w:hAnsi="Times New Roman" w:cs="Times New Roman"/>
          <w:color w:val="000000"/>
          <w:sz w:val="28"/>
          <w:szCs w:val="28"/>
          <w:lang w:val="ru-RU"/>
        </w:rPr>
        <w:t>.4. Расчеты по заработной плате и другим выплатам оформляются в Расчетной ведомости (ф. 0504402) и Платежной ведомости (ф. 0504403).</w:t>
      </w:r>
    </w:p>
    <w:p w:rsidR="0060546E" w:rsidRPr="00344CCB" w:rsidRDefault="00AB5451" w:rsidP="00344CCB">
      <w:pPr>
        <w:jc w:val="both"/>
        <w:rPr>
          <w:rFonts w:hAnsi="Times New Roman" w:cs="Times New Roman"/>
          <w:color w:val="000000"/>
          <w:sz w:val="28"/>
          <w:szCs w:val="28"/>
          <w:lang w:val="ru-RU"/>
        </w:rPr>
      </w:pPr>
      <w:r w:rsidRPr="00344CCB">
        <w:rPr>
          <w:rFonts w:hAnsi="Times New Roman" w:cs="Times New Roman"/>
          <w:color w:val="000000"/>
          <w:sz w:val="28"/>
          <w:szCs w:val="28"/>
          <w:lang w:val="ru-RU"/>
        </w:rPr>
        <w:t>1</w:t>
      </w:r>
      <w:r w:rsidR="00344CCB">
        <w:rPr>
          <w:rFonts w:hAnsi="Times New Roman" w:cs="Times New Roman"/>
          <w:color w:val="000000"/>
          <w:sz w:val="28"/>
          <w:szCs w:val="28"/>
          <w:lang w:val="ru-RU"/>
        </w:rPr>
        <w:t>4</w:t>
      </w:r>
      <w:r w:rsidRPr="00344CCB">
        <w:rPr>
          <w:rFonts w:hAnsi="Times New Roman" w:cs="Times New Roman"/>
          <w:color w:val="000000"/>
          <w:sz w:val="28"/>
          <w:szCs w:val="28"/>
          <w:lang w:val="ru-RU"/>
        </w:rPr>
        <w:t xml:space="preserve">.5.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spellStart"/>
      <w:proofErr w:type="gramStart"/>
      <w:r w:rsidRPr="00344CCB">
        <w:rPr>
          <w:rFonts w:hAnsi="Times New Roman" w:cs="Times New Roman"/>
          <w:color w:val="000000"/>
          <w:sz w:val="28"/>
          <w:szCs w:val="28"/>
          <w:lang w:val="ru-RU"/>
        </w:rPr>
        <w:t>скан-копий</w:t>
      </w:r>
      <w:proofErr w:type="spellEnd"/>
      <w:proofErr w:type="gramEnd"/>
      <w:r w:rsidRPr="00344CCB">
        <w:rPr>
          <w:rFonts w:hAnsi="Times New Roman" w:cs="Times New Roman"/>
          <w:color w:val="000000"/>
          <w:sz w:val="28"/>
          <w:szCs w:val="28"/>
          <w:lang w:val="ru-RU"/>
        </w:rPr>
        <w:t>.</w:t>
      </w:r>
    </w:p>
    <w:p w:rsidR="0060546E" w:rsidRPr="00AB5451" w:rsidRDefault="00AB5451" w:rsidP="00344CCB">
      <w:pPr>
        <w:jc w:val="both"/>
        <w:rPr>
          <w:rFonts w:hAnsi="Times New Roman" w:cs="Times New Roman"/>
          <w:color w:val="000000"/>
          <w:sz w:val="24"/>
          <w:szCs w:val="24"/>
          <w:lang w:val="ru-RU"/>
        </w:rPr>
      </w:pPr>
      <w:r w:rsidRPr="00344CCB">
        <w:rPr>
          <w:rFonts w:hAnsi="Times New Roman" w:cs="Times New Roman"/>
          <w:color w:val="000000"/>
          <w:sz w:val="28"/>
          <w:szCs w:val="28"/>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spellStart"/>
      <w:proofErr w:type="gramStart"/>
      <w:r w:rsidRPr="00344CCB">
        <w:rPr>
          <w:rFonts w:hAnsi="Times New Roman" w:cs="Times New Roman"/>
          <w:color w:val="000000"/>
          <w:sz w:val="28"/>
          <w:szCs w:val="28"/>
          <w:lang w:val="ru-RU"/>
        </w:rPr>
        <w:t>скан-копией</w:t>
      </w:r>
      <w:proofErr w:type="spellEnd"/>
      <w:proofErr w:type="gramEnd"/>
      <w:r w:rsidRPr="00344CCB">
        <w:rPr>
          <w:rFonts w:hAnsi="Times New Roman" w:cs="Times New Roman"/>
          <w:color w:val="000000"/>
          <w:sz w:val="28"/>
          <w:szCs w:val="28"/>
          <w:lang w:val="ru-RU"/>
        </w:rPr>
        <w:t xml:space="preserve"> подписанного документа</w:t>
      </w:r>
      <w:r w:rsidRPr="00AB5451">
        <w:rPr>
          <w:rFonts w:hAnsi="Times New Roman" w:cs="Times New Roman"/>
          <w:color w:val="000000"/>
          <w:sz w:val="24"/>
          <w:szCs w:val="24"/>
          <w:lang w:val="ru-RU"/>
        </w:rPr>
        <w:t>.</w:t>
      </w:r>
    </w:p>
    <w:p w:rsidR="0060546E" w:rsidRPr="00344CCB" w:rsidRDefault="00AB5451">
      <w:pPr>
        <w:rPr>
          <w:rFonts w:hAnsi="Times New Roman" w:cs="Times New Roman"/>
          <w:color w:val="000000"/>
          <w:sz w:val="28"/>
          <w:szCs w:val="28"/>
          <w:lang w:val="ru-RU"/>
        </w:rPr>
      </w:pPr>
      <w:r w:rsidRPr="00344CCB">
        <w:rPr>
          <w:rFonts w:hAnsi="Times New Roman" w:cs="Times New Roman"/>
          <w:color w:val="000000"/>
          <w:sz w:val="28"/>
          <w:szCs w:val="28"/>
          <w:lang w:val="ru-RU"/>
        </w:rPr>
        <w:lastRenderedPageBreak/>
        <w:t xml:space="preserve">После окончания режима удаленной работы первичные документы, оформленные посредством обмена </w:t>
      </w:r>
      <w:proofErr w:type="spellStart"/>
      <w:proofErr w:type="gramStart"/>
      <w:r w:rsidRPr="00344CCB">
        <w:rPr>
          <w:rFonts w:hAnsi="Times New Roman" w:cs="Times New Roman"/>
          <w:color w:val="000000"/>
          <w:sz w:val="28"/>
          <w:szCs w:val="28"/>
          <w:lang w:val="ru-RU"/>
        </w:rPr>
        <w:t>скан-копий</w:t>
      </w:r>
      <w:proofErr w:type="spellEnd"/>
      <w:proofErr w:type="gramEnd"/>
      <w:r w:rsidRPr="00344CCB">
        <w:rPr>
          <w:rFonts w:hAnsi="Times New Roman" w:cs="Times New Roman"/>
          <w:color w:val="000000"/>
          <w:sz w:val="28"/>
          <w:szCs w:val="28"/>
          <w:lang w:val="ru-RU"/>
        </w:rPr>
        <w:t>, распечатываются</w:t>
      </w:r>
      <w:r w:rsidRPr="00344CCB">
        <w:rPr>
          <w:rFonts w:hAnsi="Times New Roman" w:cs="Times New Roman"/>
          <w:color w:val="000000"/>
          <w:sz w:val="28"/>
          <w:szCs w:val="28"/>
        </w:rPr>
        <w:t> </w:t>
      </w:r>
      <w:r w:rsidRPr="00344CCB">
        <w:rPr>
          <w:rFonts w:hAnsi="Times New Roman" w:cs="Times New Roman"/>
          <w:color w:val="000000"/>
          <w:sz w:val="28"/>
          <w:szCs w:val="28"/>
          <w:lang w:val="ru-RU"/>
        </w:rPr>
        <w:t>на бумажном носителе и подписываются собственноручной подписью ответственных лиц.</w:t>
      </w:r>
    </w:p>
    <w:p w:rsidR="0060546E" w:rsidRPr="003D3C08" w:rsidRDefault="00AB5451">
      <w:pPr>
        <w:rPr>
          <w:rFonts w:hAnsi="Times New Roman" w:cs="Times New Roman"/>
          <w:color w:val="000000"/>
          <w:sz w:val="28"/>
          <w:szCs w:val="28"/>
          <w:lang w:val="ru-RU"/>
        </w:rPr>
      </w:pPr>
      <w:r w:rsidRPr="003D3C08">
        <w:rPr>
          <w:rFonts w:hAnsi="Times New Roman" w:cs="Times New Roman"/>
          <w:color w:val="000000"/>
          <w:sz w:val="28"/>
          <w:szCs w:val="28"/>
          <w:lang w:val="ru-RU"/>
        </w:rPr>
        <w:t>1</w:t>
      </w:r>
      <w:r w:rsidR="003D3C08">
        <w:rPr>
          <w:rFonts w:hAnsi="Times New Roman" w:cs="Times New Roman"/>
          <w:color w:val="000000"/>
          <w:sz w:val="28"/>
          <w:szCs w:val="28"/>
          <w:lang w:val="ru-RU"/>
        </w:rPr>
        <w:t>5</w:t>
      </w:r>
      <w:r w:rsidRPr="003D3C08">
        <w:rPr>
          <w:rFonts w:hAnsi="Times New Roman" w:cs="Times New Roman"/>
          <w:color w:val="000000"/>
          <w:sz w:val="28"/>
          <w:szCs w:val="28"/>
          <w:lang w:val="ru-RU"/>
        </w:rPr>
        <w:t xml:space="preserve">. Сотрудник, ответственный за оформление расчетных листков, </w:t>
      </w:r>
      <w:r w:rsidR="003D3C08" w:rsidRPr="003D3C08">
        <w:rPr>
          <w:rFonts w:hAnsi="Times New Roman" w:cs="Times New Roman"/>
          <w:color w:val="000000"/>
          <w:sz w:val="28"/>
          <w:szCs w:val="28"/>
          <w:lang w:val="ru-RU"/>
        </w:rPr>
        <w:t xml:space="preserve">раздает или </w:t>
      </w:r>
      <w:r w:rsidRPr="003D3C08">
        <w:rPr>
          <w:rFonts w:hAnsi="Times New Roman" w:cs="Times New Roman"/>
          <w:color w:val="000000"/>
          <w:sz w:val="28"/>
          <w:szCs w:val="28"/>
          <w:lang w:val="ru-RU"/>
        </w:rPr>
        <w:t>высылает каждому сотруднику на его корпоративную электронную почту расчетный</w:t>
      </w:r>
      <w:r w:rsidRPr="003D3C08">
        <w:rPr>
          <w:rFonts w:hAnsi="Times New Roman" w:cs="Times New Roman"/>
          <w:color w:val="000000"/>
          <w:sz w:val="28"/>
          <w:szCs w:val="28"/>
        </w:rPr>
        <w:t> </w:t>
      </w:r>
      <w:r w:rsidRPr="003D3C08">
        <w:rPr>
          <w:rFonts w:hAnsi="Times New Roman" w:cs="Times New Roman"/>
          <w:color w:val="000000"/>
          <w:sz w:val="28"/>
          <w:szCs w:val="28"/>
          <w:lang w:val="ru-RU"/>
        </w:rPr>
        <w:t>листок</w:t>
      </w:r>
      <w:r w:rsidRPr="003D3C08">
        <w:rPr>
          <w:rFonts w:hAnsi="Times New Roman" w:cs="Times New Roman"/>
          <w:color w:val="000000"/>
          <w:sz w:val="28"/>
          <w:szCs w:val="28"/>
        </w:rPr>
        <w:t> </w:t>
      </w:r>
      <w:r w:rsidRPr="003D3C08">
        <w:rPr>
          <w:rFonts w:hAnsi="Times New Roman" w:cs="Times New Roman"/>
          <w:color w:val="000000"/>
          <w:sz w:val="28"/>
          <w:szCs w:val="28"/>
          <w:lang w:val="ru-RU"/>
        </w:rPr>
        <w:t>в день выдачи зарплаты за вторую половину месяца.</w:t>
      </w:r>
    </w:p>
    <w:p w:rsidR="0060546E" w:rsidRPr="003D3C08" w:rsidRDefault="00AB5451" w:rsidP="003915BE">
      <w:pPr>
        <w:spacing w:line="600" w:lineRule="atLeast"/>
        <w:jc w:val="center"/>
        <w:rPr>
          <w:b/>
          <w:bCs/>
          <w:color w:val="252525"/>
          <w:spacing w:val="-2"/>
          <w:sz w:val="28"/>
          <w:szCs w:val="28"/>
          <w:lang w:val="ru-RU"/>
        </w:rPr>
      </w:pPr>
      <w:r w:rsidRPr="003D3C08">
        <w:rPr>
          <w:b/>
          <w:bCs/>
          <w:color w:val="252525"/>
          <w:spacing w:val="-2"/>
          <w:sz w:val="28"/>
          <w:szCs w:val="28"/>
        </w:rPr>
        <w:t>IV</w:t>
      </w:r>
      <w:r w:rsidRPr="003D3C08">
        <w:rPr>
          <w:b/>
          <w:bCs/>
          <w:color w:val="252525"/>
          <w:spacing w:val="-2"/>
          <w:sz w:val="28"/>
          <w:szCs w:val="28"/>
          <w:lang w:val="ru-RU"/>
        </w:rPr>
        <w:t>. План счетов</w:t>
      </w:r>
    </w:p>
    <w:p w:rsidR="0060546E" w:rsidRPr="003D3C08" w:rsidRDefault="003D3C08" w:rsidP="003D3C08">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 xml:space="preserve">1. </w:t>
      </w:r>
      <w:r w:rsidR="00AB5451" w:rsidRPr="003D3C08">
        <w:rPr>
          <w:rFonts w:hAnsi="Times New Roman" w:cs="Times New Roman"/>
          <w:color w:val="000000"/>
          <w:sz w:val="28"/>
          <w:szCs w:val="28"/>
          <w:lang w:val="ru-RU"/>
        </w:rPr>
        <w:t xml:space="preserve">Бухгалтерский учет ведется с использованием Рабочего плана счетов </w:t>
      </w:r>
      <w:r w:rsidR="00AB5451" w:rsidRPr="005932CF">
        <w:rPr>
          <w:rFonts w:hAnsi="Times New Roman" w:cs="Times New Roman"/>
          <w:color w:val="000000"/>
          <w:sz w:val="28"/>
          <w:szCs w:val="28"/>
          <w:lang w:val="ru-RU"/>
        </w:rPr>
        <w:t xml:space="preserve">(приложение </w:t>
      </w:r>
      <w:r w:rsidR="0077217B" w:rsidRPr="005932CF">
        <w:rPr>
          <w:rFonts w:hAnsi="Times New Roman" w:cs="Times New Roman"/>
          <w:color w:val="000000"/>
          <w:sz w:val="28"/>
          <w:szCs w:val="28"/>
          <w:lang w:val="ru-RU"/>
        </w:rPr>
        <w:t>4</w:t>
      </w:r>
      <w:r w:rsidR="00AB5451" w:rsidRPr="005932CF">
        <w:rPr>
          <w:rFonts w:hAnsi="Times New Roman" w:cs="Times New Roman"/>
          <w:color w:val="000000"/>
          <w:sz w:val="28"/>
          <w:szCs w:val="28"/>
          <w:lang w:val="ru-RU"/>
        </w:rPr>
        <w:t>),</w:t>
      </w:r>
      <w:r w:rsidR="00AB5451" w:rsidRPr="003D3C08">
        <w:rPr>
          <w:rFonts w:hAnsi="Times New Roman" w:cs="Times New Roman"/>
          <w:color w:val="000000"/>
          <w:sz w:val="28"/>
          <w:szCs w:val="28"/>
          <w:lang w:val="ru-RU"/>
        </w:rPr>
        <w:t xml:space="preserve"> разработанного в соответствии с Инструкцией к Единому плану счетов № 157н, Инструкцией № 174н, за исключением операций, указанных в пункте 2 раздела </w:t>
      </w:r>
      <w:r w:rsidR="00AB5451" w:rsidRPr="003D3C08">
        <w:rPr>
          <w:rFonts w:hAnsi="Times New Roman" w:cs="Times New Roman"/>
          <w:color w:val="000000"/>
          <w:sz w:val="28"/>
          <w:szCs w:val="28"/>
        </w:rPr>
        <w:t>IV</w:t>
      </w:r>
      <w:r w:rsidR="00AB5451" w:rsidRPr="003D3C08">
        <w:rPr>
          <w:rFonts w:hAnsi="Times New Roman" w:cs="Times New Roman"/>
          <w:color w:val="000000"/>
          <w:sz w:val="28"/>
          <w:szCs w:val="28"/>
          <w:lang w:val="ru-RU"/>
        </w:rPr>
        <w:t xml:space="preserve"> настоящей учетной политики.</w:t>
      </w:r>
    </w:p>
    <w:p w:rsidR="003D3C08" w:rsidRPr="003D3C08" w:rsidRDefault="003D3C08" w:rsidP="003D3C08">
      <w:pPr>
        <w:pStyle w:val="a3"/>
        <w:spacing w:before="0" w:beforeAutospacing="0" w:after="0" w:afterAutospacing="0"/>
        <w:jc w:val="both"/>
        <w:rPr>
          <w:rFonts w:hAnsi="Times New Roman" w:cs="Times New Roman"/>
          <w:color w:val="000000"/>
          <w:sz w:val="28"/>
          <w:szCs w:val="28"/>
          <w:lang w:val="ru-RU"/>
        </w:rPr>
      </w:pPr>
    </w:p>
    <w:p w:rsidR="0060546E" w:rsidRPr="003D3C08" w:rsidRDefault="00AB5451" w:rsidP="003D3C08">
      <w:pPr>
        <w:spacing w:before="0" w:beforeAutospacing="0" w:after="0" w:afterAutospacing="0"/>
        <w:jc w:val="both"/>
        <w:rPr>
          <w:rFonts w:hAnsi="Times New Roman" w:cs="Times New Roman"/>
          <w:color w:val="000000"/>
          <w:sz w:val="28"/>
          <w:szCs w:val="28"/>
          <w:lang w:val="ru-RU"/>
        </w:rPr>
      </w:pPr>
      <w:r w:rsidRPr="003D3C08">
        <w:rPr>
          <w:rFonts w:hAnsi="Times New Roman" w:cs="Times New Roman"/>
          <w:color w:val="000000"/>
          <w:sz w:val="28"/>
          <w:szCs w:val="28"/>
          <w:lang w:val="ru-RU"/>
        </w:rPr>
        <w:t>Основание: пункты 2 и 6 Инструкции к Единому плану счетов № 157н, пункт 19 СГС</w:t>
      </w:r>
      <w:r w:rsidRPr="003D3C08">
        <w:rPr>
          <w:rFonts w:hAnsi="Times New Roman" w:cs="Times New Roman"/>
          <w:color w:val="000000"/>
          <w:sz w:val="28"/>
          <w:szCs w:val="28"/>
        </w:rPr>
        <w:t> </w:t>
      </w:r>
      <w:r w:rsidRPr="003D3C08">
        <w:rPr>
          <w:rFonts w:hAnsi="Times New Roman" w:cs="Times New Roman"/>
          <w:color w:val="000000"/>
          <w:sz w:val="28"/>
          <w:szCs w:val="28"/>
          <w:lang w:val="ru-RU"/>
        </w:rPr>
        <w:t>«Концептуальные основы бухучета и отчетности», подпункт «б» пункта 9 СГС «Учетная</w:t>
      </w:r>
      <w:r w:rsidRPr="003D3C08">
        <w:rPr>
          <w:rFonts w:hAnsi="Times New Roman" w:cs="Times New Roman"/>
          <w:color w:val="000000"/>
          <w:sz w:val="28"/>
          <w:szCs w:val="28"/>
        </w:rPr>
        <w:t> </w:t>
      </w:r>
      <w:r w:rsidRPr="003D3C08">
        <w:rPr>
          <w:rFonts w:hAnsi="Times New Roman" w:cs="Times New Roman"/>
          <w:color w:val="000000"/>
          <w:sz w:val="28"/>
          <w:szCs w:val="28"/>
          <w:lang w:val="ru-RU"/>
        </w:rPr>
        <w:t>политика, оценочные значения и ошибки».</w:t>
      </w:r>
    </w:p>
    <w:p w:rsidR="0060546E" w:rsidRPr="003D3C08" w:rsidRDefault="00AB5451" w:rsidP="003D3C08">
      <w:pPr>
        <w:jc w:val="both"/>
        <w:rPr>
          <w:rFonts w:hAnsi="Times New Roman" w:cs="Times New Roman"/>
          <w:color w:val="000000"/>
          <w:sz w:val="28"/>
          <w:szCs w:val="28"/>
          <w:lang w:val="ru-RU"/>
        </w:rPr>
      </w:pPr>
      <w:r w:rsidRPr="003D3C08">
        <w:rPr>
          <w:rFonts w:hAnsi="Times New Roman" w:cs="Times New Roman"/>
          <w:color w:val="000000"/>
          <w:sz w:val="28"/>
          <w:szCs w:val="28"/>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0" w:type="auto"/>
        <w:tblCellMar>
          <w:top w:w="15" w:type="dxa"/>
          <w:left w:w="15" w:type="dxa"/>
          <w:bottom w:w="15" w:type="dxa"/>
          <w:right w:w="15" w:type="dxa"/>
        </w:tblCellMar>
        <w:tblLook w:val="0600"/>
      </w:tblPr>
      <w:tblGrid>
        <w:gridCol w:w="1258"/>
        <w:gridCol w:w="8673"/>
      </w:tblGrid>
      <w:tr w:rsidR="006054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0546E" w:rsidRPr="00C90717" w:rsidRDefault="00AB5451">
            <w:pPr>
              <w:rPr>
                <w:sz w:val="28"/>
                <w:szCs w:val="28"/>
              </w:rPr>
            </w:pPr>
            <w:proofErr w:type="spellStart"/>
            <w:r w:rsidRPr="00C90717">
              <w:rPr>
                <w:rFonts w:hAnsi="Times New Roman" w:cs="Times New Roman"/>
                <w:b/>
                <w:bCs/>
                <w:color w:val="000000"/>
                <w:sz w:val="28"/>
                <w:szCs w:val="28"/>
              </w:rPr>
              <w:t>Разряд</w:t>
            </w:r>
            <w:proofErr w:type="spellEnd"/>
            <w:r w:rsidRPr="00C90717">
              <w:rPr>
                <w:sz w:val="28"/>
                <w:szCs w:val="28"/>
              </w:rPr>
              <w:br/>
            </w:r>
            <w:proofErr w:type="spellStart"/>
            <w:r w:rsidRPr="00C90717">
              <w:rPr>
                <w:rFonts w:hAnsi="Times New Roman" w:cs="Times New Roman"/>
                <w:b/>
                <w:bCs/>
                <w:color w:val="000000"/>
                <w:sz w:val="28"/>
                <w:szCs w:val="28"/>
              </w:rPr>
              <w:t>номера</w:t>
            </w:r>
            <w:proofErr w:type="spellEnd"/>
            <w:r w:rsidRPr="00C90717">
              <w:rPr>
                <w:rFonts w:hAnsi="Times New Roman" w:cs="Times New Roman"/>
                <w:b/>
                <w:bCs/>
                <w:color w:val="000000"/>
                <w:sz w:val="28"/>
                <w:szCs w:val="28"/>
              </w:rPr>
              <w:t xml:space="preserve"> </w:t>
            </w:r>
            <w:proofErr w:type="spellStart"/>
            <w:r w:rsidRPr="00C90717">
              <w:rPr>
                <w:rFonts w:hAnsi="Times New Roman" w:cs="Times New Roman"/>
                <w:b/>
                <w:bCs/>
                <w:color w:val="000000"/>
                <w:sz w:val="28"/>
                <w:szCs w:val="28"/>
              </w:rPr>
              <w:t>счета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0546E" w:rsidRPr="00C90717" w:rsidRDefault="00AB5451">
            <w:pPr>
              <w:rPr>
                <w:sz w:val="28"/>
                <w:szCs w:val="28"/>
              </w:rPr>
            </w:pPr>
            <w:r w:rsidRPr="00C90717">
              <w:rPr>
                <w:rFonts w:hAnsi="Times New Roman" w:cs="Times New Roman"/>
                <w:b/>
                <w:bCs/>
                <w:color w:val="000000"/>
                <w:sz w:val="28"/>
                <w:szCs w:val="28"/>
              </w:rPr>
              <w:t>Код</w:t>
            </w:r>
          </w:p>
        </w:tc>
      </w:tr>
      <w:tr w:rsidR="0060546E" w:rsidRPr="00971D9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0546E" w:rsidRPr="00C90717" w:rsidRDefault="00AB5451">
            <w:pPr>
              <w:rPr>
                <w:sz w:val="28"/>
                <w:szCs w:val="28"/>
              </w:rPr>
            </w:pPr>
            <w:r w:rsidRPr="00C90717">
              <w:rPr>
                <w:rFonts w:hAnsi="Times New Roman" w:cs="Times New Roman"/>
                <w:color w:val="000000"/>
                <w:sz w:val="28"/>
                <w:szCs w:val="28"/>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C90717" w:rsidRDefault="00AB5451">
            <w:pPr>
              <w:rPr>
                <w:rFonts w:hAnsi="Times New Roman" w:cs="Times New Roman"/>
                <w:color w:val="000000"/>
                <w:sz w:val="28"/>
                <w:szCs w:val="28"/>
                <w:lang w:val="ru-RU"/>
              </w:rPr>
            </w:pPr>
            <w:r w:rsidRPr="00C90717">
              <w:rPr>
                <w:rFonts w:hAnsi="Times New Roman" w:cs="Times New Roman"/>
                <w:color w:val="000000"/>
                <w:sz w:val="28"/>
                <w:szCs w:val="28"/>
                <w:lang w:val="ru-RU"/>
              </w:rPr>
              <w:t>Аналитический код вида услуги:</w:t>
            </w:r>
          </w:p>
          <w:p w:rsidR="0060546E" w:rsidRPr="00C90717" w:rsidRDefault="00AB5451" w:rsidP="00C90717">
            <w:pPr>
              <w:rPr>
                <w:rFonts w:hAnsi="Times New Roman" w:cs="Times New Roman"/>
                <w:color w:val="000000"/>
                <w:sz w:val="28"/>
                <w:szCs w:val="28"/>
                <w:lang w:val="ru-RU"/>
              </w:rPr>
            </w:pPr>
            <w:r w:rsidRPr="00C90717">
              <w:rPr>
                <w:rFonts w:hAnsi="Times New Roman" w:cs="Times New Roman"/>
                <w:color w:val="000000"/>
                <w:sz w:val="28"/>
                <w:szCs w:val="28"/>
                <w:lang w:val="ru-RU"/>
              </w:rPr>
              <w:t>070</w:t>
            </w:r>
            <w:r w:rsidR="00C90717" w:rsidRPr="00C90717">
              <w:rPr>
                <w:rFonts w:hAnsi="Times New Roman" w:cs="Times New Roman"/>
                <w:color w:val="000000"/>
                <w:sz w:val="28"/>
                <w:szCs w:val="28"/>
                <w:lang w:val="ru-RU"/>
              </w:rPr>
              <w:t>5</w:t>
            </w:r>
            <w:r w:rsidRPr="00C90717">
              <w:rPr>
                <w:rFonts w:hAnsi="Times New Roman" w:cs="Times New Roman"/>
                <w:color w:val="000000"/>
                <w:sz w:val="28"/>
                <w:szCs w:val="28"/>
                <w:lang w:val="ru-RU"/>
              </w:rPr>
              <w:t xml:space="preserve"> «</w:t>
            </w:r>
            <w:r w:rsidR="00C90717" w:rsidRPr="00C90717">
              <w:rPr>
                <w:rFonts w:hAnsi="Times New Roman" w:cs="Times New Roman"/>
                <w:color w:val="000000"/>
                <w:sz w:val="28"/>
                <w:szCs w:val="28"/>
                <w:lang w:val="ru-RU"/>
              </w:rPr>
              <w:t>Профессиональная подготовка, переподготовка и повышение квалификации</w:t>
            </w:r>
            <w:r w:rsidRPr="00C90717">
              <w:rPr>
                <w:rFonts w:hAnsi="Times New Roman" w:cs="Times New Roman"/>
                <w:color w:val="000000"/>
                <w:sz w:val="28"/>
                <w:szCs w:val="28"/>
                <w:lang w:val="ru-RU"/>
              </w:rPr>
              <w:t>»</w:t>
            </w:r>
            <w:r w:rsidRPr="00C90717">
              <w:rPr>
                <w:sz w:val="28"/>
                <w:szCs w:val="28"/>
                <w:lang w:val="ru-RU"/>
              </w:rPr>
              <w:br/>
            </w:r>
            <w:r w:rsidRPr="00C90717">
              <w:rPr>
                <w:rFonts w:hAnsi="Times New Roman" w:cs="Times New Roman"/>
                <w:color w:val="000000"/>
                <w:sz w:val="28"/>
                <w:szCs w:val="28"/>
                <w:lang w:val="ru-RU"/>
              </w:rPr>
              <w:t>…</w:t>
            </w:r>
          </w:p>
        </w:tc>
      </w:tr>
      <w:tr w:rsidR="006054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C90717" w:rsidRDefault="00AB5451">
            <w:pPr>
              <w:rPr>
                <w:sz w:val="28"/>
                <w:szCs w:val="28"/>
              </w:rPr>
            </w:pPr>
            <w:r w:rsidRPr="00C90717">
              <w:rPr>
                <w:rFonts w:hAnsi="Times New Roman" w:cs="Times New Roman"/>
                <w:color w:val="000000"/>
                <w:sz w:val="28"/>
                <w:szCs w:val="28"/>
              </w:rPr>
              <w:t>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C90717" w:rsidRDefault="00AB5451">
            <w:pPr>
              <w:rPr>
                <w:rFonts w:hAnsi="Times New Roman" w:cs="Times New Roman"/>
                <w:color w:val="000000"/>
                <w:sz w:val="28"/>
                <w:szCs w:val="28"/>
                <w:lang w:val="ru-RU"/>
              </w:rPr>
            </w:pPr>
            <w:r w:rsidRPr="00C90717">
              <w:rPr>
                <w:rFonts w:hAnsi="Times New Roman" w:cs="Times New Roman"/>
                <w:color w:val="000000"/>
                <w:sz w:val="28"/>
                <w:szCs w:val="28"/>
                <w:lang w:val="ru-RU"/>
              </w:rPr>
              <w:t>Код целевой статьи расходов при осуществлении деятельности с целевыми средствами:</w:t>
            </w:r>
          </w:p>
          <w:p w:rsidR="0060546E" w:rsidRPr="00C90717" w:rsidRDefault="00AB5451">
            <w:pPr>
              <w:numPr>
                <w:ilvl w:val="0"/>
                <w:numId w:val="10"/>
              </w:numPr>
              <w:ind w:left="780" w:right="180"/>
              <w:contextualSpacing/>
              <w:rPr>
                <w:rFonts w:hAnsi="Times New Roman" w:cs="Times New Roman"/>
                <w:color w:val="000000"/>
                <w:sz w:val="28"/>
                <w:szCs w:val="28"/>
                <w:lang w:val="ru-RU"/>
              </w:rPr>
            </w:pPr>
            <w:r w:rsidRPr="00C90717">
              <w:rPr>
                <w:rFonts w:hAnsi="Times New Roman" w:cs="Times New Roman"/>
                <w:color w:val="000000"/>
                <w:sz w:val="28"/>
                <w:szCs w:val="28"/>
                <w:lang w:val="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60546E" w:rsidRPr="00C90717" w:rsidRDefault="00AB5451">
            <w:pPr>
              <w:numPr>
                <w:ilvl w:val="0"/>
                <w:numId w:val="10"/>
              </w:numPr>
              <w:ind w:left="780" w:right="180"/>
              <w:rPr>
                <w:rFonts w:hAnsi="Times New Roman" w:cs="Times New Roman"/>
                <w:color w:val="000000"/>
                <w:sz w:val="28"/>
                <w:szCs w:val="28"/>
                <w:lang w:val="ru-RU"/>
              </w:rPr>
            </w:pPr>
            <w:r w:rsidRPr="00C90717">
              <w:rPr>
                <w:rFonts w:hAnsi="Times New Roman" w:cs="Times New Roman"/>
                <w:color w:val="000000"/>
                <w:sz w:val="28"/>
                <w:szCs w:val="28"/>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60546E" w:rsidRPr="00C90717" w:rsidRDefault="00AB5451">
            <w:pPr>
              <w:rPr>
                <w:rFonts w:hAnsi="Times New Roman" w:cs="Times New Roman"/>
                <w:color w:val="000000"/>
                <w:sz w:val="28"/>
                <w:szCs w:val="28"/>
              </w:rPr>
            </w:pPr>
            <w:r w:rsidRPr="00C90717">
              <w:rPr>
                <w:rFonts w:hAnsi="Times New Roman" w:cs="Times New Roman"/>
                <w:color w:val="000000"/>
                <w:sz w:val="28"/>
                <w:szCs w:val="28"/>
              </w:rPr>
              <w:t xml:space="preserve">В </w:t>
            </w:r>
            <w:proofErr w:type="spellStart"/>
            <w:r w:rsidRPr="00C90717">
              <w:rPr>
                <w:rFonts w:hAnsi="Times New Roman" w:cs="Times New Roman"/>
                <w:color w:val="000000"/>
                <w:sz w:val="28"/>
                <w:szCs w:val="28"/>
              </w:rPr>
              <w:t>остальных</w:t>
            </w:r>
            <w:proofErr w:type="spellEnd"/>
            <w:r w:rsidRPr="00C90717">
              <w:rPr>
                <w:rFonts w:hAnsi="Times New Roman" w:cs="Times New Roman"/>
                <w:color w:val="000000"/>
                <w:sz w:val="28"/>
                <w:szCs w:val="28"/>
              </w:rPr>
              <w:t xml:space="preserve"> </w:t>
            </w:r>
            <w:proofErr w:type="spellStart"/>
            <w:r w:rsidRPr="00C90717">
              <w:rPr>
                <w:rFonts w:hAnsi="Times New Roman" w:cs="Times New Roman"/>
                <w:color w:val="000000"/>
                <w:sz w:val="28"/>
                <w:szCs w:val="28"/>
              </w:rPr>
              <w:t>случаях</w:t>
            </w:r>
            <w:proofErr w:type="spellEnd"/>
            <w:r w:rsidRPr="00C90717">
              <w:rPr>
                <w:rFonts w:hAnsi="Times New Roman" w:cs="Times New Roman"/>
                <w:color w:val="000000"/>
                <w:sz w:val="28"/>
                <w:szCs w:val="28"/>
              </w:rPr>
              <w:t xml:space="preserve"> – </w:t>
            </w:r>
            <w:proofErr w:type="spellStart"/>
            <w:r w:rsidRPr="00C90717">
              <w:rPr>
                <w:rFonts w:hAnsi="Times New Roman" w:cs="Times New Roman"/>
                <w:color w:val="000000"/>
                <w:sz w:val="28"/>
                <w:szCs w:val="28"/>
              </w:rPr>
              <w:t>нули</w:t>
            </w:r>
            <w:proofErr w:type="spellEnd"/>
          </w:p>
        </w:tc>
      </w:tr>
      <w:tr w:rsidR="0060546E" w:rsidRPr="00971D9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C90717" w:rsidRDefault="00AB5451">
            <w:pPr>
              <w:rPr>
                <w:sz w:val="28"/>
                <w:szCs w:val="28"/>
              </w:rPr>
            </w:pPr>
            <w:r w:rsidRPr="00C90717">
              <w:rPr>
                <w:rFonts w:hAnsi="Times New Roman" w:cs="Times New Roman"/>
                <w:color w:val="000000"/>
                <w:sz w:val="28"/>
                <w:szCs w:val="28"/>
              </w:rPr>
              <w:t>15–17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C90717" w:rsidRDefault="00AB5451">
            <w:pPr>
              <w:rPr>
                <w:rFonts w:hAnsi="Times New Roman" w:cs="Times New Roman"/>
                <w:color w:val="000000"/>
                <w:sz w:val="28"/>
                <w:szCs w:val="28"/>
                <w:lang w:val="ru-RU"/>
              </w:rPr>
            </w:pPr>
            <w:r w:rsidRPr="00C90717">
              <w:rPr>
                <w:rFonts w:hAnsi="Times New Roman" w:cs="Times New Roman"/>
                <w:color w:val="000000"/>
                <w:sz w:val="28"/>
                <w:szCs w:val="28"/>
                <w:lang w:val="ru-RU"/>
              </w:rPr>
              <w:t>Код вида поступлений или выбытий, соответствующий:</w:t>
            </w:r>
          </w:p>
          <w:p w:rsidR="0060546E" w:rsidRPr="00C90717" w:rsidRDefault="00AB5451">
            <w:pPr>
              <w:numPr>
                <w:ilvl w:val="0"/>
                <w:numId w:val="11"/>
              </w:numPr>
              <w:ind w:left="780" w:right="180"/>
              <w:contextualSpacing/>
              <w:rPr>
                <w:rFonts w:hAnsi="Times New Roman" w:cs="Times New Roman"/>
                <w:color w:val="000000"/>
                <w:sz w:val="28"/>
                <w:szCs w:val="28"/>
                <w:lang w:val="ru-RU"/>
              </w:rPr>
            </w:pPr>
            <w:r w:rsidRPr="00C90717">
              <w:rPr>
                <w:rFonts w:hAnsi="Times New Roman" w:cs="Times New Roman"/>
                <w:color w:val="000000"/>
                <w:sz w:val="28"/>
                <w:szCs w:val="28"/>
                <w:lang w:val="ru-RU"/>
              </w:rPr>
              <w:t>аналитической группе подвида доходов бюджетов;</w:t>
            </w:r>
          </w:p>
          <w:p w:rsidR="0060546E" w:rsidRPr="00C90717" w:rsidRDefault="00AB5451">
            <w:pPr>
              <w:numPr>
                <w:ilvl w:val="0"/>
                <w:numId w:val="11"/>
              </w:numPr>
              <w:ind w:left="780" w:right="180"/>
              <w:contextualSpacing/>
              <w:rPr>
                <w:rFonts w:hAnsi="Times New Roman" w:cs="Times New Roman"/>
                <w:color w:val="000000"/>
                <w:sz w:val="28"/>
                <w:szCs w:val="28"/>
              </w:rPr>
            </w:pPr>
            <w:proofErr w:type="spellStart"/>
            <w:r w:rsidRPr="00C90717">
              <w:rPr>
                <w:rFonts w:hAnsi="Times New Roman" w:cs="Times New Roman"/>
                <w:color w:val="000000"/>
                <w:sz w:val="28"/>
                <w:szCs w:val="28"/>
              </w:rPr>
              <w:t>коду</w:t>
            </w:r>
            <w:proofErr w:type="spellEnd"/>
            <w:r w:rsidRPr="00C90717">
              <w:rPr>
                <w:rFonts w:hAnsi="Times New Roman" w:cs="Times New Roman"/>
                <w:color w:val="000000"/>
                <w:sz w:val="28"/>
                <w:szCs w:val="28"/>
              </w:rPr>
              <w:t xml:space="preserve"> </w:t>
            </w:r>
            <w:proofErr w:type="spellStart"/>
            <w:r w:rsidRPr="00C90717">
              <w:rPr>
                <w:rFonts w:hAnsi="Times New Roman" w:cs="Times New Roman"/>
                <w:color w:val="000000"/>
                <w:sz w:val="28"/>
                <w:szCs w:val="28"/>
              </w:rPr>
              <w:t>вида</w:t>
            </w:r>
            <w:proofErr w:type="spellEnd"/>
            <w:r w:rsidRPr="00C90717">
              <w:rPr>
                <w:rFonts w:hAnsi="Times New Roman" w:cs="Times New Roman"/>
                <w:color w:val="000000"/>
                <w:sz w:val="28"/>
                <w:szCs w:val="28"/>
              </w:rPr>
              <w:t xml:space="preserve"> </w:t>
            </w:r>
            <w:proofErr w:type="spellStart"/>
            <w:r w:rsidRPr="00C90717">
              <w:rPr>
                <w:rFonts w:hAnsi="Times New Roman" w:cs="Times New Roman"/>
                <w:color w:val="000000"/>
                <w:sz w:val="28"/>
                <w:szCs w:val="28"/>
              </w:rPr>
              <w:t>расходов</w:t>
            </w:r>
            <w:proofErr w:type="spellEnd"/>
            <w:r w:rsidRPr="00C90717">
              <w:rPr>
                <w:rFonts w:hAnsi="Times New Roman" w:cs="Times New Roman"/>
                <w:color w:val="000000"/>
                <w:sz w:val="28"/>
                <w:szCs w:val="28"/>
              </w:rPr>
              <w:t>;</w:t>
            </w:r>
          </w:p>
          <w:p w:rsidR="0060546E" w:rsidRPr="00C90717" w:rsidRDefault="00AB5451">
            <w:pPr>
              <w:numPr>
                <w:ilvl w:val="0"/>
                <w:numId w:val="11"/>
              </w:numPr>
              <w:ind w:left="780" w:right="180"/>
              <w:rPr>
                <w:rFonts w:hAnsi="Times New Roman" w:cs="Times New Roman"/>
                <w:color w:val="000000"/>
                <w:sz w:val="28"/>
                <w:szCs w:val="28"/>
                <w:lang w:val="ru-RU"/>
              </w:rPr>
            </w:pPr>
            <w:r w:rsidRPr="00C90717">
              <w:rPr>
                <w:rFonts w:hAnsi="Times New Roman" w:cs="Times New Roman"/>
                <w:color w:val="000000"/>
                <w:sz w:val="28"/>
                <w:szCs w:val="28"/>
                <w:lang w:val="ru-RU"/>
              </w:rPr>
              <w:lastRenderedPageBreak/>
              <w:t xml:space="preserve">аналитической группе </w:t>
            </w:r>
            <w:proofErr w:type="gramStart"/>
            <w:r w:rsidRPr="00C90717">
              <w:rPr>
                <w:rFonts w:hAnsi="Times New Roman" w:cs="Times New Roman"/>
                <w:color w:val="000000"/>
                <w:sz w:val="28"/>
                <w:szCs w:val="28"/>
                <w:lang w:val="ru-RU"/>
              </w:rPr>
              <w:t>вида источников финансирования</w:t>
            </w:r>
            <w:r w:rsidRPr="00C90717">
              <w:rPr>
                <w:sz w:val="28"/>
                <w:szCs w:val="28"/>
                <w:lang w:val="ru-RU"/>
              </w:rPr>
              <w:br/>
            </w:r>
            <w:r w:rsidRPr="00C90717">
              <w:rPr>
                <w:rFonts w:hAnsi="Times New Roman" w:cs="Times New Roman"/>
                <w:color w:val="000000"/>
                <w:sz w:val="28"/>
                <w:szCs w:val="28"/>
                <w:lang w:val="ru-RU"/>
              </w:rPr>
              <w:t>дефицитов бюджетов</w:t>
            </w:r>
            <w:proofErr w:type="gramEnd"/>
          </w:p>
        </w:tc>
      </w:tr>
      <w:tr w:rsidR="0060546E" w:rsidRPr="00344CC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F534B7" w:rsidRDefault="00AB5451">
            <w:pPr>
              <w:rPr>
                <w:sz w:val="28"/>
                <w:szCs w:val="28"/>
              </w:rPr>
            </w:pPr>
            <w:r w:rsidRPr="00F534B7">
              <w:rPr>
                <w:rFonts w:hAnsi="Times New Roman" w:cs="Times New Roman"/>
                <w:color w:val="000000"/>
                <w:sz w:val="28"/>
                <w:szCs w:val="28"/>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546E" w:rsidRPr="00F534B7" w:rsidRDefault="00AB5451">
            <w:pPr>
              <w:rPr>
                <w:rFonts w:hAnsi="Times New Roman" w:cs="Times New Roman"/>
                <w:color w:val="000000"/>
                <w:sz w:val="28"/>
                <w:szCs w:val="28"/>
                <w:lang w:val="ru-RU"/>
              </w:rPr>
            </w:pPr>
            <w:r w:rsidRPr="00F534B7">
              <w:rPr>
                <w:rFonts w:hAnsi="Times New Roman" w:cs="Times New Roman"/>
                <w:color w:val="000000"/>
                <w:sz w:val="28"/>
                <w:szCs w:val="28"/>
                <w:lang w:val="ru-RU"/>
              </w:rPr>
              <w:t>Код вида финансового обеспечения (деятельности):</w:t>
            </w:r>
          </w:p>
          <w:p w:rsidR="0060546E" w:rsidRPr="00F534B7" w:rsidRDefault="00F534B7">
            <w:pPr>
              <w:numPr>
                <w:ilvl w:val="0"/>
                <w:numId w:val="12"/>
              </w:numPr>
              <w:ind w:left="780" w:right="180"/>
              <w:contextualSpacing/>
              <w:rPr>
                <w:rFonts w:hAnsi="Times New Roman" w:cs="Times New Roman"/>
                <w:color w:val="000000"/>
                <w:sz w:val="28"/>
                <w:szCs w:val="28"/>
                <w:lang w:val="ru-RU"/>
              </w:rPr>
            </w:pPr>
            <w:r>
              <w:rPr>
                <w:rFonts w:hAnsi="Times New Roman" w:cs="Times New Roman"/>
                <w:color w:val="000000"/>
                <w:sz w:val="28"/>
                <w:szCs w:val="28"/>
                <w:lang w:val="ru-RU"/>
              </w:rPr>
              <w:t>1</w:t>
            </w:r>
            <w:r w:rsidR="00AB5451" w:rsidRPr="00F534B7">
              <w:rPr>
                <w:rFonts w:hAnsi="Times New Roman" w:cs="Times New Roman"/>
                <w:color w:val="000000"/>
                <w:sz w:val="28"/>
                <w:szCs w:val="28"/>
                <w:lang w:val="ru-RU"/>
              </w:rPr>
              <w:t xml:space="preserve"> – </w:t>
            </w:r>
            <w:r w:rsidR="003E7C9B">
              <w:rPr>
                <w:rFonts w:hAnsi="Times New Roman" w:cs="Times New Roman"/>
                <w:color w:val="000000"/>
                <w:sz w:val="28"/>
                <w:szCs w:val="28"/>
                <w:lang w:val="ru-RU"/>
              </w:rPr>
              <w:t>бюджетная деятельность</w:t>
            </w:r>
            <w:r w:rsidR="00AB5451" w:rsidRPr="00F534B7">
              <w:rPr>
                <w:rFonts w:hAnsi="Times New Roman" w:cs="Times New Roman"/>
                <w:color w:val="000000"/>
                <w:sz w:val="28"/>
                <w:szCs w:val="28"/>
                <w:lang w:val="ru-RU"/>
              </w:rPr>
              <w:t>;</w:t>
            </w:r>
          </w:p>
          <w:p w:rsidR="0060546E" w:rsidRPr="00F534B7" w:rsidRDefault="00AB5451">
            <w:pPr>
              <w:numPr>
                <w:ilvl w:val="0"/>
                <w:numId w:val="12"/>
              </w:numPr>
              <w:ind w:left="780" w:right="180"/>
              <w:contextualSpacing/>
              <w:rPr>
                <w:rFonts w:hAnsi="Times New Roman" w:cs="Times New Roman"/>
                <w:color w:val="000000"/>
                <w:sz w:val="28"/>
                <w:szCs w:val="28"/>
              </w:rPr>
            </w:pPr>
            <w:r w:rsidRPr="00F534B7">
              <w:rPr>
                <w:rFonts w:hAnsi="Times New Roman" w:cs="Times New Roman"/>
                <w:color w:val="000000"/>
                <w:sz w:val="28"/>
                <w:szCs w:val="28"/>
              </w:rPr>
              <w:t xml:space="preserve">3 – </w:t>
            </w:r>
            <w:proofErr w:type="spellStart"/>
            <w:r w:rsidRPr="00F534B7">
              <w:rPr>
                <w:rFonts w:hAnsi="Times New Roman" w:cs="Times New Roman"/>
                <w:color w:val="000000"/>
                <w:sz w:val="28"/>
                <w:szCs w:val="28"/>
              </w:rPr>
              <w:t>средства</w:t>
            </w:r>
            <w:proofErr w:type="spellEnd"/>
            <w:r w:rsidRPr="00F534B7">
              <w:rPr>
                <w:rFonts w:hAnsi="Times New Roman" w:cs="Times New Roman"/>
                <w:color w:val="000000"/>
                <w:sz w:val="28"/>
                <w:szCs w:val="28"/>
              </w:rPr>
              <w:t xml:space="preserve"> </w:t>
            </w:r>
            <w:proofErr w:type="spellStart"/>
            <w:r w:rsidRPr="00F534B7">
              <w:rPr>
                <w:rFonts w:hAnsi="Times New Roman" w:cs="Times New Roman"/>
                <w:color w:val="000000"/>
                <w:sz w:val="28"/>
                <w:szCs w:val="28"/>
              </w:rPr>
              <w:t>во</w:t>
            </w:r>
            <w:proofErr w:type="spellEnd"/>
            <w:r w:rsidRPr="00F534B7">
              <w:rPr>
                <w:rFonts w:hAnsi="Times New Roman" w:cs="Times New Roman"/>
                <w:color w:val="000000"/>
                <w:sz w:val="28"/>
                <w:szCs w:val="28"/>
              </w:rPr>
              <w:t xml:space="preserve"> </w:t>
            </w:r>
            <w:proofErr w:type="spellStart"/>
            <w:r w:rsidRPr="00F534B7">
              <w:rPr>
                <w:rFonts w:hAnsi="Times New Roman" w:cs="Times New Roman"/>
                <w:color w:val="000000"/>
                <w:sz w:val="28"/>
                <w:szCs w:val="28"/>
              </w:rPr>
              <w:t>временном</w:t>
            </w:r>
            <w:proofErr w:type="spellEnd"/>
            <w:r w:rsidRPr="00F534B7">
              <w:rPr>
                <w:rFonts w:hAnsi="Times New Roman" w:cs="Times New Roman"/>
                <w:color w:val="000000"/>
                <w:sz w:val="28"/>
                <w:szCs w:val="28"/>
              </w:rPr>
              <w:t xml:space="preserve"> </w:t>
            </w:r>
            <w:proofErr w:type="spellStart"/>
            <w:r w:rsidRPr="00F534B7">
              <w:rPr>
                <w:rFonts w:hAnsi="Times New Roman" w:cs="Times New Roman"/>
                <w:color w:val="000000"/>
                <w:sz w:val="28"/>
                <w:szCs w:val="28"/>
              </w:rPr>
              <w:t>распоряжении</w:t>
            </w:r>
            <w:proofErr w:type="spellEnd"/>
            <w:r w:rsidRPr="00F534B7">
              <w:rPr>
                <w:rFonts w:hAnsi="Times New Roman" w:cs="Times New Roman"/>
                <w:color w:val="000000"/>
                <w:sz w:val="28"/>
                <w:szCs w:val="28"/>
              </w:rPr>
              <w:t>;</w:t>
            </w:r>
          </w:p>
          <w:p w:rsidR="0060546E" w:rsidRPr="00F534B7" w:rsidRDefault="0060546E" w:rsidP="003E7C9B">
            <w:pPr>
              <w:ind w:left="780" w:right="180"/>
              <w:rPr>
                <w:rFonts w:hAnsi="Times New Roman" w:cs="Times New Roman"/>
                <w:color w:val="000000"/>
                <w:sz w:val="28"/>
                <w:szCs w:val="28"/>
                <w:lang w:val="ru-RU"/>
              </w:rPr>
            </w:pPr>
          </w:p>
        </w:tc>
      </w:tr>
    </w:tbl>
    <w:p w:rsidR="0060546E" w:rsidRPr="003E7C9B" w:rsidRDefault="00AB5451" w:rsidP="00D91380">
      <w:pPr>
        <w:jc w:val="both"/>
        <w:rPr>
          <w:rFonts w:hAnsi="Times New Roman" w:cs="Times New Roman"/>
          <w:color w:val="000000"/>
          <w:sz w:val="28"/>
          <w:szCs w:val="28"/>
          <w:lang w:val="ru-RU"/>
        </w:rPr>
      </w:pPr>
      <w:r w:rsidRPr="003E7C9B">
        <w:rPr>
          <w:rFonts w:hAnsi="Times New Roman" w:cs="Times New Roman"/>
          <w:color w:val="000000"/>
          <w:sz w:val="28"/>
          <w:szCs w:val="28"/>
          <w:lang w:val="ru-RU"/>
        </w:rPr>
        <w:t>Основание: пункты 21–21.2 Инструкции к Единому плану счетов № 157н, пункт 2.1 Инструкции № 174н.</w:t>
      </w:r>
    </w:p>
    <w:p w:rsidR="0060546E" w:rsidRDefault="00AB5451" w:rsidP="00D91380">
      <w:pPr>
        <w:spacing w:before="0" w:beforeAutospacing="0" w:after="0" w:afterAutospacing="0"/>
        <w:ind w:firstLine="720"/>
        <w:jc w:val="both"/>
        <w:rPr>
          <w:rFonts w:hAnsi="Times New Roman" w:cs="Times New Roman"/>
          <w:color w:val="000000"/>
          <w:sz w:val="28"/>
          <w:szCs w:val="28"/>
          <w:lang w:val="ru-RU"/>
        </w:rPr>
      </w:pPr>
      <w:r w:rsidRPr="003E7C9B">
        <w:rPr>
          <w:rFonts w:hAnsi="Times New Roman" w:cs="Times New Roman"/>
          <w:color w:val="000000"/>
          <w:sz w:val="28"/>
          <w:szCs w:val="28"/>
          <w:lang w:val="ru-RU"/>
        </w:rPr>
        <w:t xml:space="preserve">Кроме </w:t>
      </w:r>
      <w:proofErr w:type="spellStart"/>
      <w:r w:rsidRPr="003E7C9B">
        <w:rPr>
          <w:rFonts w:hAnsi="Times New Roman" w:cs="Times New Roman"/>
          <w:color w:val="000000"/>
          <w:sz w:val="28"/>
          <w:szCs w:val="28"/>
          <w:lang w:val="ru-RU"/>
        </w:rPr>
        <w:t>забалансовых</w:t>
      </w:r>
      <w:proofErr w:type="spellEnd"/>
      <w:r w:rsidRPr="003E7C9B">
        <w:rPr>
          <w:rFonts w:hAnsi="Times New Roman" w:cs="Times New Roman"/>
          <w:color w:val="000000"/>
          <w:sz w:val="28"/>
          <w:szCs w:val="28"/>
          <w:lang w:val="ru-RU"/>
        </w:rPr>
        <w:t xml:space="preserve"> счетов, утвержденных в Инструкции к Единому плану счетов № 157н, </w:t>
      </w:r>
      <w:r w:rsidR="00D91380">
        <w:rPr>
          <w:rFonts w:hAnsi="Times New Roman" w:cs="Times New Roman"/>
          <w:color w:val="000000"/>
          <w:sz w:val="28"/>
          <w:szCs w:val="28"/>
          <w:lang w:val="ru-RU"/>
        </w:rPr>
        <w:t>администрация</w:t>
      </w:r>
      <w:r w:rsidRPr="003E7C9B">
        <w:rPr>
          <w:rFonts w:hAnsi="Times New Roman" w:cs="Times New Roman"/>
          <w:color w:val="000000"/>
          <w:sz w:val="28"/>
          <w:szCs w:val="28"/>
          <w:lang w:val="ru-RU"/>
        </w:rPr>
        <w:t xml:space="preserve"> применяет дополнительные </w:t>
      </w:r>
      <w:proofErr w:type="spellStart"/>
      <w:r w:rsidRPr="003E7C9B">
        <w:rPr>
          <w:rFonts w:hAnsi="Times New Roman" w:cs="Times New Roman"/>
          <w:color w:val="000000"/>
          <w:sz w:val="28"/>
          <w:szCs w:val="28"/>
          <w:lang w:val="ru-RU"/>
        </w:rPr>
        <w:t>забалансовые</w:t>
      </w:r>
      <w:proofErr w:type="spellEnd"/>
      <w:r w:rsidRPr="003E7C9B">
        <w:rPr>
          <w:rFonts w:hAnsi="Times New Roman" w:cs="Times New Roman"/>
          <w:color w:val="000000"/>
          <w:sz w:val="28"/>
          <w:szCs w:val="28"/>
          <w:lang w:val="ru-RU"/>
        </w:rPr>
        <w:t xml:space="preserve"> счета, утвержденные в Рабочем плане счетов </w:t>
      </w:r>
      <w:r w:rsidRPr="005932CF">
        <w:rPr>
          <w:rFonts w:hAnsi="Times New Roman" w:cs="Times New Roman"/>
          <w:color w:val="000000"/>
          <w:sz w:val="28"/>
          <w:szCs w:val="28"/>
          <w:lang w:val="ru-RU"/>
        </w:rPr>
        <w:t xml:space="preserve">(приложение </w:t>
      </w:r>
      <w:r w:rsidR="0077217B" w:rsidRPr="005932CF">
        <w:rPr>
          <w:rFonts w:hAnsi="Times New Roman" w:cs="Times New Roman"/>
          <w:color w:val="000000"/>
          <w:sz w:val="28"/>
          <w:szCs w:val="28"/>
          <w:lang w:val="ru-RU"/>
        </w:rPr>
        <w:t>4</w:t>
      </w:r>
      <w:r w:rsidRPr="005932CF">
        <w:rPr>
          <w:rFonts w:hAnsi="Times New Roman" w:cs="Times New Roman"/>
          <w:color w:val="000000"/>
          <w:sz w:val="28"/>
          <w:szCs w:val="28"/>
          <w:lang w:val="ru-RU"/>
        </w:rPr>
        <w:t>).</w:t>
      </w:r>
    </w:p>
    <w:p w:rsidR="00D91380" w:rsidRPr="003E7C9B" w:rsidRDefault="00D91380" w:rsidP="00D91380">
      <w:pPr>
        <w:spacing w:before="0" w:beforeAutospacing="0" w:after="0" w:afterAutospacing="0"/>
        <w:jc w:val="both"/>
        <w:rPr>
          <w:rFonts w:hAnsi="Times New Roman" w:cs="Times New Roman"/>
          <w:color w:val="000000"/>
          <w:sz w:val="28"/>
          <w:szCs w:val="28"/>
          <w:lang w:val="ru-RU"/>
        </w:rPr>
      </w:pPr>
    </w:p>
    <w:p w:rsidR="0060546E" w:rsidRDefault="00AB5451" w:rsidP="00D91380">
      <w:pPr>
        <w:spacing w:before="0" w:beforeAutospacing="0" w:after="0" w:afterAutospacing="0"/>
        <w:jc w:val="both"/>
        <w:rPr>
          <w:rFonts w:hAnsi="Times New Roman" w:cs="Times New Roman"/>
          <w:color w:val="000000"/>
          <w:sz w:val="28"/>
          <w:szCs w:val="28"/>
          <w:lang w:val="ru-RU"/>
        </w:rPr>
      </w:pPr>
      <w:r w:rsidRPr="00D91380">
        <w:rPr>
          <w:rFonts w:hAnsi="Times New Roman" w:cs="Times New Roman"/>
          <w:color w:val="000000"/>
          <w:sz w:val="28"/>
          <w:szCs w:val="28"/>
          <w:lang w:val="ru-RU"/>
        </w:rPr>
        <w:t>Основание: пункт 332 Инструкции к Единому плану счетов № 157н, пункт 19</w:t>
      </w:r>
      <w:r w:rsidRPr="00D91380">
        <w:rPr>
          <w:rFonts w:hAnsi="Times New Roman" w:cs="Times New Roman"/>
          <w:color w:val="000000"/>
          <w:sz w:val="28"/>
          <w:szCs w:val="28"/>
        </w:rPr>
        <w:t> </w:t>
      </w:r>
      <w:r w:rsidRPr="00D91380">
        <w:rPr>
          <w:rFonts w:hAnsi="Times New Roman" w:cs="Times New Roman"/>
          <w:color w:val="000000"/>
          <w:sz w:val="28"/>
          <w:szCs w:val="28"/>
          <w:lang w:val="ru-RU"/>
        </w:rPr>
        <w:t xml:space="preserve"> СГС</w:t>
      </w:r>
      <w:r w:rsidRPr="00D91380">
        <w:rPr>
          <w:rFonts w:hAnsi="Times New Roman" w:cs="Times New Roman"/>
          <w:color w:val="000000"/>
          <w:sz w:val="28"/>
          <w:szCs w:val="28"/>
        </w:rPr>
        <w:t> </w:t>
      </w:r>
      <w:r w:rsidRPr="00D91380">
        <w:rPr>
          <w:rFonts w:hAnsi="Times New Roman" w:cs="Times New Roman"/>
          <w:color w:val="000000"/>
          <w:sz w:val="28"/>
          <w:szCs w:val="28"/>
          <w:lang w:val="ru-RU"/>
        </w:rPr>
        <w:t>«Концептуальные основы бухучета и отчетности».</w:t>
      </w:r>
    </w:p>
    <w:p w:rsidR="00D91380" w:rsidRPr="00D91380" w:rsidRDefault="00D91380" w:rsidP="00D91380">
      <w:pPr>
        <w:spacing w:before="0" w:beforeAutospacing="0" w:after="0" w:afterAutospacing="0"/>
        <w:jc w:val="both"/>
        <w:rPr>
          <w:rFonts w:hAnsi="Times New Roman" w:cs="Times New Roman"/>
          <w:color w:val="000000"/>
          <w:sz w:val="28"/>
          <w:szCs w:val="28"/>
          <w:lang w:val="ru-RU"/>
        </w:rPr>
      </w:pPr>
    </w:p>
    <w:p w:rsidR="0060546E" w:rsidRPr="00D91380" w:rsidRDefault="00AB5451" w:rsidP="00D91380">
      <w:pPr>
        <w:spacing w:before="0" w:beforeAutospacing="0" w:after="0" w:afterAutospacing="0"/>
        <w:jc w:val="both"/>
        <w:rPr>
          <w:rFonts w:hAnsi="Times New Roman" w:cs="Times New Roman"/>
          <w:color w:val="000000"/>
          <w:sz w:val="28"/>
          <w:szCs w:val="28"/>
          <w:lang w:val="ru-RU"/>
        </w:rPr>
      </w:pPr>
      <w:r w:rsidRPr="00D91380">
        <w:rPr>
          <w:rFonts w:hAnsi="Times New Roman" w:cs="Times New Roman"/>
          <w:color w:val="000000"/>
          <w:sz w:val="28"/>
          <w:szCs w:val="28"/>
          <w:lang w:val="ru-RU"/>
        </w:rPr>
        <w:t xml:space="preserve">2. В части операций по исполнению публичных обязательств перед гражданами в денежной форме </w:t>
      </w:r>
      <w:r w:rsidR="00D91380">
        <w:rPr>
          <w:rFonts w:hAnsi="Times New Roman" w:cs="Times New Roman"/>
          <w:color w:val="000000"/>
          <w:sz w:val="28"/>
          <w:szCs w:val="28"/>
          <w:lang w:val="ru-RU"/>
        </w:rPr>
        <w:t>администрация</w:t>
      </w:r>
      <w:r w:rsidRPr="00D91380">
        <w:rPr>
          <w:rFonts w:hAnsi="Times New Roman" w:cs="Times New Roman"/>
          <w:color w:val="000000"/>
          <w:sz w:val="28"/>
          <w:szCs w:val="28"/>
          <w:lang w:val="ru-RU"/>
        </w:rPr>
        <w:t xml:space="preserve"> ведет бюджетный учет по рабочему Плану счетов в соответствии Инструкцией № 162н.</w:t>
      </w:r>
    </w:p>
    <w:p w:rsidR="0060546E" w:rsidRPr="00D91380" w:rsidRDefault="00AB5451" w:rsidP="00D91380">
      <w:pPr>
        <w:jc w:val="both"/>
        <w:rPr>
          <w:rFonts w:hAnsi="Times New Roman" w:cs="Times New Roman"/>
          <w:color w:val="000000"/>
          <w:sz w:val="28"/>
          <w:szCs w:val="28"/>
          <w:lang w:val="ru-RU"/>
        </w:rPr>
      </w:pPr>
      <w:r w:rsidRPr="00D91380">
        <w:rPr>
          <w:rFonts w:hAnsi="Times New Roman" w:cs="Times New Roman"/>
          <w:color w:val="000000"/>
          <w:sz w:val="28"/>
          <w:szCs w:val="28"/>
          <w:lang w:val="ru-RU"/>
        </w:rPr>
        <w:t>Основание: пункты 2 и 6 Инструкции к Единому плану счетов № 157н.</w:t>
      </w:r>
    </w:p>
    <w:p w:rsidR="0060546E" w:rsidRPr="00D91380" w:rsidRDefault="00AB5451" w:rsidP="003915BE">
      <w:pPr>
        <w:spacing w:before="0" w:beforeAutospacing="0" w:after="0" w:afterAutospacing="0" w:line="600" w:lineRule="atLeast"/>
        <w:jc w:val="center"/>
        <w:rPr>
          <w:b/>
          <w:bCs/>
          <w:color w:val="252525"/>
          <w:spacing w:val="-2"/>
          <w:sz w:val="28"/>
          <w:szCs w:val="28"/>
          <w:lang w:val="ru-RU"/>
        </w:rPr>
      </w:pPr>
      <w:r w:rsidRPr="00D91380">
        <w:rPr>
          <w:b/>
          <w:bCs/>
          <w:color w:val="252525"/>
          <w:spacing w:val="-2"/>
          <w:sz w:val="28"/>
          <w:szCs w:val="28"/>
        </w:rPr>
        <w:t>V</w:t>
      </w:r>
      <w:r w:rsidRPr="00D91380">
        <w:rPr>
          <w:b/>
          <w:bCs/>
          <w:color w:val="252525"/>
          <w:spacing w:val="-2"/>
          <w:sz w:val="28"/>
          <w:szCs w:val="28"/>
          <w:lang w:val="ru-RU"/>
        </w:rPr>
        <w:t>. Методика ведения бухгалтерского учета, оценки отдельных видов имущества и обязательств</w:t>
      </w:r>
    </w:p>
    <w:p w:rsidR="0060546E" w:rsidRPr="00D91380" w:rsidRDefault="00AB5451">
      <w:pPr>
        <w:rPr>
          <w:rFonts w:hAnsi="Times New Roman" w:cs="Times New Roman"/>
          <w:color w:val="000000"/>
          <w:sz w:val="28"/>
          <w:szCs w:val="28"/>
          <w:lang w:val="ru-RU"/>
        </w:rPr>
      </w:pPr>
      <w:r w:rsidRPr="00D91380">
        <w:rPr>
          <w:rFonts w:hAnsi="Times New Roman" w:cs="Times New Roman"/>
          <w:b/>
          <w:bCs/>
          <w:color w:val="000000"/>
          <w:sz w:val="28"/>
          <w:szCs w:val="28"/>
          <w:lang w:val="ru-RU"/>
        </w:rPr>
        <w:t>1. Общие положения</w:t>
      </w:r>
    </w:p>
    <w:p w:rsidR="00D91380" w:rsidRDefault="00AB5451" w:rsidP="00D91380">
      <w:pPr>
        <w:spacing w:before="0" w:beforeAutospacing="0" w:after="0" w:afterAutospacing="0"/>
        <w:jc w:val="both"/>
        <w:rPr>
          <w:rFonts w:hAnsi="Times New Roman" w:cs="Times New Roman"/>
          <w:color w:val="000000"/>
          <w:sz w:val="28"/>
          <w:szCs w:val="28"/>
          <w:lang w:val="ru-RU"/>
        </w:rPr>
      </w:pPr>
      <w:r w:rsidRPr="00D91380">
        <w:rPr>
          <w:rFonts w:hAnsi="Times New Roman" w:cs="Times New Roman"/>
          <w:color w:val="000000"/>
          <w:sz w:val="28"/>
          <w:szCs w:val="28"/>
          <w:lang w:val="ru-RU"/>
        </w:rPr>
        <w:t xml:space="preserve">1.1.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5932CF">
        <w:rPr>
          <w:rFonts w:hAnsi="Times New Roman" w:cs="Times New Roman"/>
          <w:color w:val="000000"/>
          <w:sz w:val="28"/>
          <w:szCs w:val="28"/>
          <w:lang w:val="ru-RU"/>
        </w:rPr>
        <w:t>(приложение 1</w:t>
      </w:r>
      <w:r w:rsidR="0077217B" w:rsidRPr="005932CF">
        <w:rPr>
          <w:rFonts w:hAnsi="Times New Roman" w:cs="Times New Roman"/>
          <w:color w:val="000000"/>
          <w:sz w:val="28"/>
          <w:szCs w:val="28"/>
          <w:lang w:val="ru-RU"/>
        </w:rPr>
        <w:t>1</w:t>
      </w:r>
      <w:r w:rsidRPr="005932CF">
        <w:rPr>
          <w:rFonts w:hAnsi="Times New Roman" w:cs="Times New Roman"/>
          <w:color w:val="000000"/>
          <w:sz w:val="28"/>
          <w:szCs w:val="28"/>
          <w:lang w:val="ru-RU"/>
        </w:rPr>
        <w:t>).</w:t>
      </w:r>
    </w:p>
    <w:p w:rsidR="0060546E" w:rsidRDefault="00AB5451" w:rsidP="00D91380">
      <w:pPr>
        <w:spacing w:before="0" w:beforeAutospacing="0" w:after="0" w:afterAutospacing="0"/>
        <w:jc w:val="both"/>
        <w:rPr>
          <w:rFonts w:hAnsi="Times New Roman" w:cs="Times New Roman"/>
          <w:color w:val="000000"/>
          <w:sz w:val="28"/>
          <w:szCs w:val="28"/>
          <w:lang w:val="ru-RU"/>
        </w:rPr>
      </w:pPr>
      <w:r w:rsidRPr="00D91380">
        <w:rPr>
          <w:sz w:val="28"/>
          <w:szCs w:val="28"/>
          <w:lang w:val="ru-RU"/>
        </w:rPr>
        <w:br/>
      </w:r>
      <w:r w:rsidRPr="00D91380">
        <w:rPr>
          <w:rFonts w:hAnsi="Times New Roman" w:cs="Times New Roman"/>
          <w:color w:val="000000"/>
          <w:sz w:val="28"/>
          <w:szCs w:val="28"/>
          <w:lang w:val="ru-RU"/>
        </w:rPr>
        <w:t>Основание: пункт 3 Инструкции к Единому плану счетов № 157н, пункт 23 СГС «Концептуальные основы бухучета и отчетности».</w:t>
      </w:r>
    </w:p>
    <w:p w:rsidR="00D91380" w:rsidRPr="00D91380" w:rsidRDefault="00D91380" w:rsidP="00D91380">
      <w:pPr>
        <w:spacing w:before="0" w:beforeAutospacing="0" w:after="0" w:afterAutospacing="0"/>
        <w:jc w:val="both"/>
        <w:rPr>
          <w:rFonts w:hAnsi="Times New Roman" w:cs="Times New Roman"/>
          <w:color w:val="000000"/>
          <w:sz w:val="28"/>
          <w:szCs w:val="28"/>
          <w:lang w:val="ru-RU"/>
        </w:rPr>
      </w:pPr>
    </w:p>
    <w:p w:rsidR="00D91380" w:rsidRPr="00D91380" w:rsidRDefault="00AB5451" w:rsidP="00D91380">
      <w:pPr>
        <w:spacing w:before="0" w:beforeAutospacing="0" w:after="0" w:afterAutospacing="0"/>
        <w:jc w:val="both"/>
        <w:rPr>
          <w:rFonts w:hAnsi="Times New Roman" w:cs="Times New Roman"/>
          <w:color w:val="000000"/>
          <w:sz w:val="28"/>
          <w:szCs w:val="28"/>
          <w:lang w:val="ru-RU"/>
        </w:rPr>
      </w:pPr>
      <w:r w:rsidRPr="00D91380">
        <w:rPr>
          <w:rFonts w:hAnsi="Times New Roman" w:cs="Times New Roman"/>
          <w:color w:val="000000"/>
          <w:sz w:val="28"/>
          <w:szCs w:val="28"/>
          <w:lang w:val="ru-RU"/>
        </w:rPr>
        <w:t xml:space="preserve">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w:t>
      </w:r>
      <w:r w:rsidR="00D91380" w:rsidRPr="00D91380">
        <w:rPr>
          <w:rFonts w:hAnsi="Times New Roman" w:cs="Times New Roman"/>
          <w:color w:val="000000"/>
          <w:sz w:val="28"/>
          <w:szCs w:val="28"/>
          <w:lang w:val="ru-RU"/>
        </w:rPr>
        <w:t xml:space="preserve">администрации </w:t>
      </w:r>
      <w:r w:rsidRPr="00D91380">
        <w:rPr>
          <w:rFonts w:hAnsi="Times New Roman" w:cs="Times New Roman"/>
          <w:color w:val="000000"/>
          <w:sz w:val="28"/>
          <w:szCs w:val="28"/>
          <w:lang w:val="ru-RU"/>
        </w:rPr>
        <w:t>по поступлению и выбытию активов.</w:t>
      </w:r>
    </w:p>
    <w:p w:rsidR="0060546E" w:rsidRPr="00D91380" w:rsidRDefault="00AB5451" w:rsidP="00D91380">
      <w:pPr>
        <w:spacing w:before="0" w:beforeAutospacing="0" w:after="0" w:afterAutospacing="0"/>
        <w:jc w:val="both"/>
        <w:rPr>
          <w:rFonts w:hAnsi="Times New Roman" w:cs="Times New Roman"/>
          <w:color w:val="000000"/>
          <w:sz w:val="28"/>
          <w:szCs w:val="28"/>
          <w:lang w:val="ru-RU"/>
        </w:rPr>
      </w:pPr>
      <w:r w:rsidRPr="00D91380">
        <w:rPr>
          <w:sz w:val="28"/>
          <w:szCs w:val="28"/>
          <w:lang w:val="ru-RU"/>
        </w:rPr>
        <w:br/>
      </w:r>
      <w:r w:rsidRPr="00D91380">
        <w:rPr>
          <w:rFonts w:hAnsi="Times New Roman" w:cs="Times New Roman"/>
          <w:color w:val="000000"/>
          <w:sz w:val="28"/>
          <w:szCs w:val="28"/>
          <w:lang w:val="ru-RU"/>
        </w:rPr>
        <w:t>Основание: пункт 54 СГС «Концептуальные основы бухучета и отчетности».</w:t>
      </w:r>
    </w:p>
    <w:p w:rsidR="00D91380" w:rsidRPr="00D91380" w:rsidRDefault="00D91380" w:rsidP="00D91380">
      <w:pPr>
        <w:spacing w:after="0" w:afterAutospacing="0"/>
        <w:jc w:val="both"/>
        <w:rPr>
          <w:rFonts w:hAnsi="Times New Roman" w:cs="Times New Roman"/>
          <w:color w:val="000000"/>
          <w:sz w:val="24"/>
          <w:szCs w:val="24"/>
          <w:lang w:val="ru-RU"/>
        </w:rPr>
      </w:pPr>
      <w:r>
        <w:rPr>
          <w:rFonts w:hAnsi="Times New Roman" w:cs="Times New Roman"/>
          <w:color w:val="000000"/>
          <w:sz w:val="28"/>
          <w:szCs w:val="28"/>
          <w:lang w:val="ru-RU"/>
        </w:rPr>
        <w:t>1.3.</w:t>
      </w:r>
      <w:r w:rsidR="00AB5451" w:rsidRPr="00D91380">
        <w:rPr>
          <w:rFonts w:hAnsi="Times New Roman" w:cs="Times New Roman"/>
          <w:color w:val="000000"/>
          <w:sz w:val="28"/>
          <w:szCs w:val="28"/>
          <w:lang w:val="ru-RU"/>
        </w:rPr>
        <w:t xml:space="preserve">В случае если для показателя, необходимого для ведения бухгалтерского учета, не установлен метод оценки в законодательстве и в настоящей учетной </w:t>
      </w:r>
      <w:r w:rsidR="00AB5451" w:rsidRPr="00D91380">
        <w:rPr>
          <w:rFonts w:hAnsi="Times New Roman" w:cs="Times New Roman"/>
          <w:color w:val="000000"/>
          <w:sz w:val="28"/>
          <w:szCs w:val="28"/>
          <w:lang w:val="ru-RU"/>
        </w:rPr>
        <w:lastRenderedPageBreak/>
        <w:t>политике, то величина оценочного показателя определяется профессиональным суждением главного бухгалтера.</w:t>
      </w:r>
      <w:r w:rsidR="00AB5451" w:rsidRPr="00D91380">
        <w:rPr>
          <w:sz w:val="28"/>
          <w:szCs w:val="28"/>
          <w:lang w:val="ru-RU"/>
        </w:rPr>
        <w:br/>
      </w:r>
    </w:p>
    <w:p w:rsidR="0060546E" w:rsidRPr="00D91380" w:rsidRDefault="00AB5451" w:rsidP="00D91380">
      <w:pPr>
        <w:spacing w:before="0" w:beforeAutospacing="0" w:after="0" w:afterAutospacing="0"/>
        <w:ind w:left="360"/>
        <w:jc w:val="both"/>
        <w:rPr>
          <w:rFonts w:hAnsi="Times New Roman" w:cs="Times New Roman"/>
          <w:color w:val="000000"/>
          <w:sz w:val="28"/>
          <w:szCs w:val="28"/>
          <w:lang w:val="ru-RU"/>
        </w:rPr>
      </w:pPr>
      <w:r w:rsidRPr="00D91380">
        <w:rPr>
          <w:rFonts w:hAnsi="Times New Roman" w:cs="Times New Roman"/>
          <w:color w:val="000000"/>
          <w:sz w:val="28"/>
          <w:szCs w:val="28"/>
          <w:lang w:val="ru-RU"/>
        </w:rPr>
        <w:t>Основание: пункт 6 СГС «Учетная политика, оценочные значения и ошибки».</w:t>
      </w:r>
    </w:p>
    <w:p w:rsidR="0060546E" w:rsidRPr="001F35D4" w:rsidRDefault="00AB5451">
      <w:pPr>
        <w:rPr>
          <w:rFonts w:hAnsi="Times New Roman" w:cs="Times New Roman"/>
          <w:color w:val="000000"/>
          <w:sz w:val="28"/>
          <w:szCs w:val="28"/>
          <w:lang w:val="ru-RU"/>
        </w:rPr>
      </w:pPr>
      <w:r w:rsidRPr="001F35D4">
        <w:rPr>
          <w:rFonts w:hAnsi="Times New Roman" w:cs="Times New Roman"/>
          <w:b/>
          <w:bCs/>
          <w:color w:val="000000"/>
          <w:sz w:val="28"/>
          <w:szCs w:val="28"/>
          <w:lang w:val="ru-RU"/>
        </w:rPr>
        <w:t>2. Основные средства</w:t>
      </w:r>
    </w:p>
    <w:p w:rsidR="0060546E" w:rsidRPr="001F35D4" w:rsidRDefault="00AB5451" w:rsidP="001A33B4">
      <w:pPr>
        <w:jc w:val="both"/>
        <w:rPr>
          <w:rFonts w:hAnsi="Times New Roman" w:cs="Times New Roman"/>
          <w:color w:val="000000"/>
          <w:sz w:val="28"/>
          <w:szCs w:val="28"/>
          <w:lang w:val="ru-RU"/>
        </w:rPr>
      </w:pPr>
      <w:r w:rsidRPr="001F35D4">
        <w:rPr>
          <w:rFonts w:hAnsi="Times New Roman" w:cs="Times New Roman"/>
          <w:color w:val="000000"/>
          <w:sz w:val="28"/>
          <w:szCs w:val="28"/>
          <w:lang w:val="ru-RU"/>
        </w:rPr>
        <w:t>2.1</w:t>
      </w:r>
      <w:r w:rsidR="001F35D4" w:rsidRPr="001F35D4">
        <w:rPr>
          <w:rFonts w:hAnsi="Times New Roman" w:cs="Times New Roman"/>
          <w:color w:val="000000"/>
          <w:sz w:val="28"/>
          <w:szCs w:val="28"/>
          <w:lang w:val="ru-RU"/>
        </w:rPr>
        <w:t>.</w:t>
      </w:r>
      <w:r w:rsidR="001F35D4" w:rsidRPr="001F35D4">
        <w:rPr>
          <w:rFonts w:cstheme="minorHAnsi"/>
          <w:color w:val="000000"/>
          <w:sz w:val="28"/>
          <w:szCs w:val="28"/>
          <w:lang w:val="ru-RU"/>
        </w:rPr>
        <w:t xml:space="preserve"> </w:t>
      </w:r>
      <w:r w:rsidR="001F35D4" w:rsidRPr="006E6C5E">
        <w:rPr>
          <w:rFonts w:cstheme="minorHAnsi"/>
          <w:color w:val="000000"/>
          <w:sz w:val="28"/>
          <w:szCs w:val="28"/>
          <w:lang w:val="ru-RU"/>
        </w:rPr>
        <w:t>А</w:t>
      </w:r>
      <w:r w:rsidR="001F35D4">
        <w:rPr>
          <w:rFonts w:cstheme="minorHAnsi"/>
          <w:color w:val="000000"/>
          <w:sz w:val="28"/>
          <w:szCs w:val="28"/>
          <w:lang w:val="ru-RU"/>
        </w:rPr>
        <w:t>дминистрация</w:t>
      </w:r>
      <w:r w:rsidR="001F35D4" w:rsidRPr="006E6C5E">
        <w:rPr>
          <w:rFonts w:cstheme="minorHAnsi"/>
          <w:color w:val="000000"/>
          <w:sz w:val="28"/>
          <w:szCs w:val="28"/>
          <w:lang w:val="ru-RU"/>
        </w:rPr>
        <w:t xml:space="preserve"> учитывает в составе основных средств материальные объекты имущества, независимо от их стоимости, со сроком полезного использования более 12</w:t>
      </w:r>
      <w:r w:rsidR="001F35D4" w:rsidRPr="006E6C5E">
        <w:rPr>
          <w:rFonts w:cstheme="minorHAnsi"/>
          <w:color w:val="000000"/>
          <w:sz w:val="28"/>
          <w:szCs w:val="28"/>
        </w:rPr>
        <w:t> </w:t>
      </w:r>
      <w:r w:rsidR="001F35D4" w:rsidRPr="006E6C5E">
        <w:rPr>
          <w:rFonts w:cstheme="minorHAnsi"/>
          <w:color w:val="000000"/>
          <w:sz w:val="28"/>
          <w:szCs w:val="28"/>
          <w:lang w:val="ru-RU"/>
        </w:rPr>
        <w:t>месяцев</w:t>
      </w:r>
      <w:r w:rsidR="001F35D4">
        <w:rPr>
          <w:rFonts w:cstheme="minorHAnsi"/>
          <w:color w:val="000000"/>
          <w:sz w:val="28"/>
          <w:szCs w:val="28"/>
          <w:lang w:val="ru-RU"/>
        </w:rPr>
        <w:t>.</w:t>
      </w:r>
      <w:r w:rsidR="001F35D4" w:rsidRPr="006E6C5E">
        <w:rPr>
          <w:rFonts w:cstheme="minorHAnsi"/>
          <w:color w:val="000000"/>
          <w:sz w:val="28"/>
          <w:szCs w:val="28"/>
          <w:lang w:val="ru-RU"/>
        </w:rPr>
        <w:t xml:space="preserve"> Перечень объектов, которые относятся к</w:t>
      </w:r>
      <w:r w:rsidR="001F35D4" w:rsidRPr="006E6C5E">
        <w:rPr>
          <w:rFonts w:cstheme="minorHAnsi"/>
          <w:color w:val="000000"/>
          <w:sz w:val="28"/>
          <w:szCs w:val="28"/>
        </w:rPr>
        <w:t> </w:t>
      </w:r>
      <w:r w:rsidR="001F35D4" w:rsidRPr="006E6C5E">
        <w:rPr>
          <w:rFonts w:cstheme="minorHAnsi"/>
          <w:color w:val="000000"/>
          <w:sz w:val="28"/>
          <w:szCs w:val="28"/>
          <w:lang w:val="ru-RU"/>
        </w:rPr>
        <w:t xml:space="preserve">группе «Инвентарь производственный и хозяйственный», приведен </w:t>
      </w:r>
      <w:r w:rsidR="001F35D4" w:rsidRPr="00E36E71">
        <w:rPr>
          <w:rFonts w:cstheme="minorHAnsi"/>
          <w:color w:val="000000"/>
          <w:sz w:val="28"/>
          <w:szCs w:val="28"/>
          <w:lang w:val="ru-RU"/>
        </w:rPr>
        <w:t xml:space="preserve">в </w:t>
      </w:r>
      <w:r w:rsidR="00D91380"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 xml:space="preserve">приложении </w:t>
      </w:r>
      <w:r w:rsidR="00221D61" w:rsidRPr="005932CF">
        <w:rPr>
          <w:rFonts w:hAnsi="Times New Roman" w:cs="Times New Roman"/>
          <w:color w:val="000000"/>
          <w:sz w:val="28"/>
          <w:szCs w:val="28"/>
          <w:lang w:val="ru-RU"/>
        </w:rPr>
        <w:t>5</w:t>
      </w:r>
      <w:r w:rsidR="00D91380"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w:t>
      </w:r>
    </w:p>
    <w:p w:rsidR="0060546E" w:rsidRPr="001F35D4" w:rsidRDefault="00AB5451" w:rsidP="001A33B4">
      <w:pPr>
        <w:jc w:val="both"/>
        <w:rPr>
          <w:rFonts w:hAnsi="Times New Roman" w:cs="Times New Roman"/>
          <w:color w:val="000000"/>
          <w:sz w:val="28"/>
          <w:szCs w:val="28"/>
          <w:lang w:val="ru-RU"/>
        </w:rPr>
      </w:pPr>
      <w:r w:rsidRPr="001F35D4">
        <w:rPr>
          <w:rFonts w:hAnsi="Times New Roman" w:cs="Times New Roman"/>
          <w:color w:val="000000"/>
          <w:sz w:val="28"/>
          <w:szCs w:val="28"/>
          <w:lang w:val="ru-RU"/>
        </w:rPr>
        <w:t xml:space="preserve">2.2. В один инвентарный объект, признаваемый комплексом объектов основных средств, </w:t>
      </w:r>
      <w:r w:rsidR="001F35D4" w:rsidRPr="001F35D4">
        <w:rPr>
          <w:rFonts w:hAnsi="Times New Roman" w:cs="Times New Roman"/>
          <w:color w:val="000000"/>
          <w:sz w:val="28"/>
          <w:szCs w:val="28"/>
          <w:lang w:val="ru-RU"/>
        </w:rPr>
        <w:t xml:space="preserve">не </w:t>
      </w:r>
      <w:r w:rsidRPr="001F35D4">
        <w:rPr>
          <w:rFonts w:hAnsi="Times New Roman" w:cs="Times New Roman"/>
          <w:color w:val="000000"/>
          <w:sz w:val="28"/>
          <w:szCs w:val="28"/>
          <w:lang w:val="ru-RU"/>
        </w:rPr>
        <w:t>объединяются объекты имущества несущественной стоимости, имеющие одинаковые сроки полезного и ожидаемого использования:</w:t>
      </w:r>
    </w:p>
    <w:p w:rsidR="0060546E" w:rsidRPr="001F35D4" w:rsidRDefault="00AB5451" w:rsidP="001A33B4">
      <w:pPr>
        <w:numPr>
          <w:ilvl w:val="0"/>
          <w:numId w:val="13"/>
        </w:numPr>
        <w:ind w:left="780" w:right="180"/>
        <w:contextualSpacing/>
        <w:jc w:val="both"/>
        <w:rPr>
          <w:rFonts w:hAnsi="Times New Roman" w:cs="Times New Roman"/>
          <w:color w:val="000000"/>
          <w:sz w:val="28"/>
          <w:szCs w:val="28"/>
        </w:rPr>
      </w:pPr>
      <w:proofErr w:type="spellStart"/>
      <w:r w:rsidRPr="001F35D4">
        <w:rPr>
          <w:rFonts w:hAnsi="Times New Roman" w:cs="Times New Roman"/>
          <w:color w:val="000000"/>
          <w:sz w:val="28"/>
          <w:szCs w:val="28"/>
        </w:rPr>
        <w:t>объекты</w:t>
      </w:r>
      <w:proofErr w:type="spellEnd"/>
      <w:r w:rsidRPr="001F35D4">
        <w:rPr>
          <w:rFonts w:hAnsi="Times New Roman" w:cs="Times New Roman"/>
          <w:color w:val="000000"/>
          <w:sz w:val="28"/>
          <w:szCs w:val="28"/>
        </w:rPr>
        <w:t xml:space="preserve"> </w:t>
      </w:r>
      <w:proofErr w:type="spellStart"/>
      <w:r w:rsidRPr="001F35D4">
        <w:rPr>
          <w:rFonts w:hAnsi="Times New Roman" w:cs="Times New Roman"/>
          <w:color w:val="000000"/>
          <w:sz w:val="28"/>
          <w:szCs w:val="28"/>
        </w:rPr>
        <w:t>библиотечного</w:t>
      </w:r>
      <w:proofErr w:type="spellEnd"/>
      <w:r w:rsidRPr="001F35D4">
        <w:rPr>
          <w:rFonts w:hAnsi="Times New Roman" w:cs="Times New Roman"/>
          <w:color w:val="000000"/>
          <w:sz w:val="28"/>
          <w:szCs w:val="28"/>
        </w:rPr>
        <w:t xml:space="preserve"> </w:t>
      </w:r>
      <w:proofErr w:type="spellStart"/>
      <w:r w:rsidRPr="001F35D4">
        <w:rPr>
          <w:rFonts w:hAnsi="Times New Roman" w:cs="Times New Roman"/>
          <w:color w:val="000000"/>
          <w:sz w:val="28"/>
          <w:szCs w:val="28"/>
        </w:rPr>
        <w:t>фонда</w:t>
      </w:r>
      <w:proofErr w:type="spellEnd"/>
      <w:r w:rsidRPr="001F35D4">
        <w:rPr>
          <w:rFonts w:hAnsi="Times New Roman" w:cs="Times New Roman"/>
          <w:color w:val="000000"/>
          <w:sz w:val="28"/>
          <w:szCs w:val="28"/>
        </w:rPr>
        <w:t>;</w:t>
      </w:r>
    </w:p>
    <w:p w:rsidR="0060546E" w:rsidRPr="001F35D4" w:rsidRDefault="00AB5451" w:rsidP="001A33B4">
      <w:pPr>
        <w:numPr>
          <w:ilvl w:val="0"/>
          <w:numId w:val="13"/>
        </w:numPr>
        <w:ind w:left="780" w:right="180"/>
        <w:contextualSpacing/>
        <w:jc w:val="both"/>
        <w:rPr>
          <w:rFonts w:hAnsi="Times New Roman" w:cs="Times New Roman"/>
          <w:color w:val="000000"/>
          <w:sz w:val="28"/>
          <w:szCs w:val="28"/>
          <w:lang w:val="ru-RU"/>
        </w:rPr>
      </w:pPr>
      <w:r w:rsidRPr="001F35D4">
        <w:rPr>
          <w:rFonts w:hAnsi="Times New Roman" w:cs="Times New Roman"/>
          <w:color w:val="000000"/>
          <w:sz w:val="28"/>
          <w:szCs w:val="28"/>
          <w:lang w:val="ru-RU"/>
        </w:rPr>
        <w:t>мебель для обстановки одного помещения: столы, стулья, стеллажи, шкафы, полки;</w:t>
      </w:r>
    </w:p>
    <w:p w:rsidR="0060546E" w:rsidRPr="001F35D4" w:rsidRDefault="00AB5451" w:rsidP="001A33B4">
      <w:pPr>
        <w:numPr>
          <w:ilvl w:val="0"/>
          <w:numId w:val="13"/>
        </w:numPr>
        <w:ind w:left="780" w:right="180"/>
        <w:contextualSpacing/>
        <w:jc w:val="both"/>
        <w:rPr>
          <w:rFonts w:hAnsi="Times New Roman" w:cs="Times New Roman"/>
          <w:color w:val="000000"/>
          <w:sz w:val="28"/>
          <w:szCs w:val="28"/>
          <w:lang w:val="ru-RU"/>
        </w:rPr>
      </w:pPr>
      <w:proofErr w:type="gramStart"/>
      <w:r w:rsidRPr="001F35D4">
        <w:rPr>
          <w:rFonts w:hAnsi="Times New Roman" w:cs="Times New Roman"/>
          <w:color w:val="000000"/>
          <w:sz w:val="28"/>
          <w:szCs w:val="28"/>
          <w:lang w:val="ru-RU"/>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1F35D4">
        <w:rPr>
          <w:rFonts w:hAnsi="Times New Roman" w:cs="Times New Roman"/>
          <w:color w:val="000000"/>
          <w:sz w:val="28"/>
          <w:szCs w:val="28"/>
          <w:lang w:val="ru-RU"/>
        </w:rPr>
        <w:t>веб-камеры</w:t>
      </w:r>
      <w:proofErr w:type="spellEnd"/>
      <w:r w:rsidRPr="001F35D4">
        <w:rPr>
          <w:rFonts w:hAnsi="Times New Roman" w:cs="Times New Roman"/>
          <w:color w:val="000000"/>
          <w:sz w:val="28"/>
          <w:szCs w:val="28"/>
          <w:lang w:val="ru-RU"/>
        </w:rPr>
        <w:t xml:space="preserve">, устройства захвата видео, внешние </w:t>
      </w:r>
      <w:proofErr w:type="spellStart"/>
      <w:r w:rsidRPr="001F35D4">
        <w:rPr>
          <w:rFonts w:hAnsi="Times New Roman" w:cs="Times New Roman"/>
          <w:color w:val="000000"/>
          <w:sz w:val="28"/>
          <w:szCs w:val="28"/>
          <w:lang w:val="ru-RU"/>
        </w:rPr>
        <w:t>ТВ-тюнеры</w:t>
      </w:r>
      <w:proofErr w:type="spellEnd"/>
      <w:r w:rsidRPr="001F35D4">
        <w:rPr>
          <w:rFonts w:hAnsi="Times New Roman" w:cs="Times New Roman"/>
          <w:color w:val="000000"/>
          <w:sz w:val="28"/>
          <w:szCs w:val="28"/>
          <w:lang w:val="ru-RU"/>
        </w:rPr>
        <w:t>, внешние накопители на жестких дисках;</w:t>
      </w:r>
      <w:proofErr w:type="gramEnd"/>
    </w:p>
    <w:p w:rsidR="0060546E" w:rsidRPr="001F35D4" w:rsidRDefault="00AB5451" w:rsidP="001A33B4">
      <w:pPr>
        <w:numPr>
          <w:ilvl w:val="0"/>
          <w:numId w:val="13"/>
        </w:numPr>
        <w:ind w:left="780" w:right="180"/>
        <w:jc w:val="both"/>
        <w:rPr>
          <w:rFonts w:hAnsi="Times New Roman" w:cs="Times New Roman"/>
          <w:color w:val="000000"/>
          <w:sz w:val="28"/>
          <w:szCs w:val="28"/>
        </w:rPr>
      </w:pPr>
      <w:r w:rsidRPr="001F35D4">
        <w:rPr>
          <w:rFonts w:hAnsi="Times New Roman" w:cs="Times New Roman"/>
          <w:color w:val="000000"/>
          <w:sz w:val="28"/>
          <w:szCs w:val="28"/>
        </w:rPr>
        <w:t>…</w:t>
      </w:r>
    </w:p>
    <w:p w:rsidR="0060546E" w:rsidRPr="001F35D4" w:rsidRDefault="00AB5451" w:rsidP="001A33B4">
      <w:pPr>
        <w:jc w:val="both"/>
        <w:rPr>
          <w:rFonts w:hAnsi="Times New Roman" w:cs="Times New Roman"/>
          <w:color w:val="000000"/>
          <w:sz w:val="28"/>
          <w:szCs w:val="28"/>
          <w:lang w:val="ru-RU"/>
        </w:rPr>
      </w:pPr>
      <w:r w:rsidRPr="001F35D4">
        <w:rPr>
          <w:rFonts w:hAnsi="Times New Roman" w:cs="Times New Roman"/>
          <w:color w:val="000000"/>
          <w:sz w:val="28"/>
          <w:szCs w:val="28"/>
          <w:lang w:val="ru-RU"/>
        </w:rPr>
        <w:t xml:space="preserve">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w:t>
      </w:r>
      <w:r w:rsidR="001F35D4" w:rsidRPr="001F35D4">
        <w:rPr>
          <w:rFonts w:hAnsi="Times New Roman" w:cs="Times New Roman"/>
          <w:color w:val="000000"/>
          <w:sz w:val="28"/>
          <w:szCs w:val="28"/>
          <w:lang w:val="ru-RU"/>
        </w:rPr>
        <w:t xml:space="preserve">администрации </w:t>
      </w:r>
      <w:r w:rsidRPr="001F35D4">
        <w:rPr>
          <w:rFonts w:hAnsi="Times New Roman" w:cs="Times New Roman"/>
          <w:color w:val="000000"/>
          <w:sz w:val="28"/>
          <w:szCs w:val="28"/>
          <w:lang w:val="ru-RU"/>
        </w:rPr>
        <w:t>по поступлению и выбытию активов.</w:t>
      </w:r>
    </w:p>
    <w:p w:rsidR="0060546E" w:rsidRPr="001F35D4" w:rsidRDefault="00AB5451" w:rsidP="001A33B4">
      <w:pPr>
        <w:jc w:val="both"/>
        <w:rPr>
          <w:rFonts w:hAnsi="Times New Roman" w:cs="Times New Roman"/>
          <w:color w:val="000000"/>
          <w:sz w:val="28"/>
          <w:szCs w:val="28"/>
          <w:lang w:val="ru-RU"/>
        </w:rPr>
      </w:pPr>
      <w:r w:rsidRPr="001F35D4">
        <w:rPr>
          <w:rFonts w:hAnsi="Times New Roman" w:cs="Times New Roman"/>
          <w:color w:val="000000"/>
          <w:sz w:val="28"/>
          <w:szCs w:val="28"/>
          <w:lang w:val="ru-RU"/>
        </w:rPr>
        <w:t xml:space="preserve">Основание: </w:t>
      </w:r>
      <w:proofErr w:type="spellStart"/>
      <w:r w:rsidRPr="001F35D4">
        <w:rPr>
          <w:rFonts w:hAnsi="Times New Roman" w:cs="Times New Roman"/>
          <w:color w:val="000000"/>
          <w:sz w:val="28"/>
          <w:szCs w:val="28"/>
          <w:lang w:val="ru-RU"/>
        </w:rPr>
        <w:t>пукт</w:t>
      </w:r>
      <w:proofErr w:type="spellEnd"/>
      <w:r w:rsidRPr="001F35D4">
        <w:rPr>
          <w:rFonts w:hAnsi="Times New Roman" w:cs="Times New Roman"/>
          <w:color w:val="000000"/>
          <w:sz w:val="28"/>
          <w:szCs w:val="28"/>
          <w:lang w:val="ru-RU"/>
        </w:rPr>
        <w:t xml:space="preserve"> 10 СГС «Основные средства».</w:t>
      </w:r>
    </w:p>
    <w:p w:rsidR="0060546E" w:rsidRPr="001F35D4" w:rsidRDefault="00AB5451" w:rsidP="001A33B4">
      <w:pPr>
        <w:jc w:val="both"/>
        <w:rPr>
          <w:rFonts w:hAnsi="Times New Roman" w:cs="Times New Roman"/>
          <w:color w:val="000000"/>
          <w:sz w:val="28"/>
          <w:szCs w:val="28"/>
          <w:lang w:val="ru-RU"/>
        </w:rPr>
      </w:pPr>
      <w:r w:rsidRPr="001F35D4">
        <w:rPr>
          <w:rFonts w:hAnsi="Times New Roman" w:cs="Times New Roman"/>
          <w:color w:val="000000"/>
          <w:sz w:val="28"/>
          <w:szCs w:val="28"/>
          <w:lang w:val="ru-RU"/>
        </w:rPr>
        <w:t>2.3.</w:t>
      </w:r>
      <w:r w:rsidRPr="001F35D4">
        <w:rPr>
          <w:rFonts w:hAnsi="Times New Roman" w:cs="Times New Roman"/>
          <w:color w:val="000000"/>
          <w:sz w:val="28"/>
          <w:szCs w:val="28"/>
        </w:rPr>
        <w:t> </w:t>
      </w:r>
      <w:r w:rsidRPr="001F35D4">
        <w:rPr>
          <w:rFonts w:hAnsi="Times New Roman" w:cs="Times New Roman"/>
          <w:color w:val="000000"/>
          <w:sz w:val="28"/>
          <w:szCs w:val="28"/>
          <w:lang w:val="ru-RU"/>
        </w:rPr>
        <w:t>Уникальный инвентарный номер состоит из десяти знаков и присваивается в порядке:</w:t>
      </w:r>
    </w:p>
    <w:p w:rsidR="0060546E" w:rsidRPr="001F35D4" w:rsidRDefault="00AB5451" w:rsidP="001A33B4">
      <w:pPr>
        <w:numPr>
          <w:ilvl w:val="0"/>
          <w:numId w:val="14"/>
        </w:numPr>
        <w:ind w:left="780" w:right="180"/>
        <w:contextualSpacing/>
        <w:jc w:val="both"/>
        <w:rPr>
          <w:rFonts w:hAnsi="Times New Roman" w:cs="Times New Roman"/>
          <w:color w:val="000000"/>
          <w:sz w:val="28"/>
          <w:szCs w:val="28"/>
          <w:lang w:val="ru-RU"/>
        </w:rPr>
      </w:pPr>
      <w:r w:rsidRPr="001F35D4">
        <w:rPr>
          <w:rFonts w:hAnsi="Times New Roman" w:cs="Times New Roman"/>
          <w:color w:val="000000"/>
          <w:sz w:val="28"/>
          <w:szCs w:val="28"/>
          <w:lang w:val="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60546E" w:rsidRPr="001F35D4" w:rsidRDefault="00AB5451" w:rsidP="001A33B4">
      <w:pPr>
        <w:numPr>
          <w:ilvl w:val="0"/>
          <w:numId w:val="14"/>
        </w:numPr>
        <w:ind w:left="780" w:right="180"/>
        <w:contextualSpacing/>
        <w:jc w:val="both"/>
        <w:rPr>
          <w:rFonts w:hAnsi="Times New Roman" w:cs="Times New Roman"/>
          <w:color w:val="000000"/>
          <w:sz w:val="28"/>
          <w:szCs w:val="28"/>
          <w:lang w:val="ru-RU"/>
        </w:rPr>
      </w:pPr>
      <w:r w:rsidRPr="001F35D4">
        <w:rPr>
          <w:rFonts w:hAnsi="Times New Roman" w:cs="Times New Roman"/>
          <w:color w:val="000000"/>
          <w:sz w:val="28"/>
          <w:szCs w:val="28"/>
          <w:lang w:val="ru-RU"/>
        </w:rPr>
        <w:t>2–4-е разряды – код объекта учета синтетического счета в Плане счетов бухгалтерского учета (приложение 1 к приказу Минфина России от 16.12.2010 № 174н);</w:t>
      </w:r>
    </w:p>
    <w:p w:rsidR="0060546E" w:rsidRPr="001F35D4" w:rsidRDefault="00AB5451" w:rsidP="001A33B4">
      <w:pPr>
        <w:numPr>
          <w:ilvl w:val="0"/>
          <w:numId w:val="14"/>
        </w:numPr>
        <w:ind w:left="780" w:right="180"/>
        <w:contextualSpacing/>
        <w:jc w:val="both"/>
        <w:rPr>
          <w:rFonts w:hAnsi="Times New Roman" w:cs="Times New Roman"/>
          <w:color w:val="000000"/>
          <w:sz w:val="28"/>
          <w:szCs w:val="28"/>
          <w:lang w:val="ru-RU"/>
        </w:rPr>
      </w:pPr>
      <w:r w:rsidRPr="001F35D4">
        <w:rPr>
          <w:rFonts w:hAnsi="Times New Roman" w:cs="Times New Roman"/>
          <w:color w:val="000000"/>
          <w:sz w:val="28"/>
          <w:szCs w:val="28"/>
          <w:lang w:val="ru-RU"/>
        </w:rPr>
        <w:t>5–6-е разряды – код группы и вида синтетического счета Плана счетов бухгалтерского учета (приложение 1 к приказу Минфина России от 16.12.2010 № 174н);</w:t>
      </w:r>
    </w:p>
    <w:p w:rsidR="0060546E" w:rsidRPr="001F35D4" w:rsidRDefault="00AB5451" w:rsidP="001A33B4">
      <w:pPr>
        <w:numPr>
          <w:ilvl w:val="0"/>
          <w:numId w:val="14"/>
        </w:numPr>
        <w:ind w:left="780" w:right="180"/>
        <w:jc w:val="both"/>
        <w:rPr>
          <w:rFonts w:hAnsi="Times New Roman" w:cs="Times New Roman"/>
          <w:color w:val="000000"/>
          <w:sz w:val="28"/>
          <w:szCs w:val="28"/>
          <w:lang w:val="ru-RU"/>
        </w:rPr>
      </w:pPr>
      <w:r w:rsidRPr="001F35D4">
        <w:rPr>
          <w:rFonts w:hAnsi="Times New Roman" w:cs="Times New Roman"/>
          <w:color w:val="000000"/>
          <w:sz w:val="28"/>
          <w:szCs w:val="28"/>
          <w:lang w:val="ru-RU"/>
        </w:rPr>
        <w:t>7–10-е разряды – порядковый номер нефинансового актива.</w:t>
      </w:r>
    </w:p>
    <w:p w:rsidR="0060546E" w:rsidRPr="001F35D4" w:rsidRDefault="00AB5451">
      <w:pPr>
        <w:rPr>
          <w:rFonts w:hAnsi="Times New Roman" w:cs="Times New Roman"/>
          <w:color w:val="000000"/>
          <w:sz w:val="28"/>
          <w:szCs w:val="28"/>
          <w:lang w:val="ru-RU"/>
        </w:rPr>
      </w:pPr>
      <w:r w:rsidRPr="001F35D4">
        <w:rPr>
          <w:rFonts w:hAnsi="Times New Roman" w:cs="Times New Roman"/>
          <w:color w:val="000000"/>
          <w:sz w:val="28"/>
          <w:szCs w:val="28"/>
          <w:lang w:val="ru-RU"/>
        </w:rPr>
        <w:lastRenderedPageBreak/>
        <w:t>Основание: пункт 9 СГС «Основные средства», пункт 46 Инструкции к Единому плану счетов № 157н.</w:t>
      </w:r>
    </w:p>
    <w:p w:rsidR="0060546E" w:rsidRPr="001F35D4" w:rsidRDefault="00AB5451" w:rsidP="001A33B4">
      <w:pPr>
        <w:jc w:val="both"/>
        <w:rPr>
          <w:rFonts w:hAnsi="Times New Roman" w:cs="Times New Roman"/>
          <w:color w:val="000000"/>
          <w:sz w:val="28"/>
          <w:szCs w:val="28"/>
          <w:lang w:val="ru-RU"/>
        </w:rPr>
      </w:pPr>
      <w:r w:rsidRPr="001F35D4">
        <w:rPr>
          <w:rFonts w:hAnsi="Times New Roman" w:cs="Times New Roman"/>
          <w:color w:val="000000"/>
          <w:sz w:val="28"/>
          <w:szCs w:val="28"/>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0546E" w:rsidRPr="001A33B4" w:rsidRDefault="00AB5451" w:rsidP="001A33B4">
      <w:pPr>
        <w:jc w:val="both"/>
        <w:rPr>
          <w:rFonts w:hAnsi="Times New Roman" w:cs="Times New Roman"/>
          <w:color w:val="000000"/>
          <w:sz w:val="28"/>
          <w:szCs w:val="28"/>
        </w:rPr>
      </w:pPr>
      <w:r w:rsidRPr="001A33B4">
        <w:rPr>
          <w:rFonts w:hAnsi="Times New Roman" w:cs="Times New Roman"/>
          <w:color w:val="000000"/>
          <w:sz w:val="28"/>
          <w:szCs w:val="28"/>
          <w:lang w:val="ru-RU"/>
        </w:rPr>
        <w:t>2.5. Затраты по замене отдельных составных частей комплекса</w:t>
      </w:r>
      <w:r w:rsidRPr="001A33B4">
        <w:rPr>
          <w:rFonts w:hAnsi="Times New Roman" w:cs="Times New Roman"/>
          <w:color w:val="000000"/>
          <w:sz w:val="28"/>
          <w:szCs w:val="28"/>
        </w:rPr>
        <w:t> </w:t>
      </w:r>
      <w:r w:rsidRPr="001A33B4">
        <w:rPr>
          <w:rFonts w:hAnsi="Times New Roman" w:cs="Times New Roman"/>
          <w:color w:val="000000"/>
          <w:sz w:val="28"/>
          <w:szCs w:val="28"/>
          <w:lang w:val="ru-RU"/>
        </w:rPr>
        <w:t xml:space="preserve">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sidRPr="001A33B4">
        <w:rPr>
          <w:rFonts w:hAnsi="Times New Roman" w:cs="Times New Roman"/>
          <w:color w:val="000000"/>
          <w:sz w:val="28"/>
          <w:szCs w:val="28"/>
        </w:rPr>
        <w:t> </w:t>
      </w:r>
      <w:r w:rsidRPr="001A33B4">
        <w:rPr>
          <w:rFonts w:hAnsi="Times New Roman" w:cs="Times New Roman"/>
          <w:color w:val="000000"/>
          <w:sz w:val="28"/>
          <w:szCs w:val="28"/>
          <w:lang w:val="ru-RU"/>
        </w:rPr>
        <w:t>заменяемых (</w:t>
      </w:r>
      <w:proofErr w:type="spellStart"/>
      <w:r w:rsidRPr="001A33B4">
        <w:rPr>
          <w:rFonts w:hAnsi="Times New Roman" w:cs="Times New Roman"/>
          <w:color w:val="000000"/>
          <w:sz w:val="28"/>
          <w:szCs w:val="28"/>
          <w:lang w:val="ru-RU"/>
        </w:rPr>
        <w:t>выбываемых</w:t>
      </w:r>
      <w:proofErr w:type="spellEnd"/>
      <w:r w:rsidRPr="001A33B4">
        <w:rPr>
          <w:rFonts w:hAnsi="Times New Roman" w:cs="Times New Roman"/>
          <w:color w:val="000000"/>
          <w:sz w:val="28"/>
          <w:szCs w:val="28"/>
          <w:lang w:val="ru-RU"/>
        </w:rPr>
        <w:t xml:space="preserve">) составных частей. </w:t>
      </w:r>
      <w:proofErr w:type="spellStart"/>
      <w:r w:rsidRPr="001A33B4">
        <w:rPr>
          <w:rFonts w:hAnsi="Times New Roman" w:cs="Times New Roman"/>
          <w:color w:val="000000"/>
          <w:sz w:val="28"/>
          <w:szCs w:val="28"/>
        </w:rPr>
        <w:t>Данное</w:t>
      </w:r>
      <w:proofErr w:type="spellEnd"/>
      <w:r w:rsidRPr="001A33B4">
        <w:rPr>
          <w:rFonts w:hAnsi="Times New Roman" w:cs="Times New Roman"/>
          <w:color w:val="000000"/>
          <w:sz w:val="28"/>
          <w:szCs w:val="28"/>
        </w:rPr>
        <w:t xml:space="preserve"> </w:t>
      </w:r>
      <w:proofErr w:type="spellStart"/>
      <w:r w:rsidRPr="001A33B4">
        <w:rPr>
          <w:rFonts w:hAnsi="Times New Roman" w:cs="Times New Roman"/>
          <w:color w:val="000000"/>
          <w:sz w:val="28"/>
          <w:szCs w:val="28"/>
        </w:rPr>
        <w:t>правило</w:t>
      </w:r>
      <w:proofErr w:type="spellEnd"/>
      <w:r w:rsidRPr="001A33B4">
        <w:rPr>
          <w:rFonts w:hAnsi="Times New Roman" w:cs="Times New Roman"/>
          <w:color w:val="000000"/>
          <w:sz w:val="28"/>
          <w:szCs w:val="28"/>
        </w:rPr>
        <w:t xml:space="preserve"> </w:t>
      </w:r>
      <w:proofErr w:type="spellStart"/>
      <w:r w:rsidRPr="001A33B4">
        <w:rPr>
          <w:rFonts w:hAnsi="Times New Roman" w:cs="Times New Roman"/>
          <w:color w:val="000000"/>
          <w:sz w:val="28"/>
          <w:szCs w:val="28"/>
        </w:rPr>
        <w:t>применяется</w:t>
      </w:r>
      <w:proofErr w:type="spellEnd"/>
      <w:r w:rsidRPr="001A33B4">
        <w:rPr>
          <w:rFonts w:hAnsi="Times New Roman" w:cs="Times New Roman"/>
          <w:color w:val="000000"/>
          <w:sz w:val="28"/>
          <w:szCs w:val="28"/>
        </w:rPr>
        <w:t xml:space="preserve"> к следующим группам основных средств:</w:t>
      </w:r>
    </w:p>
    <w:p w:rsidR="0060546E" w:rsidRPr="001A33B4" w:rsidRDefault="00AB5451" w:rsidP="001A33B4">
      <w:pPr>
        <w:numPr>
          <w:ilvl w:val="0"/>
          <w:numId w:val="15"/>
        </w:numPr>
        <w:ind w:left="780" w:right="180"/>
        <w:contextualSpacing/>
        <w:jc w:val="both"/>
        <w:rPr>
          <w:rFonts w:hAnsi="Times New Roman" w:cs="Times New Roman"/>
          <w:color w:val="000000"/>
          <w:sz w:val="28"/>
          <w:szCs w:val="28"/>
        </w:rPr>
      </w:pPr>
      <w:r w:rsidRPr="001A33B4">
        <w:rPr>
          <w:rFonts w:hAnsi="Times New Roman" w:cs="Times New Roman"/>
          <w:color w:val="000000"/>
          <w:sz w:val="28"/>
          <w:szCs w:val="28"/>
        </w:rPr>
        <w:t>машины и оборудование;</w:t>
      </w:r>
    </w:p>
    <w:p w:rsidR="0060546E" w:rsidRPr="001A33B4" w:rsidRDefault="00AB5451" w:rsidP="001A33B4">
      <w:pPr>
        <w:numPr>
          <w:ilvl w:val="0"/>
          <w:numId w:val="15"/>
        </w:numPr>
        <w:ind w:left="780" w:right="180"/>
        <w:contextualSpacing/>
        <w:jc w:val="both"/>
        <w:rPr>
          <w:rFonts w:hAnsi="Times New Roman" w:cs="Times New Roman"/>
          <w:color w:val="000000"/>
          <w:sz w:val="28"/>
          <w:szCs w:val="28"/>
        </w:rPr>
      </w:pPr>
      <w:r w:rsidRPr="001A33B4">
        <w:rPr>
          <w:rFonts w:hAnsi="Times New Roman" w:cs="Times New Roman"/>
          <w:color w:val="000000"/>
          <w:sz w:val="28"/>
          <w:szCs w:val="28"/>
        </w:rPr>
        <w:t>транспортные средства;</w:t>
      </w:r>
    </w:p>
    <w:p w:rsidR="0060546E" w:rsidRPr="001A33B4" w:rsidRDefault="00AB5451" w:rsidP="001A33B4">
      <w:pPr>
        <w:numPr>
          <w:ilvl w:val="0"/>
          <w:numId w:val="15"/>
        </w:numPr>
        <w:ind w:left="780" w:right="180"/>
        <w:contextualSpacing/>
        <w:jc w:val="both"/>
        <w:rPr>
          <w:rFonts w:hAnsi="Times New Roman" w:cs="Times New Roman"/>
          <w:color w:val="000000"/>
          <w:sz w:val="28"/>
          <w:szCs w:val="28"/>
        </w:rPr>
      </w:pPr>
      <w:r w:rsidRPr="001A33B4">
        <w:rPr>
          <w:rFonts w:hAnsi="Times New Roman" w:cs="Times New Roman"/>
          <w:color w:val="000000"/>
          <w:sz w:val="28"/>
          <w:szCs w:val="28"/>
        </w:rPr>
        <w:t>инвентарь производственный и хозяйственный;</w:t>
      </w:r>
    </w:p>
    <w:p w:rsidR="0060546E" w:rsidRPr="001A33B4" w:rsidRDefault="00AB5451" w:rsidP="001A33B4">
      <w:pPr>
        <w:numPr>
          <w:ilvl w:val="0"/>
          <w:numId w:val="15"/>
        </w:numPr>
        <w:ind w:left="780" w:right="180"/>
        <w:contextualSpacing/>
        <w:jc w:val="both"/>
        <w:rPr>
          <w:rFonts w:hAnsi="Times New Roman" w:cs="Times New Roman"/>
          <w:color w:val="000000"/>
          <w:sz w:val="28"/>
          <w:szCs w:val="28"/>
        </w:rPr>
      </w:pPr>
      <w:r w:rsidRPr="001A33B4">
        <w:rPr>
          <w:rFonts w:hAnsi="Times New Roman" w:cs="Times New Roman"/>
          <w:color w:val="000000"/>
          <w:sz w:val="28"/>
          <w:szCs w:val="28"/>
        </w:rPr>
        <w:t>многолетние насаждения;</w:t>
      </w:r>
    </w:p>
    <w:p w:rsidR="0060546E" w:rsidRPr="001A33B4" w:rsidRDefault="00AB5451" w:rsidP="001A33B4">
      <w:pPr>
        <w:numPr>
          <w:ilvl w:val="0"/>
          <w:numId w:val="15"/>
        </w:numPr>
        <w:ind w:left="780" w:right="180"/>
        <w:jc w:val="both"/>
        <w:rPr>
          <w:rFonts w:hAnsi="Times New Roman" w:cs="Times New Roman"/>
          <w:color w:val="000000"/>
          <w:sz w:val="28"/>
          <w:szCs w:val="28"/>
        </w:rPr>
      </w:pPr>
      <w:r w:rsidRPr="001A33B4">
        <w:rPr>
          <w:rFonts w:hAnsi="Times New Roman" w:cs="Times New Roman"/>
          <w:color w:val="000000"/>
          <w:sz w:val="28"/>
          <w:szCs w:val="28"/>
        </w:rPr>
        <w:t>…</w:t>
      </w:r>
    </w:p>
    <w:p w:rsidR="0060546E" w:rsidRPr="001A33B4" w:rsidRDefault="00AB5451" w:rsidP="001A33B4">
      <w:pPr>
        <w:jc w:val="both"/>
        <w:rPr>
          <w:rFonts w:hAnsi="Times New Roman" w:cs="Times New Roman"/>
          <w:color w:val="000000"/>
          <w:sz w:val="28"/>
          <w:szCs w:val="28"/>
          <w:lang w:val="ru-RU"/>
        </w:rPr>
      </w:pPr>
      <w:r w:rsidRPr="001A33B4">
        <w:rPr>
          <w:rFonts w:hAnsi="Times New Roman" w:cs="Times New Roman"/>
          <w:color w:val="000000"/>
          <w:sz w:val="28"/>
          <w:szCs w:val="28"/>
          <w:lang w:val="ru-RU"/>
        </w:rPr>
        <w:t>Основание: пункт 27 СГС «Основные средства».</w:t>
      </w:r>
    </w:p>
    <w:p w:rsidR="0060546E" w:rsidRPr="001A33B4" w:rsidRDefault="00AB5451" w:rsidP="001A33B4">
      <w:pPr>
        <w:jc w:val="both"/>
        <w:rPr>
          <w:rFonts w:hAnsi="Times New Roman" w:cs="Times New Roman"/>
          <w:color w:val="000000"/>
          <w:sz w:val="28"/>
          <w:szCs w:val="28"/>
        </w:rPr>
      </w:pPr>
      <w:r w:rsidRPr="001A33B4">
        <w:rPr>
          <w:rFonts w:hAnsi="Times New Roman" w:cs="Times New Roman"/>
          <w:color w:val="000000"/>
          <w:sz w:val="28"/>
          <w:szCs w:val="28"/>
          <w:lang w:val="ru-RU"/>
        </w:rPr>
        <w:t xml:space="preserve">2.6. В случае частичной ликвидации или </w:t>
      </w:r>
      <w:proofErr w:type="spellStart"/>
      <w:r w:rsidRPr="001A33B4">
        <w:rPr>
          <w:rFonts w:hAnsi="Times New Roman" w:cs="Times New Roman"/>
          <w:color w:val="000000"/>
          <w:sz w:val="28"/>
          <w:szCs w:val="28"/>
          <w:lang w:val="ru-RU"/>
        </w:rPr>
        <w:t>разукомплектации</w:t>
      </w:r>
      <w:proofErr w:type="spellEnd"/>
      <w:r w:rsidRPr="001A33B4">
        <w:rPr>
          <w:rFonts w:hAnsi="Times New Roman" w:cs="Times New Roman"/>
          <w:color w:val="000000"/>
          <w:sz w:val="28"/>
          <w:szCs w:val="28"/>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1A33B4">
        <w:rPr>
          <w:rFonts w:hAnsi="Times New Roman" w:cs="Times New Roman"/>
          <w:color w:val="000000"/>
          <w:sz w:val="28"/>
          <w:szCs w:val="28"/>
        </w:rPr>
        <w:t xml:space="preserve">(в </w:t>
      </w:r>
      <w:proofErr w:type="spellStart"/>
      <w:r w:rsidRPr="001A33B4">
        <w:rPr>
          <w:rFonts w:hAnsi="Times New Roman" w:cs="Times New Roman"/>
          <w:color w:val="000000"/>
          <w:sz w:val="28"/>
          <w:szCs w:val="28"/>
        </w:rPr>
        <w:t>порядке</w:t>
      </w:r>
      <w:proofErr w:type="spellEnd"/>
      <w:r w:rsidRPr="001A33B4">
        <w:rPr>
          <w:rFonts w:hAnsi="Times New Roman" w:cs="Times New Roman"/>
          <w:color w:val="000000"/>
          <w:sz w:val="28"/>
          <w:szCs w:val="28"/>
        </w:rPr>
        <w:t xml:space="preserve"> </w:t>
      </w:r>
      <w:proofErr w:type="spellStart"/>
      <w:r w:rsidRPr="001A33B4">
        <w:rPr>
          <w:rFonts w:hAnsi="Times New Roman" w:cs="Times New Roman"/>
          <w:color w:val="000000"/>
          <w:sz w:val="28"/>
          <w:szCs w:val="28"/>
        </w:rPr>
        <w:t>убывания</w:t>
      </w:r>
      <w:proofErr w:type="spellEnd"/>
      <w:r w:rsidRPr="001A33B4">
        <w:rPr>
          <w:rFonts w:hAnsi="Times New Roman" w:cs="Times New Roman"/>
          <w:color w:val="000000"/>
          <w:sz w:val="28"/>
          <w:szCs w:val="28"/>
        </w:rPr>
        <w:t xml:space="preserve"> </w:t>
      </w:r>
      <w:proofErr w:type="spellStart"/>
      <w:r w:rsidRPr="001A33B4">
        <w:rPr>
          <w:rFonts w:hAnsi="Times New Roman" w:cs="Times New Roman"/>
          <w:color w:val="000000"/>
          <w:sz w:val="28"/>
          <w:szCs w:val="28"/>
        </w:rPr>
        <w:t>важности</w:t>
      </w:r>
      <w:proofErr w:type="spellEnd"/>
      <w:r w:rsidRPr="001A33B4">
        <w:rPr>
          <w:rFonts w:hAnsi="Times New Roman" w:cs="Times New Roman"/>
          <w:color w:val="000000"/>
          <w:sz w:val="28"/>
          <w:szCs w:val="28"/>
        </w:rPr>
        <w:t>):</w:t>
      </w:r>
    </w:p>
    <w:p w:rsidR="0060546E" w:rsidRPr="001A33B4" w:rsidRDefault="00AB5451" w:rsidP="001A33B4">
      <w:pPr>
        <w:numPr>
          <w:ilvl w:val="0"/>
          <w:numId w:val="16"/>
        </w:numPr>
        <w:ind w:left="780" w:right="180"/>
        <w:contextualSpacing/>
        <w:jc w:val="both"/>
        <w:rPr>
          <w:rFonts w:hAnsi="Times New Roman" w:cs="Times New Roman"/>
          <w:color w:val="000000"/>
          <w:sz w:val="28"/>
          <w:szCs w:val="28"/>
        </w:rPr>
      </w:pPr>
      <w:r w:rsidRPr="001A33B4">
        <w:rPr>
          <w:rFonts w:hAnsi="Times New Roman" w:cs="Times New Roman"/>
          <w:color w:val="000000"/>
          <w:sz w:val="28"/>
          <w:szCs w:val="28"/>
        </w:rPr>
        <w:t>площади;</w:t>
      </w:r>
    </w:p>
    <w:p w:rsidR="0060546E" w:rsidRPr="001A33B4" w:rsidRDefault="00AB5451" w:rsidP="001A33B4">
      <w:pPr>
        <w:numPr>
          <w:ilvl w:val="0"/>
          <w:numId w:val="16"/>
        </w:numPr>
        <w:ind w:left="780" w:right="180"/>
        <w:contextualSpacing/>
        <w:jc w:val="both"/>
        <w:rPr>
          <w:rFonts w:hAnsi="Times New Roman" w:cs="Times New Roman"/>
          <w:color w:val="000000"/>
          <w:sz w:val="28"/>
          <w:szCs w:val="28"/>
        </w:rPr>
      </w:pPr>
      <w:r w:rsidRPr="001A33B4">
        <w:rPr>
          <w:rFonts w:hAnsi="Times New Roman" w:cs="Times New Roman"/>
          <w:color w:val="000000"/>
          <w:sz w:val="28"/>
          <w:szCs w:val="28"/>
        </w:rPr>
        <w:t>объему;</w:t>
      </w:r>
    </w:p>
    <w:p w:rsidR="0060546E" w:rsidRPr="001A33B4" w:rsidRDefault="00AB5451" w:rsidP="001A33B4">
      <w:pPr>
        <w:numPr>
          <w:ilvl w:val="0"/>
          <w:numId w:val="16"/>
        </w:numPr>
        <w:ind w:left="780" w:right="180"/>
        <w:contextualSpacing/>
        <w:jc w:val="both"/>
        <w:rPr>
          <w:rFonts w:hAnsi="Times New Roman" w:cs="Times New Roman"/>
          <w:color w:val="000000"/>
          <w:sz w:val="28"/>
          <w:szCs w:val="28"/>
        </w:rPr>
      </w:pPr>
      <w:r w:rsidRPr="001A33B4">
        <w:rPr>
          <w:rFonts w:hAnsi="Times New Roman" w:cs="Times New Roman"/>
          <w:color w:val="000000"/>
          <w:sz w:val="28"/>
          <w:szCs w:val="28"/>
        </w:rPr>
        <w:t>весу;</w:t>
      </w:r>
    </w:p>
    <w:p w:rsidR="0060546E" w:rsidRPr="001A33B4" w:rsidRDefault="00AB5451" w:rsidP="001A33B4">
      <w:pPr>
        <w:numPr>
          <w:ilvl w:val="0"/>
          <w:numId w:val="16"/>
        </w:numPr>
        <w:ind w:left="780" w:right="180"/>
        <w:jc w:val="both"/>
        <w:rPr>
          <w:rFonts w:hAnsi="Times New Roman" w:cs="Times New Roman"/>
          <w:color w:val="000000"/>
          <w:sz w:val="28"/>
          <w:szCs w:val="28"/>
          <w:lang w:val="ru-RU"/>
        </w:rPr>
      </w:pPr>
      <w:r w:rsidRPr="001A33B4">
        <w:rPr>
          <w:rFonts w:hAnsi="Times New Roman" w:cs="Times New Roman"/>
          <w:color w:val="000000"/>
          <w:sz w:val="28"/>
          <w:szCs w:val="28"/>
          <w:lang w:val="ru-RU"/>
        </w:rPr>
        <w:t>иному показателю, установленному комиссией по поступлению и выбытию активов.</w:t>
      </w:r>
    </w:p>
    <w:p w:rsidR="0060546E" w:rsidRPr="001A33B4" w:rsidRDefault="00AB5451" w:rsidP="001A33B4">
      <w:pPr>
        <w:jc w:val="both"/>
        <w:rPr>
          <w:rFonts w:hAnsi="Times New Roman" w:cs="Times New Roman"/>
          <w:color w:val="000000"/>
          <w:sz w:val="28"/>
          <w:szCs w:val="28"/>
        </w:rPr>
      </w:pPr>
      <w:r w:rsidRPr="001A33B4">
        <w:rPr>
          <w:rFonts w:hAnsi="Times New Roman" w:cs="Times New Roman"/>
          <w:color w:val="000000"/>
          <w:sz w:val="28"/>
          <w:szCs w:val="28"/>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1A33B4">
        <w:rPr>
          <w:rFonts w:hAnsi="Times New Roman" w:cs="Times New Roman"/>
          <w:color w:val="000000"/>
          <w:sz w:val="28"/>
          <w:szCs w:val="28"/>
          <w:lang w:val="ru-RU"/>
        </w:rPr>
        <w:t>дооборудований</w:t>
      </w:r>
      <w:proofErr w:type="spellEnd"/>
      <w:r w:rsidRPr="001A33B4">
        <w:rPr>
          <w:rFonts w:hAnsi="Times New Roman" w:cs="Times New Roman"/>
          <w:color w:val="000000"/>
          <w:sz w:val="28"/>
          <w:szCs w:val="28"/>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sidRPr="001A33B4">
        <w:rPr>
          <w:rFonts w:hAnsi="Times New Roman" w:cs="Times New Roman"/>
          <w:color w:val="000000"/>
          <w:sz w:val="28"/>
          <w:szCs w:val="28"/>
        </w:rPr>
        <w:t> </w:t>
      </w:r>
      <w:r w:rsidRPr="001A33B4">
        <w:rPr>
          <w:rFonts w:hAnsi="Times New Roman" w:cs="Times New Roman"/>
          <w:color w:val="000000"/>
          <w:sz w:val="28"/>
          <w:szCs w:val="28"/>
          <w:lang w:val="ru-RU"/>
        </w:rPr>
        <w:t>сумма затрат на проведение аналогичного мероприятия списывается</w:t>
      </w:r>
      <w:r w:rsidRPr="001A33B4">
        <w:rPr>
          <w:rFonts w:hAnsi="Times New Roman" w:cs="Times New Roman"/>
          <w:color w:val="000000"/>
          <w:sz w:val="28"/>
          <w:szCs w:val="28"/>
        </w:rPr>
        <w:t> </w:t>
      </w:r>
      <w:r w:rsidRPr="001A33B4">
        <w:rPr>
          <w:rFonts w:hAnsi="Times New Roman" w:cs="Times New Roman"/>
          <w:color w:val="000000"/>
          <w:sz w:val="28"/>
          <w:szCs w:val="28"/>
          <w:lang w:val="ru-RU"/>
        </w:rPr>
        <w:t xml:space="preserve">в расходы текущего периода с учетом накопленной амортизации. </w:t>
      </w:r>
      <w:proofErr w:type="spellStart"/>
      <w:r w:rsidRPr="001A33B4">
        <w:rPr>
          <w:rFonts w:hAnsi="Times New Roman" w:cs="Times New Roman"/>
          <w:color w:val="000000"/>
          <w:sz w:val="28"/>
          <w:szCs w:val="28"/>
        </w:rPr>
        <w:t>Данное</w:t>
      </w:r>
      <w:proofErr w:type="spellEnd"/>
      <w:r w:rsidRPr="001A33B4">
        <w:rPr>
          <w:rFonts w:hAnsi="Times New Roman" w:cs="Times New Roman"/>
          <w:color w:val="000000"/>
          <w:sz w:val="28"/>
          <w:szCs w:val="28"/>
        </w:rPr>
        <w:t xml:space="preserve"> </w:t>
      </w:r>
      <w:proofErr w:type="spellStart"/>
      <w:r w:rsidRPr="001A33B4">
        <w:rPr>
          <w:rFonts w:hAnsi="Times New Roman" w:cs="Times New Roman"/>
          <w:color w:val="000000"/>
          <w:sz w:val="28"/>
          <w:szCs w:val="28"/>
        </w:rPr>
        <w:t>правило</w:t>
      </w:r>
      <w:proofErr w:type="spellEnd"/>
      <w:r w:rsidRPr="001A33B4">
        <w:rPr>
          <w:rFonts w:hAnsi="Times New Roman" w:cs="Times New Roman"/>
          <w:color w:val="000000"/>
          <w:sz w:val="28"/>
          <w:szCs w:val="28"/>
        </w:rPr>
        <w:t xml:space="preserve"> </w:t>
      </w:r>
      <w:proofErr w:type="spellStart"/>
      <w:r w:rsidRPr="001A33B4">
        <w:rPr>
          <w:rFonts w:hAnsi="Times New Roman" w:cs="Times New Roman"/>
          <w:color w:val="000000"/>
          <w:sz w:val="28"/>
          <w:szCs w:val="28"/>
        </w:rPr>
        <w:t>применяется</w:t>
      </w:r>
      <w:proofErr w:type="spellEnd"/>
      <w:r w:rsidRPr="001A33B4">
        <w:rPr>
          <w:rFonts w:hAnsi="Times New Roman" w:cs="Times New Roman"/>
          <w:color w:val="000000"/>
          <w:sz w:val="28"/>
          <w:szCs w:val="28"/>
        </w:rPr>
        <w:t xml:space="preserve"> к следующим группам основных средств:</w:t>
      </w:r>
    </w:p>
    <w:p w:rsidR="0060546E" w:rsidRPr="001A33B4" w:rsidRDefault="00AB5451" w:rsidP="001A33B4">
      <w:pPr>
        <w:numPr>
          <w:ilvl w:val="0"/>
          <w:numId w:val="17"/>
        </w:numPr>
        <w:ind w:left="780" w:right="180"/>
        <w:contextualSpacing/>
        <w:jc w:val="both"/>
        <w:rPr>
          <w:rFonts w:hAnsi="Times New Roman" w:cs="Times New Roman"/>
          <w:color w:val="000000"/>
          <w:sz w:val="28"/>
          <w:szCs w:val="28"/>
        </w:rPr>
      </w:pPr>
      <w:r w:rsidRPr="001A33B4">
        <w:rPr>
          <w:rFonts w:hAnsi="Times New Roman" w:cs="Times New Roman"/>
          <w:color w:val="000000"/>
          <w:sz w:val="28"/>
          <w:szCs w:val="28"/>
        </w:rPr>
        <w:t>машины и оборудование;</w:t>
      </w:r>
    </w:p>
    <w:p w:rsidR="0060546E" w:rsidRPr="001A33B4" w:rsidRDefault="00AB5451" w:rsidP="001A33B4">
      <w:pPr>
        <w:numPr>
          <w:ilvl w:val="0"/>
          <w:numId w:val="17"/>
        </w:numPr>
        <w:ind w:left="780" w:right="180"/>
        <w:contextualSpacing/>
        <w:jc w:val="both"/>
        <w:rPr>
          <w:rFonts w:hAnsi="Times New Roman" w:cs="Times New Roman"/>
          <w:color w:val="000000"/>
          <w:sz w:val="28"/>
          <w:szCs w:val="28"/>
        </w:rPr>
      </w:pPr>
      <w:r w:rsidRPr="001A33B4">
        <w:rPr>
          <w:rFonts w:hAnsi="Times New Roman" w:cs="Times New Roman"/>
          <w:color w:val="000000"/>
          <w:sz w:val="28"/>
          <w:szCs w:val="28"/>
        </w:rPr>
        <w:t>транспортные средства;</w:t>
      </w:r>
    </w:p>
    <w:p w:rsidR="0060546E" w:rsidRPr="001A33B4" w:rsidRDefault="00AB5451" w:rsidP="001A33B4">
      <w:pPr>
        <w:numPr>
          <w:ilvl w:val="0"/>
          <w:numId w:val="17"/>
        </w:numPr>
        <w:ind w:left="780" w:right="180"/>
        <w:jc w:val="both"/>
        <w:rPr>
          <w:rFonts w:hAnsi="Times New Roman" w:cs="Times New Roman"/>
          <w:color w:val="000000"/>
          <w:sz w:val="28"/>
          <w:szCs w:val="28"/>
        </w:rPr>
      </w:pPr>
      <w:r w:rsidRPr="001A33B4">
        <w:rPr>
          <w:rFonts w:hAnsi="Times New Roman" w:cs="Times New Roman"/>
          <w:color w:val="000000"/>
          <w:sz w:val="28"/>
          <w:szCs w:val="28"/>
        </w:rPr>
        <w:t>…</w:t>
      </w:r>
    </w:p>
    <w:p w:rsidR="0060546E" w:rsidRPr="001A33B4" w:rsidRDefault="00AB5451" w:rsidP="0007452B">
      <w:pPr>
        <w:jc w:val="both"/>
        <w:rPr>
          <w:rFonts w:hAnsi="Times New Roman" w:cs="Times New Roman"/>
          <w:color w:val="000000"/>
          <w:sz w:val="28"/>
          <w:szCs w:val="28"/>
          <w:lang w:val="ru-RU"/>
        </w:rPr>
      </w:pPr>
      <w:r w:rsidRPr="001A33B4">
        <w:rPr>
          <w:rFonts w:hAnsi="Times New Roman" w:cs="Times New Roman"/>
          <w:color w:val="000000"/>
          <w:sz w:val="28"/>
          <w:szCs w:val="28"/>
          <w:lang w:val="ru-RU"/>
        </w:rPr>
        <w:lastRenderedPageBreak/>
        <w:t>Основание: пункт 28 СГС «Основные средства».</w:t>
      </w:r>
    </w:p>
    <w:p w:rsidR="0060546E" w:rsidRPr="001A33B4" w:rsidRDefault="00AB5451" w:rsidP="0007452B">
      <w:pPr>
        <w:jc w:val="both"/>
        <w:rPr>
          <w:rFonts w:hAnsi="Times New Roman" w:cs="Times New Roman"/>
          <w:color w:val="000000"/>
          <w:sz w:val="28"/>
          <w:szCs w:val="28"/>
          <w:lang w:val="ru-RU"/>
        </w:rPr>
      </w:pPr>
      <w:r w:rsidRPr="001A33B4">
        <w:rPr>
          <w:rFonts w:hAnsi="Times New Roman" w:cs="Times New Roman"/>
          <w:color w:val="000000"/>
          <w:sz w:val="28"/>
          <w:szCs w:val="28"/>
          <w:lang w:val="ru-RU"/>
        </w:rPr>
        <w:t>2.8. Начисление амортизации осуществляется следующим образом:</w:t>
      </w:r>
    </w:p>
    <w:p w:rsidR="0060546E" w:rsidRPr="001A33B4" w:rsidRDefault="00AB5451" w:rsidP="0007452B">
      <w:pPr>
        <w:numPr>
          <w:ilvl w:val="0"/>
          <w:numId w:val="18"/>
        </w:numPr>
        <w:ind w:left="780" w:right="180"/>
        <w:contextualSpacing/>
        <w:jc w:val="both"/>
        <w:rPr>
          <w:rFonts w:hAnsi="Times New Roman" w:cs="Times New Roman"/>
          <w:color w:val="000000"/>
          <w:sz w:val="28"/>
          <w:szCs w:val="28"/>
          <w:lang w:val="ru-RU"/>
        </w:rPr>
      </w:pPr>
      <w:r w:rsidRPr="001A33B4">
        <w:rPr>
          <w:rFonts w:hAnsi="Times New Roman" w:cs="Times New Roman"/>
          <w:color w:val="000000"/>
          <w:sz w:val="28"/>
          <w:szCs w:val="28"/>
          <w:lang w:val="ru-RU"/>
        </w:rPr>
        <w:t>методом уменьшаемого остатка с применением коэффициента 2 – на основные средства группы «Транспортные средства»;</w:t>
      </w:r>
    </w:p>
    <w:p w:rsidR="0060546E" w:rsidRPr="001A33B4" w:rsidRDefault="00AB5451" w:rsidP="0007452B">
      <w:pPr>
        <w:numPr>
          <w:ilvl w:val="0"/>
          <w:numId w:val="18"/>
        </w:numPr>
        <w:ind w:left="780" w:right="180"/>
        <w:jc w:val="both"/>
        <w:rPr>
          <w:rFonts w:hAnsi="Times New Roman" w:cs="Times New Roman"/>
          <w:color w:val="000000"/>
          <w:sz w:val="28"/>
          <w:szCs w:val="28"/>
          <w:lang w:val="ru-RU"/>
        </w:rPr>
      </w:pPr>
      <w:r w:rsidRPr="001A33B4">
        <w:rPr>
          <w:rFonts w:hAnsi="Times New Roman" w:cs="Times New Roman"/>
          <w:color w:val="000000"/>
          <w:sz w:val="28"/>
          <w:szCs w:val="28"/>
          <w:lang w:val="ru-RU"/>
        </w:rPr>
        <w:t>линейным методом – на остальные объекты основных средств.</w:t>
      </w:r>
    </w:p>
    <w:p w:rsidR="0060546E" w:rsidRPr="001A33B4" w:rsidRDefault="00AB5451" w:rsidP="0007452B">
      <w:pPr>
        <w:jc w:val="both"/>
        <w:rPr>
          <w:rFonts w:hAnsi="Times New Roman" w:cs="Times New Roman"/>
          <w:color w:val="000000"/>
          <w:sz w:val="28"/>
          <w:szCs w:val="28"/>
          <w:lang w:val="ru-RU"/>
        </w:rPr>
      </w:pPr>
      <w:r w:rsidRPr="001A33B4">
        <w:rPr>
          <w:rFonts w:hAnsi="Times New Roman" w:cs="Times New Roman"/>
          <w:color w:val="000000"/>
          <w:sz w:val="28"/>
          <w:szCs w:val="28"/>
          <w:lang w:val="ru-RU"/>
        </w:rPr>
        <w:t>Основание: пункты 36, 37 СГС «Основные средства».</w:t>
      </w:r>
    </w:p>
    <w:p w:rsidR="0060546E" w:rsidRPr="001A33B4" w:rsidRDefault="00AB5451" w:rsidP="0007452B">
      <w:pPr>
        <w:jc w:val="both"/>
        <w:rPr>
          <w:rFonts w:hAnsi="Times New Roman" w:cs="Times New Roman"/>
          <w:color w:val="000000"/>
          <w:sz w:val="28"/>
          <w:szCs w:val="28"/>
          <w:lang w:val="ru-RU"/>
        </w:rPr>
      </w:pPr>
      <w:r w:rsidRPr="001A33B4">
        <w:rPr>
          <w:rFonts w:hAnsi="Times New Roman" w:cs="Times New Roman"/>
          <w:color w:val="000000"/>
          <w:sz w:val="28"/>
          <w:szCs w:val="28"/>
          <w:lang w:val="ru-RU"/>
        </w:rPr>
        <w:t xml:space="preserve">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w:t>
      </w:r>
      <w:r w:rsidR="001A33B4" w:rsidRPr="001A33B4">
        <w:rPr>
          <w:rFonts w:hAnsi="Times New Roman" w:cs="Times New Roman"/>
          <w:color w:val="000000"/>
          <w:sz w:val="28"/>
          <w:szCs w:val="28"/>
          <w:lang w:val="ru-RU"/>
        </w:rPr>
        <w:t xml:space="preserve">администрация </w:t>
      </w:r>
      <w:r w:rsidRPr="001A33B4">
        <w:rPr>
          <w:rFonts w:hAnsi="Times New Roman" w:cs="Times New Roman"/>
          <w:color w:val="000000"/>
          <w:sz w:val="28"/>
          <w:szCs w:val="28"/>
          <w:lang w:val="ru-RU"/>
        </w:rPr>
        <w:t>объединяет такие части для определения суммы амортизации.</w:t>
      </w:r>
    </w:p>
    <w:p w:rsidR="0060546E" w:rsidRPr="001A33B4" w:rsidRDefault="00AB5451" w:rsidP="0007452B">
      <w:pPr>
        <w:jc w:val="both"/>
        <w:rPr>
          <w:rFonts w:hAnsi="Times New Roman" w:cs="Times New Roman"/>
          <w:color w:val="000000"/>
          <w:sz w:val="28"/>
          <w:szCs w:val="28"/>
          <w:lang w:val="ru-RU"/>
        </w:rPr>
      </w:pPr>
      <w:r w:rsidRPr="001A33B4">
        <w:rPr>
          <w:rFonts w:hAnsi="Times New Roman" w:cs="Times New Roman"/>
          <w:color w:val="000000"/>
          <w:sz w:val="28"/>
          <w:szCs w:val="28"/>
          <w:lang w:val="ru-RU"/>
        </w:rPr>
        <w:t>Основание: пункт 40 СГС «Основные средства».</w:t>
      </w:r>
    </w:p>
    <w:p w:rsidR="0060546E" w:rsidRPr="001A33B4" w:rsidRDefault="00AB5451" w:rsidP="0007452B">
      <w:pPr>
        <w:jc w:val="both"/>
        <w:rPr>
          <w:rFonts w:hAnsi="Times New Roman" w:cs="Times New Roman"/>
          <w:color w:val="000000"/>
          <w:sz w:val="28"/>
          <w:szCs w:val="28"/>
          <w:lang w:val="ru-RU"/>
        </w:rPr>
      </w:pPr>
      <w:r w:rsidRPr="001A33B4">
        <w:rPr>
          <w:rFonts w:hAnsi="Times New Roman" w:cs="Times New Roman"/>
          <w:color w:val="000000"/>
          <w:sz w:val="28"/>
          <w:szCs w:val="28"/>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0546E" w:rsidRPr="001A33B4" w:rsidRDefault="00AB5451" w:rsidP="0007452B">
      <w:pPr>
        <w:jc w:val="both"/>
        <w:rPr>
          <w:rFonts w:hAnsi="Times New Roman" w:cs="Times New Roman"/>
          <w:color w:val="000000"/>
          <w:sz w:val="28"/>
          <w:szCs w:val="28"/>
          <w:lang w:val="ru-RU"/>
        </w:rPr>
      </w:pPr>
      <w:r w:rsidRPr="001A33B4">
        <w:rPr>
          <w:rFonts w:hAnsi="Times New Roman" w:cs="Times New Roman"/>
          <w:color w:val="000000"/>
          <w:sz w:val="28"/>
          <w:szCs w:val="28"/>
          <w:lang w:val="ru-RU"/>
        </w:rPr>
        <w:t>Основание: пункт 41 СГС «Основные средства».</w:t>
      </w:r>
    </w:p>
    <w:p w:rsidR="0060546E" w:rsidRPr="001A33B4" w:rsidRDefault="00AB5451" w:rsidP="0007452B">
      <w:pPr>
        <w:jc w:val="both"/>
        <w:rPr>
          <w:rFonts w:hAnsi="Times New Roman" w:cs="Times New Roman"/>
          <w:color w:val="000000"/>
          <w:sz w:val="28"/>
          <w:szCs w:val="28"/>
          <w:lang w:val="ru-RU"/>
        </w:rPr>
      </w:pPr>
      <w:r w:rsidRPr="001A33B4">
        <w:rPr>
          <w:rFonts w:hAnsi="Times New Roman" w:cs="Times New Roman"/>
          <w:color w:val="000000"/>
          <w:sz w:val="28"/>
          <w:szCs w:val="28"/>
          <w:lang w:val="ru-RU"/>
        </w:rPr>
        <w:t xml:space="preserve">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w:t>
      </w:r>
      <w:r w:rsidRPr="005932CF">
        <w:rPr>
          <w:rFonts w:hAnsi="Times New Roman" w:cs="Times New Roman"/>
          <w:color w:val="000000"/>
          <w:sz w:val="28"/>
          <w:szCs w:val="28"/>
          <w:lang w:val="ru-RU"/>
        </w:rPr>
        <w:t xml:space="preserve">в </w:t>
      </w:r>
      <w:r w:rsidR="001A33B4"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приложении 1</w:t>
      </w:r>
      <w:r w:rsidR="001A33B4" w:rsidRPr="005932CF">
        <w:rPr>
          <w:rFonts w:hAnsi="Times New Roman" w:cs="Times New Roman"/>
          <w:color w:val="000000"/>
          <w:sz w:val="28"/>
          <w:szCs w:val="28"/>
          <w:lang w:val="ru-RU"/>
        </w:rPr>
        <w:t>)</w:t>
      </w:r>
      <w:r w:rsidRPr="001A33B4">
        <w:rPr>
          <w:rFonts w:hAnsi="Times New Roman" w:cs="Times New Roman"/>
          <w:color w:val="000000"/>
          <w:sz w:val="28"/>
          <w:szCs w:val="28"/>
          <w:lang w:val="ru-RU"/>
        </w:rPr>
        <w:t xml:space="preserve"> настоящей учетной политики.</w:t>
      </w:r>
    </w:p>
    <w:p w:rsidR="0060546E" w:rsidRPr="001A33B4" w:rsidRDefault="00AB5451" w:rsidP="0007452B">
      <w:pPr>
        <w:jc w:val="both"/>
        <w:rPr>
          <w:rFonts w:hAnsi="Times New Roman" w:cs="Times New Roman"/>
          <w:color w:val="000000"/>
          <w:sz w:val="28"/>
          <w:szCs w:val="28"/>
          <w:lang w:val="ru-RU"/>
        </w:rPr>
      </w:pPr>
      <w:r w:rsidRPr="001A33B4">
        <w:rPr>
          <w:rFonts w:hAnsi="Times New Roman" w:cs="Times New Roman"/>
          <w:color w:val="000000"/>
          <w:sz w:val="28"/>
          <w:szCs w:val="28"/>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60546E" w:rsidRPr="001A33B4" w:rsidRDefault="00AB5451" w:rsidP="0007452B">
      <w:pPr>
        <w:jc w:val="both"/>
        <w:rPr>
          <w:rFonts w:hAnsi="Times New Roman" w:cs="Times New Roman"/>
          <w:color w:val="000000"/>
          <w:sz w:val="28"/>
          <w:szCs w:val="28"/>
          <w:lang w:val="ru-RU"/>
        </w:rPr>
      </w:pPr>
      <w:r w:rsidRPr="001A33B4">
        <w:rPr>
          <w:rFonts w:hAnsi="Times New Roman" w:cs="Times New Roman"/>
          <w:color w:val="000000"/>
          <w:sz w:val="28"/>
          <w:szCs w:val="28"/>
          <w:lang w:val="ru-RU"/>
        </w:rPr>
        <w:t xml:space="preserve">2.13. Основные средства стоимостью до 10 000 руб. включительно, находящиеся в эксплуатации, учитываются на </w:t>
      </w:r>
      <w:proofErr w:type="spellStart"/>
      <w:r w:rsidRPr="001A33B4">
        <w:rPr>
          <w:rFonts w:hAnsi="Times New Roman" w:cs="Times New Roman"/>
          <w:color w:val="000000"/>
          <w:sz w:val="28"/>
          <w:szCs w:val="28"/>
          <w:lang w:val="ru-RU"/>
        </w:rPr>
        <w:t>забалансовом</w:t>
      </w:r>
      <w:proofErr w:type="spellEnd"/>
      <w:r w:rsidRPr="001A33B4">
        <w:rPr>
          <w:rFonts w:hAnsi="Times New Roman" w:cs="Times New Roman"/>
          <w:color w:val="000000"/>
          <w:sz w:val="28"/>
          <w:szCs w:val="28"/>
          <w:lang w:val="ru-RU"/>
        </w:rPr>
        <w:t xml:space="preserve"> счете 21</w:t>
      </w:r>
      <w:r w:rsidRPr="001A33B4">
        <w:rPr>
          <w:rFonts w:hAnsi="Times New Roman" w:cs="Times New Roman"/>
          <w:color w:val="000000"/>
          <w:sz w:val="28"/>
          <w:szCs w:val="28"/>
        </w:rPr>
        <w:t> </w:t>
      </w:r>
      <w:r w:rsidRPr="001A33B4">
        <w:rPr>
          <w:rFonts w:hAnsi="Times New Roman" w:cs="Times New Roman"/>
          <w:color w:val="000000"/>
          <w:sz w:val="28"/>
          <w:szCs w:val="28"/>
          <w:lang w:val="ru-RU"/>
        </w:rPr>
        <w:t>по балансовой стоимости.</w:t>
      </w:r>
    </w:p>
    <w:p w:rsidR="0060546E" w:rsidRPr="001A33B4" w:rsidRDefault="00AB5451" w:rsidP="0007452B">
      <w:pPr>
        <w:jc w:val="both"/>
        <w:rPr>
          <w:rFonts w:hAnsi="Times New Roman" w:cs="Times New Roman"/>
          <w:color w:val="000000"/>
          <w:sz w:val="28"/>
          <w:szCs w:val="28"/>
          <w:lang w:val="ru-RU"/>
        </w:rPr>
      </w:pPr>
      <w:r w:rsidRPr="001A33B4">
        <w:rPr>
          <w:rFonts w:hAnsi="Times New Roman" w:cs="Times New Roman"/>
          <w:color w:val="000000"/>
          <w:sz w:val="28"/>
          <w:szCs w:val="28"/>
          <w:lang w:val="ru-RU"/>
        </w:rPr>
        <w:t>Основание: пункт 39 СГС «Основные средства», пункт 373 Инструкции к Единому плану счетов № 157н.</w:t>
      </w:r>
    </w:p>
    <w:p w:rsidR="0060546E" w:rsidRPr="0007452B" w:rsidRDefault="00AB5451" w:rsidP="0007452B">
      <w:pPr>
        <w:jc w:val="both"/>
        <w:rPr>
          <w:rFonts w:hAnsi="Times New Roman" w:cs="Times New Roman"/>
          <w:color w:val="000000"/>
          <w:sz w:val="28"/>
          <w:szCs w:val="28"/>
          <w:lang w:val="ru-RU"/>
        </w:rPr>
      </w:pPr>
      <w:r w:rsidRPr="0007452B">
        <w:rPr>
          <w:rFonts w:hAnsi="Times New Roman" w:cs="Times New Roman"/>
          <w:color w:val="000000"/>
          <w:sz w:val="28"/>
          <w:szCs w:val="28"/>
          <w:lang w:val="ru-RU"/>
        </w:rPr>
        <w:t xml:space="preserve">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w:t>
      </w:r>
      <w:r w:rsidR="0007452B">
        <w:rPr>
          <w:rFonts w:hAnsi="Times New Roman" w:cs="Times New Roman"/>
          <w:color w:val="000000"/>
          <w:sz w:val="28"/>
          <w:szCs w:val="28"/>
          <w:lang w:val="ru-RU"/>
        </w:rPr>
        <w:t>1</w:t>
      </w:r>
      <w:r w:rsidRPr="0007452B">
        <w:rPr>
          <w:rFonts w:hAnsi="Times New Roman" w:cs="Times New Roman"/>
          <w:color w:val="000000"/>
          <w:sz w:val="28"/>
          <w:szCs w:val="28"/>
          <w:lang w:val="ru-RU"/>
        </w:rPr>
        <w:t xml:space="preserve"> «</w:t>
      </w:r>
      <w:r w:rsidR="0007452B">
        <w:rPr>
          <w:rFonts w:hAnsi="Times New Roman" w:cs="Times New Roman"/>
          <w:color w:val="000000"/>
          <w:sz w:val="28"/>
          <w:szCs w:val="28"/>
          <w:lang w:val="ru-RU"/>
        </w:rPr>
        <w:t>Бюджетные средства</w:t>
      </w:r>
      <w:r w:rsidRPr="0007452B">
        <w:rPr>
          <w:rFonts w:hAnsi="Times New Roman" w:cs="Times New Roman"/>
          <w:color w:val="000000"/>
          <w:sz w:val="28"/>
          <w:szCs w:val="28"/>
          <w:lang w:val="ru-RU"/>
        </w:rPr>
        <w:t>».</w:t>
      </w:r>
    </w:p>
    <w:p w:rsidR="0060546E" w:rsidRPr="0007452B" w:rsidRDefault="00AB5451" w:rsidP="0007452B">
      <w:pPr>
        <w:jc w:val="both"/>
        <w:rPr>
          <w:rFonts w:hAnsi="Times New Roman" w:cs="Times New Roman"/>
          <w:color w:val="000000"/>
          <w:sz w:val="28"/>
          <w:szCs w:val="28"/>
          <w:lang w:val="ru-RU"/>
        </w:rPr>
      </w:pPr>
      <w:r w:rsidRPr="0007452B">
        <w:rPr>
          <w:rFonts w:hAnsi="Times New Roman" w:cs="Times New Roman"/>
          <w:color w:val="000000"/>
          <w:sz w:val="28"/>
          <w:szCs w:val="28"/>
          <w:lang w:val="ru-RU"/>
        </w:rPr>
        <w:t>2.1</w:t>
      </w:r>
      <w:r w:rsidR="0007452B" w:rsidRPr="0007452B">
        <w:rPr>
          <w:rFonts w:hAnsi="Times New Roman" w:cs="Times New Roman"/>
          <w:color w:val="000000"/>
          <w:sz w:val="28"/>
          <w:szCs w:val="28"/>
          <w:lang w:val="ru-RU"/>
        </w:rPr>
        <w:t>5</w:t>
      </w:r>
      <w:r w:rsidRPr="0007452B">
        <w:rPr>
          <w:rFonts w:hAnsi="Times New Roman" w:cs="Times New Roman"/>
          <w:color w:val="000000"/>
          <w:sz w:val="28"/>
          <w:szCs w:val="28"/>
          <w:lang w:val="ru-RU"/>
        </w:rPr>
        <w:t xml:space="preserve">. Локально-вычислительная сеть (ЛВС) и охранно-пожарная сигнализация (ОПС) как отдельные инвентарные объекты не учитываются. Отдельные </w:t>
      </w:r>
      <w:r w:rsidRPr="0007452B">
        <w:rPr>
          <w:rFonts w:hAnsi="Times New Roman" w:cs="Times New Roman"/>
          <w:color w:val="000000"/>
          <w:sz w:val="28"/>
          <w:szCs w:val="28"/>
          <w:lang w:val="ru-RU"/>
        </w:rPr>
        <w:lastRenderedPageBreak/>
        <w:t xml:space="preserve">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07452B">
        <w:rPr>
          <w:rFonts w:hAnsi="Times New Roman" w:cs="Times New Roman"/>
          <w:color w:val="000000"/>
          <w:sz w:val="28"/>
          <w:szCs w:val="28"/>
        </w:rPr>
        <w:t>V</w:t>
      </w:r>
      <w:r w:rsidRPr="0007452B">
        <w:rPr>
          <w:rFonts w:hAnsi="Times New Roman" w:cs="Times New Roman"/>
          <w:color w:val="000000"/>
          <w:sz w:val="28"/>
          <w:szCs w:val="28"/>
          <w:lang w:val="ru-RU"/>
        </w:rPr>
        <w:t xml:space="preserve"> настоящей учетной политики.</w:t>
      </w:r>
    </w:p>
    <w:p w:rsidR="0060546E" w:rsidRPr="0007452B" w:rsidRDefault="00AB5451" w:rsidP="0007452B">
      <w:pPr>
        <w:jc w:val="both"/>
        <w:rPr>
          <w:rFonts w:hAnsi="Times New Roman" w:cs="Times New Roman"/>
          <w:color w:val="000000"/>
          <w:sz w:val="28"/>
          <w:szCs w:val="28"/>
          <w:lang w:val="ru-RU"/>
        </w:rPr>
      </w:pPr>
      <w:r w:rsidRPr="0007452B">
        <w:rPr>
          <w:rFonts w:hAnsi="Times New Roman" w:cs="Times New Roman"/>
          <w:color w:val="000000"/>
          <w:sz w:val="28"/>
          <w:szCs w:val="28"/>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07452B" w:rsidRPr="0007452B" w:rsidRDefault="00AB5451" w:rsidP="0007452B">
      <w:pPr>
        <w:jc w:val="both"/>
        <w:rPr>
          <w:rFonts w:hAnsi="Times New Roman" w:cs="Times New Roman"/>
          <w:color w:val="000000"/>
          <w:sz w:val="28"/>
          <w:szCs w:val="28"/>
          <w:lang w:val="ru-RU"/>
        </w:rPr>
      </w:pPr>
      <w:r w:rsidRPr="0007452B">
        <w:rPr>
          <w:rFonts w:hAnsi="Times New Roman" w:cs="Times New Roman"/>
          <w:color w:val="000000"/>
          <w:sz w:val="28"/>
          <w:szCs w:val="28"/>
          <w:lang w:val="ru-RU"/>
        </w:rPr>
        <w:t xml:space="preserve">2.18. Передача в пользование объектов, которые содержатся за счет </w:t>
      </w:r>
      <w:r w:rsidR="0007452B" w:rsidRPr="0007452B">
        <w:rPr>
          <w:rFonts w:hAnsi="Times New Roman" w:cs="Times New Roman"/>
          <w:color w:val="000000"/>
          <w:sz w:val="28"/>
          <w:szCs w:val="28"/>
          <w:lang w:val="ru-RU"/>
        </w:rPr>
        <w:t>администрации</w:t>
      </w:r>
      <w:r w:rsidRPr="0007452B">
        <w:rPr>
          <w:rFonts w:hAnsi="Times New Roman" w:cs="Times New Roman"/>
          <w:color w:val="000000"/>
          <w:sz w:val="28"/>
          <w:szCs w:val="28"/>
          <w:lang w:val="ru-RU"/>
        </w:rPr>
        <w:t xml:space="preserve">, отражается как внутреннее перемещение. </w:t>
      </w:r>
    </w:p>
    <w:p w:rsidR="0060546E" w:rsidRPr="0007452B" w:rsidRDefault="00AB5451" w:rsidP="0007452B">
      <w:pPr>
        <w:jc w:val="both"/>
        <w:rPr>
          <w:rFonts w:hAnsi="Times New Roman" w:cs="Times New Roman"/>
          <w:color w:val="000000"/>
          <w:sz w:val="28"/>
          <w:szCs w:val="28"/>
          <w:lang w:val="ru-RU"/>
        </w:rPr>
      </w:pPr>
      <w:r w:rsidRPr="0007452B">
        <w:rPr>
          <w:rFonts w:hAnsi="Times New Roman" w:cs="Times New Roman"/>
          <w:color w:val="000000"/>
          <w:sz w:val="28"/>
          <w:szCs w:val="28"/>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60546E" w:rsidRPr="0007452B" w:rsidRDefault="00AB5451">
      <w:pPr>
        <w:rPr>
          <w:rFonts w:hAnsi="Times New Roman" w:cs="Times New Roman"/>
          <w:color w:val="000000"/>
          <w:sz w:val="28"/>
          <w:szCs w:val="28"/>
          <w:lang w:val="ru-RU"/>
        </w:rPr>
      </w:pPr>
      <w:r w:rsidRPr="0007452B">
        <w:rPr>
          <w:rFonts w:hAnsi="Times New Roman" w:cs="Times New Roman"/>
          <w:b/>
          <w:bCs/>
          <w:color w:val="000000"/>
          <w:sz w:val="28"/>
          <w:szCs w:val="28"/>
          <w:lang w:val="ru-RU"/>
        </w:rPr>
        <w:t>3. Нематериальные активы</w:t>
      </w:r>
    </w:p>
    <w:p w:rsidR="0060546E" w:rsidRPr="0007452B" w:rsidRDefault="00AB5451" w:rsidP="0007452B">
      <w:pPr>
        <w:jc w:val="both"/>
        <w:rPr>
          <w:rFonts w:hAnsi="Times New Roman" w:cs="Times New Roman"/>
          <w:color w:val="000000"/>
          <w:sz w:val="28"/>
          <w:szCs w:val="28"/>
          <w:lang w:val="ru-RU"/>
        </w:rPr>
      </w:pPr>
      <w:r w:rsidRPr="0007452B">
        <w:rPr>
          <w:rFonts w:hAnsi="Times New Roman" w:cs="Times New Roman"/>
          <w:color w:val="000000"/>
          <w:sz w:val="28"/>
          <w:szCs w:val="28"/>
          <w:lang w:val="ru-RU"/>
        </w:rPr>
        <w:t>3.1. Начисление амортизации осуществляется следующим образом:</w:t>
      </w:r>
    </w:p>
    <w:p w:rsidR="0060546E" w:rsidRPr="0007452B" w:rsidRDefault="00AB5451" w:rsidP="0007452B">
      <w:pPr>
        <w:numPr>
          <w:ilvl w:val="0"/>
          <w:numId w:val="19"/>
        </w:numPr>
        <w:ind w:left="780" w:right="180"/>
        <w:jc w:val="both"/>
        <w:rPr>
          <w:rFonts w:hAnsi="Times New Roman" w:cs="Times New Roman"/>
          <w:color w:val="000000"/>
          <w:sz w:val="28"/>
          <w:szCs w:val="28"/>
          <w:lang w:val="ru-RU"/>
        </w:rPr>
      </w:pPr>
      <w:r w:rsidRPr="0007452B">
        <w:rPr>
          <w:rFonts w:hAnsi="Times New Roman" w:cs="Times New Roman"/>
          <w:color w:val="000000"/>
          <w:sz w:val="28"/>
          <w:szCs w:val="28"/>
          <w:lang w:val="ru-RU"/>
        </w:rPr>
        <w:t>линейным методом – на остальные объекты нематериальных активов.</w:t>
      </w:r>
    </w:p>
    <w:p w:rsidR="0060546E" w:rsidRPr="0007452B" w:rsidRDefault="00AB5451" w:rsidP="0007452B">
      <w:pPr>
        <w:jc w:val="both"/>
        <w:rPr>
          <w:rFonts w:hAnsi="Times New Roman" w:cs="Times New Roman"/>
          <w:color w:val="000000"/>
          <w:sz w:val="28"/>
          <w:szCs w:val="28"/>
          <w:lang w:val="ru-RU"/>
        </w:rPr>
      </w:pPr>
      <w:r w:rsidRPr="0007452B">
        <w:rPr>
          <w:rFonts w:hAnsi="Times New Roman" w:cs="Times New Roman"/>
          <w:color w:val="000000"/>
          <w:sz w:val="28"/>
          <w:szCs w:val="28"/>
          <w:lang w:val="ru-RU"/>
        </w:rPr>
        <w:t>Основание: пункты 30, 31</w:t>
      </w:r>
      <w:r w:rsidRPr="0007452B">
        <w:rPr>
          <w:rFonts w:hAnsi="Times New Roman" w:cs="Times New Roman"/>
          <w:color w:val="000000"/>
          <w:sz w:val="28"/>
          <w:szCs w:val="28"/>
        </w:rPr>
        <w:t> </w:t>
      </w:r>
      <w:r w:rsidRPr="0007452B">
        <w:rPr>
          <w:rFonts w:hAnsi="Times New Roman" w:cs="Times New Roman"/>
          <w:color w:val="000000"/>
          <w:sz w:val="28"/>
          <w:szCs w:val="28"/>
          <w:lang w:val="ru-RU"/>
        </w:rPr>
        <w:t>СГС «Нематериальные активы».</w:t>
      </w:r>
    </w:p>
    <w:p w:rsidR="0060546E" w:rsidRPr="0007452B" w:rsidRDefault="00AB5451" w:rsidP="0007452B">
      <w:pPr>
        <w:jc w:val="both"/>
        <w:rPr>
          <w:rFonts w:hAnsi="Times New Roman" w:cs="Times New Roman"/>
          <w:color w:val="000000"/>
          <w:sz w:val="28"/>
          <w:szCs w:val="28"/>
          <w:lang w:val="ru-RU"/>
        </w:rPr>
      </w:pPr>
      <w:r w:rsidRPr="0007452B">
        <w:rPr>
          <w:rFonts w:hAnsi="Times New Roman" w:cs="Times New Roman"/>
          <w:color w:val="000000"/>
          <w:sz w:val="28"/>
          <w:szCs w:val="28"/>
          <w:lang w:val="ru-RU"/>
        </w:rPr>
        <w:t xml:space="preserve">3.2. </w:t>
      </w:r>
      <w:r w:rsidR="0007452B" w:rsidRPr="0007452B">
        <w:rPr>
          <w:rFonts w:hAnsi="Times New Roman" w:cs="Times New Roman"/>
          <w:color w:val="000000"/>
          <w:sz w:val="28"/>
          <w:szCs w:val="28"/>
          <w:lang w:val="ru-RU"/>
        </w:rPr>
        <w:t xml:space="preserve">Администрация </w:t>
      </w:r>
      <w:r w:rsidRPr="0007452B">
        <w:rPr>
          <w:rFonts w:hAnsi="Times New Roman" w:cs="Times New Roman"/>
          <w:color w:val="000000"/>
          <w:sz w:val="28"/>
          <w:szCs w:val="28"/>
          <w:lang w:val="ru-RU"/>
        </w:rPr>
        <w:t>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60546E" w:rsidRPr="0007452B" w:rsidRDefault="00AB5451" w:rsidP="0007452B">
      <w:pPr>
        <w:jc w:val="both"/>
        <w:rPr>
          <w:rFonts w:hAnsi="Times New Roman" w:cs="Times New Roman"/>
          <w:color w:val="000000"/>
          <w:sz w:val="28"/>
          <w:szCs w:val="28"/>
          <w:lang w:val="ru-RU"/>
        </w:rPr>
      </w:pPr>
      <w:r w:rsidRPr="0007452B">
        <w:rPr>
          <w:rFonts w:hAnsi="Times New Roman" w:cs="Times New Roman"/>
          <w:color w:val="000000"/>
          <w:sz w:val="28"/>
          <w:szCs w:val="28"/>
          <w:lang w:val="ru-RU"/>
        </w:rPr>
        <w:t>Основание: пункт 44</w:t>
      </w:r>
      <w:r w:rsidRPr="0007452B">
        <w:rPr>
          <w:rFonts w:hAnsi="Times New Roman" w:cs="Times New Roman"/>
          <w:color w:val="000000"/>
          <w:sz w:val="28"/>
          <w:szCs w:val="28"/>
        </w:rPr>
        <w:t> </w:t>
      </w:r>
      <w:r w:rsidRPr="0007452B">
        <w:rPr>
          <w:rFonts w:hAnsi="Times New Roman" w:cs="Times New Roman"/>
          <w:color w:val="000000"/>
          <w:sz w:val="28"/>
          <w:szCs w:val="28"/>
          <w:lang w:val="ru-RU"/>
        </w:rPr>
        <w:t>СГС «Нематериальные активы».</w:t>
      </w:r>
    </w:p>
    <w:p w:rsidR="0060546E" w:rsidRPr="0007452B" w:rsidRDefault="00AB5451">
      <w:pPr>
        <w:rPr>
          <w:rFonts w:hAnsi="Times New Roman" w:cs="Times New Roman"/>
          <w:color w:val="000000"/>
          <w:sz w:val="28"/>
          <w:szCs w:val="28"/>
          <w:lang w:val="ru-RU"/>
        </w:rPr>
      </w:pPr>
      <w:r w:rsidRPr="0007452B">
        <w:rPr>
          <w:rFonts w:hAnsi="Times New Roman" w:cs="Times New Roman"/>
          <w:b/>
          <w:bCs/>
          <w:color w:val="000000"/>
          <w:sz w:val="28"/>
          <w:szCs w:val="28"/>
          <w:lang w:val="ru-RU"/>
        </w:rPr>
        <w:t>4. Материальные запасы</w:t>
      </w:r>
    </w:p>
    <w:p w:rsidR="0060546E" w:rsidRPr="0007452B" w:rsidRDefault="00AB5451" w:rsidP="006265DB">
      <w:pPr>
        <w:jc w:val="both"/>
        <w:rPr>
          <w:rFonts w:hAnsi="Times New Roman" w:cs="Times New Roman"/>
          <w:color w:val="000000"/>
          <w:sz w:val="28"/>
          <w:szCs w:val="28"/>
          <w:lang w:val="ru-RU"/>
        </w:rPr>
      </w:pPr>
      <w:r w:rsidRPr="0007452B">
        <w:rPr>
          <w:rFonts w:hAnsi="Times New Roman" w:cs="Times New Roman"/>
          <w:color w:val="000000"/>
          <w:sz w:val="28"/>
          <w:szCs w:val="28"/>
          <w:lang w:val="ru-RU"/>
        </w:rPr>
        <w:t xml:space="preserve">4.1. </w:t>
      </w:r>
      <w:r w:rsidR="0007452B" w:rsidRPr="0007452B">
        <w:rPr>
          <w:rFonts w:hAnsi="Times New Roman" w:cs="Times New Roman"/>
          <w:color w:val="000000"/>
          <w:sz w:val="28"/>
          <w:szCs w:val="28"/>
          <w:lang w:val="ru-RU"/>
        </w:rPr>
        <w:t>Администрация</w:t>
      </w:r>
      <w:r w:rsidRPr="0007452B">
        <w:rPr>
          <w:rFonts w:hAnsi="Times New Roman" w:cs="Times New Roman"/>
          <w:color w:val="000000"/>
          <w:sz w:val="28"/>
          <w:szCs w:val="28"/>
          <w:lang w:val="ru-RU"/>
        </w:rPr>
        <w:t xml:space="preserve">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w:t>
      </w:r>
      <w:r w:rsidRPr="005932CF">
        <w:rPr>
          <w:rFonts w:hAnsi="Times New Roman" w:cs="Times New Roman"/>
          <w:color w:val="000000"/>
          <w:sz w:val="28"/>
          <w:szCs w:val="28"/>
          <w:lang w:val="ru-RU"/>
        </w:rPr>
        <w:t xml:space="preserve">в </w:t>
      </w:r>
      <w:r w:rsidR="0007452B"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 xml:space="preserve">приложении </w:t>
      </w:r>
      <w:r w:rsidR="006E5D00" w:rsidRPr="005932CF">
        <w:rPr>
          <w:rFonts w:hAnsi="Times New Roman" w:cs="Times New Roman"/>
          <w:color w:val="000000"/>
          <w:sz w:val="28"/>
          <w:szCs w:val="28"/>
          <w:lang w:val="ru-RU"/>
        </w:rPr>
        <w:t>5</w:t>
      </w:r>
      <w:r w:rsidR="0007452B"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w:t>
      </w:r>
    </w:p>
    <w:p w:rsidR="0060546E" w:rsidRPr="0007452B" w:rsidRDefault="00AB5451" w:rsidP="006265DB">
      <w:pPr>
        <w:jc w:val="both"/>
        <w:rPr>
          <w:rFonts w:hAnsi="Times New Roman" w:cs="Times New Roman"/>
          <w:color w:val="000000"/>
          <w:sz w:val="28"/>
          <w:szCs w:val="28"/>
        </w:rPr>
      </w:pPr>
      <w:r w:rsidRPr="0007452B">
        <w:rPr>
          <w:rFonts w:hAnsi="Times New Roman" w:cs="Times New Roman"/>
          <w:color w:val="000000"/>
          <w:sz w:val="28"/>
          <w:szCs w:val="28"/>
          <w:lang w:val="ru-RU"/>
        </w:rPr>
        <w:t xml:space="preserve">4.2. Единица учета материальных запасов в учреждении – номенклатурная (реестровая) единица. </w:t>
      </w:r>
      <w:proofErr w:type="spellStart"/>
      <w:r w:rsidRPr="0007452B">
        <w:rPr>
          <w:rFonts w:hAnsi="Times New Roman" w:cs="Times New Roman"/>
          <w:color w:val="000000"/>
          <w:sz w:val="28"/>
          <w:szCs w:val="28"/>
        </w:rPr>
        <w:t>Исключения</w:t>
      </w:r>
      <w:proofErr w:type="spellEnd"/>
      <w:r w:rsidRPr="0007452B">
        <w:rPr>
          <w:rFonts w:hAnsi="Times New Roman" w:cs="Times New Roman"/>
          <w:color w:val="000000"/>
          <w:sz w:val="28"/>
          <w:szCs w:val="28"/>
        </w:rPr>
        <w:t>:</w:t>
      </w:r>
    </w:p>
    <w:p w:rsidR="0060546E" w:rsidRPr="0007452B" w:rsidRDefault="00AB5451" w:rsidP="006265DB">
      <w:pPr>
        <w:numPr>
          <w:ilvl w:val="0"/>
          <w:numId w:val="20"/>
        </w:numPr>
        <w:ind w:left="780" w:right="180"/>
        <w:contextualSpacing/>
        <w:jc w:val="both"/>
        <w:rPr>
          <w:rFonts w:hAnsi="Times New Roman" w:cs="Times New Roman"/>
          <w:color w:val="000000"/>
          <w:sz w:val="28"/>
          <w:szCs w:val="28"/>
          <w:lang w:val="ru-RU"/>
        </w:rPr>
      </w:pPr>
      <w:r w:rsidRPr="0007452B">
        <w:rPr>
          <w:rFonts w:hAnsi="Times New Roman" w:cs="Times New Roman"/>
          <w:color w:val="000000"/>
          <w:sz w:val="28"/>
          <w:szCs w:val="28"/>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07452B">
        <w:rPr>
          <w:rFonts w:hAnsi="Times New Roman" w:cs="Times New Roman"/>
          <w:color w:val="000000"/>
          <w:sz w:val="28"/>
          <w:szCs w:val="28"/>
          <w:lang w:val="ru-RU"/>
        </w:rPr>
        <w:t>одинаковыми</w:t>
      </w:r>
      <w:proofErr w:type="gramEnd"/>
      <w:r w:rsidRPr="0007452B">
        <w:rPr>
          <w:rFonts w:hAnsi="Times New Roman" w:cs="Times New Roman"/>
          <w:color w:val="000000"/>
          <w:sz w:val="28"/>
          <w:szCs w:val="28"/>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60546E" w:rsidRPr="0007452B" w:rsidRDefault="00AB5451" w:rsidP="00C8377D">
      <w:pPr>
        <w:numPr>
          <w:ilvl w:val="0"/>
          <w:numId w:val="20"/>
        </w:numPr>
        <w:ind w:left="780" w:right="180"/>
        <w:jc w:val="both"/>
        <w:rPr>
          <w:rFonts w:hAnsi="Times New Roman" w:cs="Times New Roman"/>
          <w:color w:val="000000"/>
          <w:sz w:val="28"/>
          <w:szCs w:val="28"/>
        </w:rPr>
      </w:pPr>
      <w:r w:rsidRPr="0007452B">
        <w:rPr>
          <w:rFonts w:hAnsi="Times New Roman" w:cs="Times New Roman"/>
          <w:color w:val="000000"/>
          <w:sz w:val="28"/>
          <w:szCs w:val="28"/>
          <w:lang w:val="ru-RU"/>
        </w:rPr>
        <w:lastRenderedPageBreak/>
        <w:t xml:space="preserve">материальные запасы с ограниченным сроком годности – продукты питания, медикаменты и др., а также товары для продажи. </w:t>
      </w:r>
      <w:proofErr w:type="spellStart"/>
      <w:r w:rsidRPr="0007452B">
        <w:rPr>
          <w:rFonts w:hAnsi="Times New Roman" w:cs="Times New Roman"/>
          <w:color w:val="000000"/>
          <w:sz w:val="28"/>
          <w:szCs w:val="28"/>
        </w:rPr>
        <w:t>Единица</w:t>
      </w:r>
      <w:proofErr w:type="spellEnd"/>
      <w:r w:rsidRPr="0007452B">
        <w:rPr>
          <w:rFonts w:hAnsi="Times New Roman" w:cs="Times New Roman"/>
          <w:color w:val="000000"/>
          <w:sz w:val="28"/>
          <w:szCs w:val="28"/>
        </w:rPr>
        <w:t xml:space="preserve"> </w:t>
      </w:r>
      <w:proofErr w:type="spellStart"/>
      <w:r w:rsidRPr="0007452B">
        <w:rPr>
          <w:rFonts w:hAnsi="Times New Roman" w:cs="Times New Roman"/>
          <w:color w:val="000000"/>
          <w:sz w:val="28"/>
          <w:szCs w:val="28"/>
        </w:rPr>
        <w:t>учета</w:t>
      </w:r>
      <w:proofErr w:type="spellEnd"/>
      <w:r w:rsidRPr="0007452B">
        <w:rPr>
          <w:rFonts w:hAnsi="Times New Roman" w:cs="Times New Roman"/>
          <w:color w:val="000000"/>
          <w:sz w:val="28"/>
          <w:szCs w:val="28"/>
        </w:rPr>
        <w:t xml:space="preserve"> </w:t>
      </w:r>
      <w:proofErr w:type="spellStart"/>
      <w:r w:rsidRPr="0007452B">
        <w:rPr>
          <w:rFonts w:hAnsi="Times New Roman" w:cs="Times New Roman"/>
          <w:color w:val="000000"/>
          <w:sz w:val="28"/>
          <w:szCs w:val="28"/>
        </w:rPr>
        <w:t>таких</w:t>
      </w:r>
      <w:proofErr w:type="spellEnd"/>
      <w:r w:rsidRPr="0007452B">
        <w:rPr>
          <w:rFonts w:hAnsi="Times New Roman" w:cs="Times New Roman"/>
          <w:color w:val="000000"/>
          <w:sz w:val="28"/>
          <w:szCs w:val="28"/>
        </w:rPr>
        <w:t xml:space="preserve"> </w:t>
      </w:r>
      <w:proofErr w:type="spellStart"/>
      <w:r w:rsidRPr="0007452B">
        <w:rPr>
          <w:rFonts w:hAnsi="Times New Roman" w:cs="Times New Roman"/>
          <w:color w:val="000000"/>
          <w:sz w:val="28"/>
          <w:szCs w:val="28"/>
        </w:rPr>
        <w:t>материальных</w:t>
      </w:r>
      <w:proofErr w:type="spellEnd"/>
      <w:r w:rsidRPr="0007452B">
        <w:rPr>
          <w:rFonts w:hAnsi="Times New Roman" w:cs="Times New Roman"/>
          <w:color w:val="000000"/>
          <w:sz w:val="28"/>
          <w:szCs w:val="28"/>
        </w:rPr>
        <w:t xml:space="preserve"> запасов – партия.</w:t>
      </w:r>
    </w:p>
    <w:p w:rsidR="0060546E" w:rsidRPr="0007452B" w:rsidRDefault="00AB5451" w:rsidP="00C8377D">
      <w:pPr>
        <w:ind w:firstLine="420"/>
        <w:jc w:val="both"/>
        <w:rPr>
          <w:rFonts w:hAnsi="Times New Roman" w:cs="Times New Roman"/>
          <w:color w:val="000000"/>
          <w:sz w:val="28"/>
          <w:szCs w:val="28"/>
          <w:lang w:val="ru-RU"/>
        </w:rPr>
      </w:pPr>
      <w:r w:rsidRPr="0007452B">
        <w:rPr>
          <w:rFonts w:hAnsi="Times New Roman" w:cs="Times New Roman"/>
          <w:color w:val="000000"/>
          <w:sz w:val="28"/>
          <w:szCs w:val="28"/>
          <w:lang w:val="ru-RU"/>
        </w:rPr>
        <w:t>Решение о применении единиц учета «однородная (реестровая) группа запасов» и «партия» принимает</w:t>
      </w:r>
      <w:r w:rsidRPr="0007452B">
        <w:rPr>
          <w:rFonts w:hAnsi="Times New Roman" w:cs="Times New Roman"/>
          <w:color w:val="000000"/>
          <w:sz w:val="28"/>
          <w:szCs w:val="28"/>
        </w:rPr>
        <w:t> </w:t>
      </w:r>
      <w:r w:rsidRPr="0007452B">
        <w:rPr>
          <w:rFonts w:hAnsi="Times New Roman" w:cs="Times New Roman"/>
          <w:color w:val="000000"/>
          <w:sz w:val="28"/>
          <w:szCs w:val="28"/>
          <w:lang w:val="ru-RU"/>
        </w:rPr>
        <w:t>бухгалтер на основе своего профессионального суждения.</w:t>
      </w:r>
    </w:p>
    <w:p w:rsidR="0060546E" w:rsidRPr="0007452B" w:rsidRDefault="00AB5451" w:rsidP="00C8377D">
      <w:pPr>
        <w:jc w:val="both"/>
        <w:rPr>
          <w:rFonts w:hAnsi="Times New Roman" w:cs="Times New Roman"/>
          <w:color w:val="000000"/>
          <w:sz w:val="28"/>
          <w:szCs w:val="28"/>
          <w:lang w:val="ru-RU"/>
        </w:rPr>
      </w:pPr>
      <w:r w:rsidRPr="0007452B">
        <w:rPr>
          <w:rFonts w:hAnsi="Times New Roman" w:cs="Times New Roman"/>
          <w:color w:val="000000"/>
          <w:sz w:val="28"/>
          <w:szCs w:val="28"/>
          <w:lang w:val="ru-RU"/>
        </w:rPr>
        <w:t>Основание:</w:t>
      </w:r>
      <w:r w:rsidRPr="0007452B">
        <w:rPr>
          <w:rFonts w:hAnsi="Times New Roman" w:cs="Times New Roman"/>
          <w:color w:val="000000"/>
          <w:sz w:val="28"/>
          <w:szCs w:val="28"/>
        </w:rPr>
        <w:t> </w:t>
      </w:r>
      <w:r w:rsidRPr="0007452B">
        <w:rPr>
          <w:rFonts w:hAnsi="Times New Roman" w:cs="Times New Roman"/>
          <w:color w:val="000000"/>
          <w:sz w:val="28"/>
          <w:szCs w:val="28"/>
          <w:lang w:val="ru-RU"/>
        </w:rPr>
        <w:t>пункт 8</w:t>
      </w:r>
      <w:r w:rsidRPr="0007452B">
        <w:rPr>
          <w:rFonts w:hAnsi="Times New Roman" w:cs="Times New Roman"/>
          <w:color w:val="000000"/>
          <w:sz w:val="28"/>
          <w:szCs w:val="28"/>
        </w:rPr>
        <w:t> </w:t>
      </w:r>
      <w:r w:rsidRPr="0007452B">
        <w:rPr>
          <w:rFonts w:hAnsi="Times New Roman" w:cs="Times New Roman"/>
          <w:color w:val="000000"/>
          <w:sz w:val="28"/>
          <w:szCs w:val="28"/>
          <w:lang w:val="ru-RU"/>
        </w:rPr>
        <w:t>СГС «Запасы».</w:t>
      </w:r>
    </w:p>
    <w:p w:rsidR="0060546E" w:rsidRPr="006265DB" w:rsidRDefault="00AB5451" w:rsidP="00C8377D">
      <w:pPr>
        <w:jc w:val="both"/>
        <w:rPr>
          <w:rFonts w:hAnsi="Times New Roman" w:cs="Times New Roman"/>
          <w:color w:val="000000"/>
          <w:sz w:val="28"/>
          <w:szCs w:val="28"/>
          <w:lang w:val="ru-RU"/>
        </w:rPr>
      </w:pPr>
      <w:r w:rsidRPr="006265DB">
        <w:rPr>
          <w:rFonts w:hAnsi="Times New Roman" w:cs="Times New Roman"/>
          <w:color w:val="000000"/>
          <w:sz w:val="28"/>
          <w:szCs w:val="28"/>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60546E" w:rsidRPr="006265DB" w:rsidRDefault="00AB5451" w:rsidP="00C8377D">
      <w:pPr>
        <w:jc w:val="both"/>
        <w:rPr>
          <w:rFonts w:hAnsi="Times New Roman" w:cs="Times New Roman"/>
          <w:color w:val="000000"/>
          <w:sz w:val="28"/>
          <w:szCs w:val="28"/>
          <w:lang w:val="ru-RU"/>
        </w:rPr>
      </w:pPr>
      <w:r w:rsidRPr="006265DB">
        <w:rPr>
          <w:rFonts w:hAnsi="Times New Roman" w:cs="Times New Roman"/>
          <w:color w:val="000000"/>
          <w:sz w:val="28"/>
          <w:szCs w:val="28"/>
          <w:lang w:val="ru-RU"/>
        </w:rPr>
        <w:t>Основание: пункт 12 СГС «Запасы».</w:t>
      </w:r>
    </w:p>
    <w:p w:rsidR="0060546E" w:rsidRPr="006265DB" w:rsidRDefault="00AB5451" w:rsidP="00C8377D">
      <w:pPr>
        <w:jc w:val="both"/>
        <w:rPr>
          <w:rFonts w:hAnsi="Times New Roman" w:cs="Times New Roman"/>
          <w:color w:val="000000"/>
          <w:sz w:val="28"/>
          <w:szCs w:val="28"/>
          <w:lang w:val="ru-RU"/>
        </w:rPr>
      </w:pPr>
      <w:r w:rsidRPr="006265DB">
        <w:rPr>
          <w:rFonts w:hAnsi="Times New Roman" w:cs="Times New Roman"/>
          <w:color w:val="000000"/>
          <w:sz w:val="28"/>
          <w:szCs w:val="28"/>
          <w:lang w:val="ru-RU"/>
        </w:rPr>
        <w:t>4.4. Списание материальных запасов производится по  фактической стоимости.</w:t>
      </w:r>
    </w:p>
    <w:p w:rsidR="0060546E" w:rsidRPr="006265DB" w:rsidRDefault="00AB5451" w:rsidP="00C8377D">
      <w:pPr>
        <w:jc w:val="both"/>
        <w:rPr>
          <w:rFonts w:hAnsi="Times New Roman" w:cs="Times New Roman"/>
          <w:color w:val="000000"/>
          <w:sz w:val="28"/>
          <w:szCs w:val="28"/>
          <w:lang w:val="ru-RU"/>
        </w:rPr>
      </w:pPr>
      <w:r w:rsidRPr="006265DB">
        <w:rPr>
          <w:rFonts w:hAnsi="Times New Roman" w:cs="Times New Roman"/>
          <w:color w:val="000000"/>
          <w:sz w:val="28"/>
          <w:szCs w:val="28"/>
          <w:lang w:val="ru-RU"/>
        </w:rPr>
        <w:t>Основание: пункт 108 Инструкции к Единому плану счетов № 157н.</w:t>
      </w:r>
    </w:p>
    <w:p w:rsidR="0060546E" w:rsidRPr="006265DB" w:rsidRDefault="00AB5451" w:rsidP="00C8377D">
      <w:pPr>
        <w:jc w:val="both"/>
        <w:rPr>
          <w:rFonts w:hAnsi="Times New Roman" w:cs="Times New Roman"/>
          <w:color w:val="000000"/>
          <w:sz w:val="28"/>
          <w:szCs w:val="28"/>
          <w:lang w:val="ru-RU"/>
        </w:rPr>
      </w:pPr>
      <w:r w:rsidRPr="006265DB">
        <w:rPr>
          <w:rFonts w:hAnsi="Times New Roman" w:cs="Times New Roman"/>
          <w:color w:val="000000"/>
          <w:sz w:val="28"/>
          <w:szCs w:val="28"/>
          <w:lang w:val="ru-RU"/>
        </w:rPr>
        <w:t>4.</w:t>
      </w:r>
      <w:r w:rsidR="006265DB">
        <w:rPr>
          <w:rFonts w:hAnsi="Times New Roman" w:cs="Times New Roman"/>
          <w:color w:val="000000"/>
          <w:sz w:val="28"/>
          <w:szCs w:val="28"/>
          <w:lang w:val="ru-RU"/>
        </w:rPr>
        <w:t>5</w:t>
      </w:r>
      <w:r w:rsidRPr="006265DB">
        <w:rPr>
          <w:rFonts w:hAnsi="Times New Roman" w:cs="Times New Roman"/>
          <w:color w:val="000000"/>
          <w:sz w:val="28"/>
          <w:szCs w:val="28"/>
          <w:lang w:val="ru-RU"/>
        </w:rPr>
        <w:t xml:space="preserve">. Нормы на расходы горюче-смазочных материалов (ГСМ) разрабатываются специализированной организацией и утверждаются </w:t>
      </w:r>
      <w:r w:rsidR="006265DB" w:rsidRPr="006265DB">
        <w:rPr>
          <w:rFonts w:hAnsi="Times New Roman" w:cs="Times New Roman"/>
          <w:color w:val="000000"/>
          <w:sz w:val="28"/>
          <w:szCs w:val="28"/>
          <w:lang w:val="ru-RU"/>
        </w:rPr>
        <w:t>распоряжением</w:t>
      </w:r>
      <w:r w:rsidRPr="006265DB">
        <w:rPr>
          <w:rFonts w:hAnsi="Times New Roman" w:cs="Times New Roman"/>
          <w:color w:val="000000"/>
          <w:sz w:val="28"/>
          <w:szCs w:val="28"/>
          <w:lang w:val="ru-RU"/>
        </w:rPr>
        <w:t xml:space="preserve"> </w:t>
      </w:r>
      <w:r w:rsidR="006265DB" w:rsidRPr="006265DB">
        <w:rPr>
          <w:rFonts w:hAnsi="Times New Roman" w:cs="Times New Roman"/>
          <w:color w:val="000000"/>
          <w:sz w:val="28"/>
          <w:szCs w:val="28"/>
          <w:lang w:val="ru-RU"/>
        </w:rPr>
        <w:t>администрации</w:t>
      </w:r>
      <w:r w:rsidRPr="006265DB">
        <w:rPr>
          <w:rFonts w:hAnsi="Times New Roman" w:cs="Times New Roman"/>
          <w:color w:val="000000"/>
          <w:sz w:val="28"/>
          <w:szCs w:val="28"/>
          <w:lang w:val="ru-RU"/>
        </w:rPr>
        <w:t xml:space="preserve">. Ежегодно </w:t>
      </w:r>
      <w:r w:rsidR="006265DB" w:rsidRPr="006265DB">
        <w:rPr>
          <w:rFonts w:hAnsi="Times New Roman" w:cs="Times New Roman"/>
          <w:color w:val="000000"/>
          <w:sz w:val="28"/>
          <w:szCs w:val="28"/>
          <w:lang w:val="ru-RU"/>
        </w:rPr>
        <w:t>распоряжением</w:t>
      </w:r>
      <w:r w:rsidRPr="006265DB">
        <w:rPr>
          <w:rFonts w:hAnsi="Times New Roman" w:cs="Times New Roman"/>
          <w:color w:val="000000"/>
          <w:sz w:val="28"/>
          <w:szCs w:val="28"/>
          <w:lang w:val="ru-RU"/>
        </w:rPr>
        <w:t xml:space="preserve"> руководителя утверждаются период применения зимней надбавки к нормам расхода ГСМ и ее величина.</w:t>
      </w:r>
    </w:p>
    <w:p w:rsidR="0060546E" w:rsidRPr="006265DB" w:rsidRDefault="00AB5451" w:rsidP="00C8377D">
      <w:pPr>
        <w:jc w:val="both"/>
        <w:rPr>
          <w:rFonts w:hAnsi="Times New Roman" w:cs="Times New Roman"/>
          <w:color w:val="000000"/>
          <w:sz w:val="28"/>
          <w:szCs w:val="28"/>
          <w:lang w:val="ru-RU"/>
        </w:rPr>
      </w:pPr>
      <w:r w:rsidRPr="006265DB">
        <w:rPr>
          <w:rFonts w:hAnsi="Times New Roman" w:cs="Times New Roman"/>
          <w:color w:val="000000"/>
          <w:sz w:val="28"/>
          <w:szCs w:val="28"/>
          <w:lang w:val="ru-RU"/>
        </w:rPr>
        <w:t>ГСМ списываются на расходы по фактическому расходу на основании путевых листов, но</w:t>
      </w:r>
      <w:r w:rsidRPr="006265DB">
        <w:rPr>
          <w:rFonts w:hAnsi="Times New Roman" w:cs="Times New Roman"/>
          <w:color w:val="000000"/>
          <w:sz w:val="28"/>
          <w:szCs w:val="28"/>
        </w:rPr>
        <w:t> </w:t>
      </w:r>
      <w:r w:rsidRPr="006265DB">
        <w:rPr>
          <w:rFonts w:hAnsi="Times New Roman" w:cs="Times New Roman"/>
          <w:color w:val="000000"/>
          <w:sz w:val="28"/>
          <w:szCs w:val="28"/>
          <w:lang w:val="ru-RU"/>
        </w:rPr>
        <w:t xml:space="preserve">не выше норм, установленных </w:t>
      </w:r>
      <w:r w:rsidR="006265DB">
        <w:rPr>
          <w:rFonts w:hAnsi="Times New Roman" w:cs="Times New Roman"/>
          <w:color w:val="000000"/>
          <w:sz w:val="28"/>
          <w:szCs w:val="28"/>
          <w:lang w:val="ru-RU"/>
        </w:rPr>
        <w:t>распоряжением</w:t>
      </w:r>
      <w:r w:rsidRPr="006265DB">
        <w:rPr>
          <w:rFonts w:hAnsi="Times New Roman" w:cs="Times New Roman"/>
          <w:color w:val="000000"/>
          <w:sz w:val="28"/>
          <w:szCs w:val="28"/>
          <w:lang w:val="ru-RU"/>
        </w:rPr>
        <w:t xml:space="preserve"> </w:t>
      </w:r>
      <w:r w:rsidR="006265DB">
        <w:rPr>
          <w:rFonts w:hAnsi="Times New Roman" w:cs="Times New Roman"/>
          <w:color w:val="000000"/>
          <w:sz w:val="28"/>
          <w:szCs w:val="28"/>
          <w:lang w:val="ru-RU"/>
        </w:rPr>
        <w:t>администрации.</w:t>
      </w:r>
    </w:p>
    <w:p w:rsidR="0060546E" w:rsidRPr="006265DB" w:rsidRDefault="00AB5451" w:rsidP="00C8377D">
      <w:pPr>
        <w:jc w:val="both"/>
        <w:rPr>
          <w:rFonts w:hAnsi="Times New Roman" w:cs="Times New Roman"/>
          <w:color w:val="000000"/>
          <w:sz w:val="28"/>
          <w:szCs w:val="28"/>
          <w:lang w:val="ru-RU"/>
        </w:rPr>
      </w:pPr>
      <w:r w:rsidRPr="006265DB">
        <w:rPr>
          <w:rFonts w:hAnsi="Times New Roman" w:cs="Times New Roman"/>
          <w:color w:val="000000"/>
          <w:sz w:val="28"/>
          <w:szCs w:val="28"/>
          <w:lang w:val="ru-RU"/>
        </w:rPr>
        <w:t>4.</w:t>
      </w:r>
      <w:r w:rsidR="006265DB">
        <w:rPr>
          <w:rFonts w:hAnsi="Times New Roman" w:cs="Times New Roman"/>
          <w:color w:val="000000"/>
          <w:sz w:val="28"/>
          <w:szCs w:val="28"/>
          <w:lang w:val="ru-RU"/>
        </w:rPr>
        <w:t>6</w:t>
      </w:r>
      <w:r w:rsidRPr="006265DB">
        <w:rPr>
          <w:rFonts w:hAnsi="Times New Roman" w:cs="Times New Roman"/>
          <w:color w:val="000000"/>
          <w:sz w:val="28"/>
          <w:szCs w:val="28"/>
          <w:lang w:val="ru-RU"/>
        </w:rPr>
        <w:t xml:space="preserve">. Выдача в эксплуатацию на нужды </w:t>
      </w:r>
      <w:r w:rsidR="006265DB" w:rsidRPr="006265DB">
        <w:rPr>
          <w:rFonts w:hAnsi="Times New Roman" w:cs="Times New Roman"/>
          <w:color w:val="000000"/>
          <w:sz w:val="28"/>
          <w:szCs w:val="28"/>
          <w:lang w:val="ru-RU"/>
        </w:rPr>
        <w:t>администрации</w:t>
      </w:r>
      <w:r w:rsidRPr="006265DB">
        <w:rPr>
          <w:rFonts w:hAnsi="Times New Roman" w:cs="Times New Roman"/>
          <w:color w:val="000000"/>
          <w:sz w:val="28"/>
          <w:szCs w:val="28"/>
          <w:lang w:val="ru-RU"/>
        </w:rPr>
        <w:t xml:space="preserve"> канцелярских принадлежностей, лекарственных препаратов, запасных частей и хозяйственных материалов оформляется </w:t>
      </w:r>
      <w:r w:rsidR="006265DB" w:rsidRPr="006265DB">
        <w:rPr>
          <w:rFonts w:hAnsi="Times New Roman" w:cs="Times New Roman"/>
          <w:color w:val="000000"/>
          <w:sz w:val="28"/>
          <w:szCs w:val="28"/>
          <w:lang w:val="ru-RU"/>
        </w:rPr>
        <w:t>в</w:t>
      </w:r>
      <w:r w:rsidRPr="006265DB">
        <w:rPr>
          <w:rFonts w:hAnsi="Times New Roman" w:cs="Times New Roman"/>
          <w:color w:val="000000"/>
          <w:sz w:val="28"/>
          <w:szCs w:val="28"/>
          <w:lang w:val="ru-RU"/>
        </w:rPr>
        <w:t xml:space="preserve">едомостью выдачи материальных ценностей на нужды </w:t>
      </w:r>
      <w:r w:rsidR="006265DB" w:rsidRPr="006265DB">
        <w:rPr>
          <w:rFonts w:hAnsi="Times New Roman" w:cs="Times New Roman"/>
          <w:color w:val="000000"/>
          <w:sz w:val="28"/>
          <w:szCs w:val="28"/>
          <w:lang w:val="ru-RU"/>
        </w:rPr>
        <w:t>администрации</w:t>
      </w:r>
      <w:r w:rsidRPr="006265DB">
        <w:rPr>
          <w:rFonts w:hAnsi="Times New Roman" w:cs="Times New Roman"/>
          <w:color w:val="000000"/>
          <w:sz w:val="28"/>
          <w:szCs w:val="28"/>
          <w:lang w:val="ru-RU"/>
        </w:rPr>
        <w:t xml:space="preserve"> (ф. 0504210). Эта ведомость является основанием для списания материальных запасов.</w:t>
      </w:r>
    </w:p>
    <w:p w:rsidR="0060546E" w:rsidRPr="006265DB" w:rsidRDefault="00AB5451" w:rsidP="00C8377D">
      <w:pPr>
        <w:jc w:val="both"/>
        <w:rPr>
          <w:rFonts w:hAnsi="Times New Roman" w:cs="Times New Roman"/>
          <w:color w:val="000000"/>
          <w:sz w:val="28"/>
          <w:szCs w:val="28"/>
          <w:lang w:val="ru-RU"/>
        </w:rPr>
      </w:pPr>
      <w:r w:rsidRPr="006265DB">
        <w:rPr>
          <w:rFonts w:hAnsi="Times New Roman" w:cs="Times New Roman"/>
          <w:color w:val="000000"/>
          <w:sz w:val="28"/>
          <w:szCs w:val="28"/>
          <w:lang w:val="ru-RU"/>
        </w:rPr>
        <w:t>4.</w:t>
      </w:r>
      <w:r w:rsidR="006265DB">
        <w:rPr>
          <w:rFonts w:hAnsi="Times New Roman" w:cs="Times New Roman"/>
          <w:color w:val="000000"/>
          <w:sz w:val="28"/>
          <w:szCs w:val="28"/>
          <w:lang w:val="ru-RU"/>
        </w:rPr>
        <w:t>7</w:t>
      </w:r>
      <w:r w:rsidRPr="006265DB">
        <w:rPr>
          <w:rFonts w:hAnsi="Times New Roman" w:cs="Times New Roman"/>
          <w:color w:val="000000"/>
          <w:sz w:val="28"/>
          <w:szCs w:val="28"/>
          <w:lang w:val="ru-RU"/>
        </w:rPr>
        <w:t>.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60546E" w:rsidRPr="006265DB" w:rsidRDefault="00AB5451" w:rsidP="00C8377D">
      <w:pPr>
        <w:jc w:val="both"/>
        <w:rPr>
          <w:rFonts w:hAnsi="Times New Roman" w:cs="Times New Roman"/>
          <w:color w:val="000000"/>
          <w:sz w:val="28"/>
          <w:szCs w:val="28"/>
          <w:lang w:val="ru-RU"/>
        </w:rPr>
      </w:pPr>
      <w:r w:rsidRPr="006265DB">
        <w:rPr>
          <w:rFonts w:hAnsi="Times New Roman" w:cs="Times New Roman"/>
          <w:color w:val="000000"/>
          <w:sz w:val="28"/>
          <w:szCs w:val="28"/>
          <w:lang w:val="ru-RU"/>
        </w:rPr>
        <w:t>4.</w:t>
      </w:r>
      <w:r w:rsidR="006265DB" w:rsidRPr="006265DB">
        <w:rPr>
          <w:rFonts w:hAnsi="Times New Roman" w:cs="Times New Roman"/>
          <w:color w:val="000000"/>
          <w:sz w:val="28"/>
          <w:szCs w:val="28"/>
          <w:lang w:val="ru-RU"/>
        </w:rPr>
        <w:t>8</w:t>
      </w:r>
      <w:r w:rsidRPr="006265DB">
        <w:rPr>
          <w:rFonts w:hAnsi="Times New Roman" w:cs="Times New Roman"/>
          <w:color w:val="000000"/>
          <w:sz w:val="28"/>
          <w:szCs w:val="28"/>
          <w:lang w:val="ru-RU"/>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w:t>
      </w:r>
      <w:r w:rsidR="006265DB" w:rsidRPr="006265DB">
        <w:rPr>
          <w:rFonts w:hAnsi="Times New Roman" w:cs="Times New Roman"/>
          <w:color w:val="000000"/>
          <w:sz w:val="28"/>
          <w:szCs w:val="28"/>
          <w:lang w:val="ru-RU"/>
        </w:rPr>
        <w:t>1</w:t>
      </w:r>
      <w:r w:rsidRPr="006265DB">
        <w:rPr>
          <w:rFonts w:hAnsi="Times New Roman" w:cs="Times New Roman"/>
          <w:color w:val="000000"/>
          <w:sz w:val="28"/>
          <w:szCs w:val="28"/>
          <w:lang w:val="ru-RU"/>
        </w:rPr>
        <w:t xml:space="preserve"> «</w:t>
      </w:r>
      <w:r w:rsidR="006265DB" w:rsidRPr="006265DB">
        <w:rPr>
          <w:rFonts w:hAnsi="Times New Roman" w:cs="Times New Roman"/>
          <w:color w:val="000000"/>
          <w:sz w:val="28"/>
          <w:szCs w:val="28"/>
          <w:lang w:val="ru-RU"/>
        </w:rPr>
        <w:t>Бюджетные средства</w:t>
      </w:r>
      <w:r w:rsidRPr="006265DB">
        <w:rPr>
          <w:rFonts w:hAnsi="Times New Roman" w:cs="Times New Roman"/>
          <w:color w:val="000000"/>
          <w:sz w:val="28"/>
          <w:szCs w:val="28"/>
          <w:lang w:val="ru-RU"/>
        </w:rPr>
        <w:t>».</w:t>
      </w:r>
    </w:p>
    <w:p w:rsidR="0060546E" w:rsidRPr="00AB5451" w:rsidRDefault="00AB5451" w:rsidP="00C8377D">
      <w:pPr>
        <w:jc w:val="both"/>
        <w:rPr>
          <w:rFonts w:hAnsi="Times New Roman" w:cs="Times New Roman"/>
          <w:color w:val="000000"/>
          <w:sz w:val="24"/>
          <w:szCs w:val="24"/>
          <w:lang w:val="ru-RU"/>
        </w:rPr>
      </w:pPr>
      <w:r w:rsidRPr="00C8377D">
        <w:rPr>
          <w:rFonts w:hAnsi="Times New Roman" w:cs="Times New Roman"/>
          <w:color w:val="000000"/>
          <w:sz w:val="28"/>
          <w:szCs w:val="28"/>
          <w:lang w:val="ru-RU"/>
        </w:rPr>
        <w:t>4.</w:t>
      </w:r>
      <w:r w:rsidR="006265DB" w:rsidRPr="00C8377D">
        <w:rPr>
          <w:rFonts w:hAnsi="Times New Roman" w:cs="Times New Roman"/>
          <w:color w:val="000000"/>
          <w:sz w:val="28"/>
          <w:szCs w:val="28"/>
          <w:lang w:val="ru-RU"/>
        </w:rPr>
        <w:t>9</w:t>
      </w:r>
      <w:r w:rsidRPr="00C8377D">
        <w:rPr>
          <w:rFonts w:hAnsi="Times New Roman" w:cs="Times New Roman"/>
          <w:color w:val="000000"/>
          <w:sz w:val="28"/>
          <w:szCs w:val="28"/>
          <w:lang w:val="ru-RU"/>
        </w:rPr>
        <w:t>. Учет</w:t>
      </w:r>
      <w:r w:rsidRPr="00C8377D">
        <w:rPr>
          <w:rFonts w:hAnsi="Times New Roman" w:cs="Times New Roman"/>
          <w:color w:val="000000"/>
          <w:sz w:val="28"/>
          <w:szCs w:val="28"/>
        </w:rPr>
        <w:t> </w:t>
      </w:r>
      <w:r w:rsidRPr="00C8377D">
        <w:rPr>
          <w:rFonts w:hAnsi="Times New Roman" w:cs="Times New Roman"/>
          <w:color w:val="000000"/>
          <w:sz w:val="28"/>
          <w:szCs w:val="28"/>
          <w:lang w:val="ru-RU"/>
        </w:rPr>
        <w:t xml:space="preserve">на </w:t>
      </w:r>
      <w:proofErr w:type="spellStart"/>
      <w:r w:rsidRPr="00C8377D">
        <w:rPr>
          <w:rFonts w:hAnsi="Times New Roman" w:cs="Times New Roman"/>
          <w:color w:val="000000"/>
          <w:sz w:val="28"/>
          <w:szCs w:val="28"/>
          <w:lang w:val="ru-RU"/>
        </w:rPr>
        <w:t>забалансовом</w:t>
      </w:r>
      <w:proofErr w:type="spellEnd"/>
      <w:r w:rsidRPr="00C8377D">
        <w:rPr>
          <w:rFonts w:hAnsi="Times New Roman" w:cs="Times New Roman"/>
          <w:color w:val="000000"/>
          <w:sz w:val="28"/>
          <w:szCs w:val="28"/>
          <w:lang w:val="ru-RU"/>
        </w:rPr>
        <w:t xml:space="preserve"> счете 09 «Запасные части к транспортным средствам, выданные взамен </w:t>
      </w:r>
      <w:proofErr w:type="gramStart"/>
      <w:r w:rsidRPr="00C8377D">
        <w:rPr>
          <w:rFonts w:hAnsi="Times New Roman" w:cs="Times New Roman"/>
          <w:color w:val="000000"/>
          <w:sz w:val="28"/>
          <w:szCs w:val="28"/>
          <w:lang w:val="ru-RU"/>
        </w:rPr>
        <w:t>изношенных</w:t>
      </w:r>
      <w:proofErr w:type="gramEnd"/>
      <w:r w:rsidRPr="00C8377D">
        <w:rPr>
          <w:rFonts w:hAnsi="Times New Roman" w:cs="Times New Roman"/>
          <w:color w:val="000000"/>
          <w:sz w:val="28"/>
          <w:szCs w:val="28"/>
          <w:lang w:val="ru-RU"/>
        </w:rPr>
        <w:t xml:space="preserve">» ведется </w:t>
      </w:r>
      <w:r w:rsidR="006265DB" w:rsidRPr="00C8377D">
        <w:rPr>
          <w:rFonts w:hAnsi="Times New Roman" w:cs="Times New Roman"/>
          <w:color w:val="000000"/>
          <w:sz w:val="28"/>
          <w:szCs w:val="28"/>
          <w:lang w:val="ru-RU"/>
        </w:rPr>
        <w:t xml:space="preserve">по фактической стоимости </w:t>
      </w:r>
      <w:r w:rsidRPr="00C8377D">
        <w:rPr>
          <w:rFonts w:hAnsi="Times New Roman" w:cs="Times New Roman"/>
          <w:color w:val="000000"/>
          <w:sz w:val="28"/>
          <w:szCs w:val="28"/>
          <w:lang w:val="ru-RU"/>
        </w:rPr>
        <w:t xml:space="preserve">за 1 шт. </w:t>
      </w:r>
    </w:p>
    <w:p w:rsidR="0060546E" w:rsidRPr="00C8377D" w:rsidRDefault="00AB5451">
      <w:pPr>
        <w:rPr>
          <w:rFonts w:hAnsi="Times New Roman" w:cs="Times New Roman"/>
          <w:color w:val="000000"/>
          <w:sz w:val="28"/>
          <w:szCs w:val="28"/>
        </w:rPr>
      </w:pPr>
      <w:proofErr w:type="spellStart"/>
      <w:r w:rsidRPr="00C8377D">
        <w:rPr>
          <w:rFonts w:hAnsi="Times New Roman" w:cs="Times New Roman"/>
          <w:color w:val="000000"/>
          <w:sz w:val="28"/>
          <w:szCs w:val="28"/>
        </w:rPr>
        <w:t>Выбытие</w:t>
      </w:r>
      <w:proofErr w:type="spellEnd"/>
      <w:r w:rsidRPr="00C8377D">
        <w:rPr>
          <w:rFonts w:hAnsi="Times New Roman" w:cs="Times New Roman"/>
          <w:color w:val="000000"/>
          <w:sz w:val="28"/>
          <w:szCs w:val="28"/>
        </w:rPr>
        <w:t xml:space="preserve"> </w:t>
      </w:r>
      <w:proofErr w:type="spellStart"/>
      <w:r w:rsidRPr="00C8377D">
        <w:rPr>
          <w:rFonts w:hAnsi="Times New Roman" w:cs="Times New Roman"/>
          <w:color w:val="000000"/>
          <w:sz w:val="28"/>
          <w:szCs w:val="28"/>
        </w:rPr>
        <w:t>со</w:t>
      </w:r>
      <w:proofErr w:type="spellEnd"/>
      <w:r w:rsidRPr="00C8377D">
        <w:rPr>
          <w:rFonts w:hAnsi="Times New Roman" w:cs="Times New Roman"/>
          <w:color w:val="000000"/>
          <w:sz w:val="28"/>
          <w:szCs w:val="28"/>
        </w:rPr>
        <w:t xml:space="preserve"> </w:t>
      </w:r>
      <w:proofErr w:type="spellStart"/>
      <w:r w:rsidRPr="00C8377D">
        <w:rPr>
          <w:rFonts w:hAnsi="Times New Roman" w:cs="Times New Roman"/>
          <w:color w:val="000000"/>
          <w:sz w:val="28"/>
          <w:szCs w:val="28"/>
        </w:rPr>
        <w:t>счета</w:t>
      </w:r>
      <w:proofErr w:type="spellEnd"/>
      <w:r w:rsidRPr="00C8377D">
        <w:rPr>
          <w:rFonts w:hAnsi="Times New Roman" w:cs="Times New Roman"/>
          <w:color w:val="000000"/>
          <w:sz w:val="28"/>
          <w:szCs w:val="28"/>
        </w:rPr>
        <w:t xml:space="preserve"> 09 отражается:</w:t>
      </w:r>
    </w:p>
    <w:p w:rsidR="0060546E" w:rsidRPr="00C8377D" w:rsidRDefault="00AB5451" w:rsidP="00C8377D">
      <w:pPr>
        <w:numPr>
          <w:ilvl w:val="0"/>
          <w:numId w:val="23"/>
        </w:numPr>
        <w:ind w:left="780" w:right="180"/>
        <w:contextualSpacing/>
        <w:jc w:val="both"/>
        <w:rPr>
          <w:rFonts w:hAnsi="Times New Roman" w:cs="Times New Roman"/>
          <w:color w:val="000000"/>
          <w:sz w:val="28"/>
          <w:szCs w:val="28"/>
          <w:lang w:val="ru-RU"/>
        </w:rPr>
      </w:pPr>
      <w:r w:rsidRPr="00C8377D">
        <w:rPr>
          <w:rFonts w:hAnsi="Times New Roman" w:cs="Times New Roman"/>
          <w:color w:val="000000"/>
          <w:sz w:val="28"/>
          <w:szCs w:val="28"/>
          <w:lang w:val="ru-RU"/>
        </w:rPr>
        <w:lastRenderedPageBreak/>
        <w:t>при списании автомобиля по установленным основаниям;</w:t>
      </w:r>
    </w:p>
    <w:p w:rsidR="0060546E" w:rsidRPr="00C8377D" w:rsidRDefault="00AB5451" w:rsidP="00C8377D">
      <w:pPr>
        <w:numPr>
          <w:ilvl w:val="0"/>
          <w:numId w:val="23"/>
        </w:numPr>
        <w:ind w:left="780" w:right="180"/>
        <w:jc w:val="both"/>
        <w:rPr>
          <w:rFonts w:hAnsi="Times New Roman" w:cs="Times New Roman"/>
          <w:color w:val="000000"/>
          <w:sz w:val="28"/>
          <w:szCs w:val="28"/>
          <w:lang w:val="ru-RU"/>
        </w:rPr>
      </w:pPr>
      <w:r w:rsidRPr="00C8377D">
        <w:rPr>
          <w:rFonts w:hAnsi="Times New Roman" w:cs="Times New Roman"/>
          <w:color w:val="000000"/>
          <w:sz w:val="28"/>
          <w:szCs w:val="28"/>
          <w:lang w:val="ru-RU"/>
        </w:rPr>
        <w:t>при установке новых запчастей взамен непригодных к эксплуатации.</w:t>
      </w:r>
    </w:p>
    <w:p w:rsidR="0060546E" w:rsidRPr="00C8377D" w:rsidRDefault="00AB5451" w:rsidP="00C8377D">
      <w:pPr>
        <w:jc w:val="both"/>
        <w:rPr>
          <w:rFonts w:hAnsi="Times New Roman" w:cs="Times New Roman"/>
          <w:color w:val="000000"/>
          <w:sz w:val="28"/>
          <w:szCs w:val="28"/>
          <w:lang w:val="ru-RU"/>
        </w:rPr>
      </w:pPr>
      <w:r w:rsidRPr="00C8377D">
        <w:rPr>
          <w:rFonts w:hAnsi="Times New Roman" w:cs="Times New Roman"/>
          <w:color w:val="000000"/>
          <w:sz w:val="28"/>
          <w:szCs w:val="28"/>
          <w:lang w:val="ru-RU"/>
        </w:rPr>
        <w:t>Основание: пункты 349–350 Инструкции к Единому плану счетов № 157н.</w:t>
      </w:r>
    </w:p>
    <w:p w:rsidR="0060546E" w:rsidRPr="00C8377D" w:rsidRDefault="00AB5451" w:rsidP="00C8377D">
      <w:pPr>
        <w:jc w:val="both"/>
        <w:rPr>
          <w:rFonts w:hAnsi="Times New Roman" w:cs="Times New Roman"/>
          <w:color w:val="000000"/>
          <w:sz w:val="28"/>
          <w:szCs w:val="28"/>
          <w:lang w:val="ru-RU"/>
        </w:rPr>
      </w:pPr>
      <w:r w:rsidRPr="00C8377D">
        <w:rPr>
          <w:rFonts w:hAnsi="Times New Roman" w:cs="Times New Roman"/>
          <w:color w:val="000000"/>
          <w:sz w:val="28"/>
          <w:szCs w:val="28"/>
          <w:lang w:val="ru-RU"/>
        </w:rPr>
        <w:t>4.1</w:t>
      </w:r>
      <w:r w:rsidR="00C8377D" w:rsidRPr="00C8377D">
        <w:rPr>
          <w:rFonts w:hAnsi="Times New Roman" w:cs="Times New Roman"/>
          <w:color w:val="000000"/>
          <w:sz w:val="28"/>
          <w:szCs w:val="28"/>
          <w:lang w:val="ru-RU"/>
        </w:rPr>
        <w:t>0</w:t>
      </w:r>
      <w:r w:rsidRPr="00C8377D">
        <w:rPr>
          <w:rFonts w:hAnsi="Times New Roman" w:cs="Times New Roman"/>
          <w:color w:val="000000"/>
          <w:sz w:val="28"/>
          <w:szCs w:val="28"/>
          <w:lang w:val="ru-RU"/>
        </w:rPr>
        <w:t>. Фактическая стоимость материальных запасов, полученных в результате ремонта, разборки, утилизации (ликвидации)</w:t>
      </w:r>
      <w:r w:rsidRPr="00C8377D">
        <w:rPr>
          <w:rFonts w:hAnsi="Times New Roman" w:cs="Times New Roman"/>
          <w:color w:val="000000"/>
          <w:sz w:val="28"/>
          <w:szCs w:val="28"/>
        </w:rPr>
        <w:t> </w:t>
      </w:r>
      <w:r w:rsidRPr="00C8377D">
        <w:rPr>
          <w:rFonts w:hAnsi="Times New Roman" w:cs="Times New Roman"/>
          <w:color w:val="000000"/>
          <w:sz w:val="28"/>
          <w:szCs w:val="28"/>
          <w:lang w:val="ru-RU"/>
        </w:rPr>
        <w:t>основных средств или иного имущества, определяется исходя из следующих факторов:</w:t>
      </w:r>
    </w:p>
    <w:p w:rsidR="0060546E" w:rsidRPr="00C8377D" w:rsidRDefault="00AB5451" w:rsidP="00C8377D">
      <w:pPr>
        <w:numPr>
          <w:ilvl w:val="0"/>
          <w:numId w:val="24"/>
        </w:numPr>
        <w:ind w:left="780" w:right="180"/>
        <w:contextualSpacing/>
        <w:jc w:val="both"/>
        <w:rPr>
          <w:rFonts w:hAnsi="Times New Roman" w:cs="Times New Roman"/>
          <w:color w:val="000000"/>
          <w:sz w:val="28"/>
          <w:szCs w:val="28"/>
          <w:lang w:val="ru-RU"/>
        </w:rPr>
      </w:pPr>
      <w:r w:rsidRPr="00C8377D">
        <w:rPr>
          <w:rFonts w:hAnsi="Times New Roman" w:cs="Times New Roman"/>
          <w:color w:val="000000"/>
          <w:sz w:val="28"/>
          <w:szCs w:val="28"/>
          <w:lang w:val="ru-RU"/>
        </w:rPr>
        <w:t>их справедливой стоимости на дату принятия к бухгалтерскому учету, рассчитанной методом рыночных цен;</w:t>
      </w:r>
    </w:p>
    <w:p w:rsidR="0060546E" w:rsidRPr="00C8377D" w:rsidRDefault="00AB5451" w:rsidP="00C8377D">
      <w:pPr>
        <w:numPr>
          <w:ilvl w:val="0"/>
          <w:numId w:val="24"/>
        </w:numPr>
        <w:ind w:left="780" w:right="180"/>
        <w:jc w:val="both"/>
        <w:rPr>
          <w:rFonts w:hAnsi="Times New Roman" w:cs="Times New Roman"/>
          <w:color w:val="000000"/>
          <w:sz w:val="28"/>
          <w:szCs w:val="28"/>
          <w:lang w:val="ru-RU"/>
        </w:rPr>
      </w:pPr>
      <w:r w:rsidRPr="00C8377D">
        <w:rPr>
          <w:rFonts w:hAnsi="Times New Roman" w:cs="Times New Roman"/>
          <w:color w:val="000000"/>
          <w:sz w:val="28"/>
          <w:szCs w:val="28"/>
          <w:lang w:val="ru-RU"/>
        </w:rPr>
        <w:t xml:space="preserve">сумм, уплачиваемых </w:t>
      </w:r>
      <w:r w:rsidR="00C8377D">
        <w:rPr>
          <w:rFonts w:hAnsi="Times New Roman" w:cs="Times New Roman"/>
          <w:color w:val="000000"/>
          <w:sz w:val="28"/>
          <w:szCs w:val="28"/>
          <w:lang w:val="ru-RU"/>
        </w:rPr>
        <w:t>администрацией</w:t>
      </w:r>
      <w:r w:rsidRPr="00C8377D">
        <w:rPr>
          <w:rFonts w:hAnsi="Times New Roman" w:cs="Times New Roman"/>
          <w:color w:val="000000"/>
          <w:sz w:val="28"/>
          <w:szCs w:val="28"/>
          <w:lang w:val="ru-RU"/>
        </w:rPr>
        <w:t xml:space="preserve"> за доставку материальных запасов, приведение их в состояние, пригодное для использования.</w:t>
      </w:r>
    </w:p>
    <w:p w:rsidR="0060546E" w:rsidRPr="00C8377D" w:rsidRDefault="00AB5451" w:rsidP="00C8377D">
      <w:pPr>
        <w:jc w:val="both"/>
        <w:rPr>
          <w:rFonts w:hAnsi="Times New Roman" w:cs="Times New Roman"/>
          <w:color w:val="000000"/>
          <w:sz w:val="28"/>
          <w:szCs w:val="28"/>
          <w:lang w:val="ru-RU"/>
        </w:rPr>
      </w:pPr>
      <w:r w:rsidRPr="00C8377D">
        <w:rPr>
          <w:rFonts w:hAnsi="Times New Roman" w:cs="Times New Roman"/>
          <w:color w:val="000000"/>
          <w:sz w:val="28"/>
          <w:szCs w:val="28"/>
          <w:lang w:val="ru-RU"/>
        </w:rPr>
        <w:t>Основание: пункты 52–60 СГС «Концептуальные основы бухучета и отчетности».</w:t>
      </w:r>
    </w:p>
    <w:p w:rsidR="00C8377D" w:rsidRPr="00C8377D" w:rsidRDefault="00AB5451" w:rsidP="00C8377D">
      <w:pPr>
        <w:spacing w:before="0" w:beforeAutospacing="0" w:after="0" w:afterAutospacing="0"/>
        <w:jc w:val="both"/>
        <w:rPr>
          <w:rFonts w:hAnsi="Times New Roman" w:cs="Times New Roman"/>
          <w:color w:val="000000"/>
          <w:sz w:val="28"/>
          <w:szCs w:val="28"/>
          <w:lang w:val="ru-RU"/>
        </w:rPr>
      </w:pPr>
      <w:r w:rsidRPr="00C8377D">
        <w:rPr>
          <w:rFonts w:hAnsi="Times New Roman" w:cs="Times New Roman"/>
          <w:color w:val="000000"/>
          <w:sz w:val="28"/>
          <w:szCs w:val="28"/>
          <w:lang w:val="ru-RU"/>
        </w:rPr>
        <w:t>4.1</w:t>
      </w:r>
      <w:r w:rsidR="00C8377D" w:rsidRPr="00C8377D">
        <w:rPr>
          <w:rFonts w:hAnsi="Times New Roman" w:cs="Times New Roman"/>
          <w:color w:val="000000"/>
          <w:sz w:val="28"/>
          <w:szCs w:val="28"/>
          <w:lang w:val="ru-RU"/>
        </w:rPr>
        <w:t>1</w:t>
      </w:r>
      <w:r w:rsidRPr="00C8377D">
        <w:rPr>
          <w:rFonts w:hAnsi="Times New Roman" w:cs="Times New Roman"/>
          <w:color w:val="000000"/>
          <w:sz w:val="28"/>
          <w:szCs w:val="28"/>
          <w:lang w:val="ru-RU"/>
        </w:rPr>
        <w:t xml:space="preserve">. Приобретенные, но находящиеся в пути запасы признаются в бухгалтерском учете в оценке, предусмотренной государственным контрактом (договором). Если </w:t>
      </w:r>
      <w:r w:rsidR="00C8377D" w:rsidRPr="00C8377D">
        <w:rPr>
          <w:rFonts w:hAnsi="Times New Roman" w:cs="Times New Roman"/>
          <w:color w:val="000000"/>
          <w:sz w:val="28"/>
          <w:szCs w:val="28"/>
          <w:lang w:val="ru-RU"/>
        </w:rPr>
        <w:t xml:space="preserve">администрация </w:t>
      </w:r>
      <w:r w:rsidRPr="00C8377D">
        <w:rPr>
          <w:rFonts w:hAnsi="Times New Roman" w:cs="Times New Roman"/>
          <w:color w:val="000000"/>
          <w:sz w:val="28"/>
          <w:szCs w:val="28"/>
          <w:lang w:val="ru-RU"/>
        </w:rPr>
        <w:t xml:space="preserve">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w:t>
      </w:r>
      <w:r w:rsidR="00C8377D" w:rsidRPr="00C8377D">
        <w:rPr>
          <w:rFonts w:hAnsi="Times New Roman" w:cs="Times New Roman"/>
          <w:color w:val="000000"/>
          <w:sz w:val="28"/>
          <w:szCs w:val="28"/>
          <w:lang w:val="ru-RU"/>
        </w:rPr>
        <w:t>администрацию</w:t>
      </w:r>
      <w:r w:rsidRPr="00C8377D">
        <w:rPr>
          <w:rFonts w:hAnsi="Times New Roman" w:cs="Times New Roman"/>
          <w:color w:val="000000"/>
          <w:sz w:val="28"/>
          <w:szCs w:val="28"/>
          <w:lang w:val="ru-RU"/>
        </w:rPr>
        <w:t>. Отклонения фактической стоимости материальных запасов от учетной цены отдельно в учете не отражаются.</w:t>
      </w:r>
    </w:p>
    <w:p w:rsidR="0060546E" w:rsidRPr="00C8377D" w:rsidRDefault="00AB5451" w:rsidP="00C8377D">
      <w:pPr>
        <w:spacing w:before="0" w:beforeAutospacing="0" w:after="0" w:afterAutospacing="0"/>
        <w:jc w:val="both"/>
        <w:rPr>
          <w:rFonts w:hAnsi="Times New Roman" w:cs="Times New Roman"/>
          <w:color w:val="000000"/>
          <w:sz w:val="28"/>
          <w:szCs w:val="28"/>
          <w:lang w:val="ru-RU"/>
        </w:rPr>
      </w:pPr>
      <w:r w:rsidRPr="00C8377D">
        <w:rPr>
          <w:sz w:val="28"/>
          <w:szCs w:val="28"/>
          <w:lang w:val="ru-RU"/>
        </w:rPr>
        <w:br/>
      </w:r>
      <w:r w:rsidRPr="00C8377D">
        <w:rPr>
          <w:rFonts w:hAnsi="Times New Roman" w:cs="Times New Roman"/>
          <w:color w:val="000000"/>
          <w:sz w:val="28"/>
          <w:szCs w:val="28"/>
          <w:lang w:val="ru-RU"/>
        </w:rPr>
        <w:t>Основание: пункт 18 СГС «Запасы».</w:t>
      </w:r>
    </w:p>
    <w:p w:rsidR="0060546E" w:rsidRDefault="00AB5451" w:rsidP="00C8377D">
      <w:pPr>
        <w:jc w:val="both"/>
        <w:rPr>
          <w:rFonts w:hAnsi="Times New Roman" w:cs="Times New Roman"/>
          <w:color w:val="000000"/>
          <w:sz w:val="28"/>
          <w:szCs w:val="28"/>
          <w:lang w:val="ru-RU"/>
        </w:rPr>
      </w:pPr>
      <w:r w:rsidRPr="00C8377D">
        <w:rPr>
          <w:rFonts w:hAnsi="Times New Roman" w:cs="Times New Roman"/>
          <w:color w:val="000000"/>
          <w:sz w:val="28"/>
          <w:szCs w:val="28"/>
          <w:lang w:val="ru-RU"/>
        </w:rPr>
        <w:t>4.1</w:t>
      </w:r>
      <w:r w:rsidR="00C8377D" w:rsidRPr="00C8377D">
        <w:rPr>
          <w:rFonts w:hAnsi="Times New Roman" w:cs="Times New Roman"/>
          <w:color w:val="000000"/>
          <w:sz w:val="28"/>
          <w:szCs w:val="28"/>
          <w:lang w:val="ru-RU"/>
        </w:rPr>
        <w:t>2</w:t>
      </w:r>
      <w:r w:rsidRPr="00C8377D">
        <w:rPr>
          <w:rFonts w:hAnsi="Times New Roman" w:cs="Times New Roman"/>
          <w:color w:val="000000"/>
          <w:sz w:val="28"/>
          <w:szCs w:val="28"/>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C8377D" w:rsidRPr="00C8377D" w:rsidRDefault="00C8377D" w:rsidP="00C8377D">
      <w:pPr>
        <w:jc w:val="both"/>
        <w:rPr>
          <w:rFonts w:hAnsi="Times New Roman" w:cs="Times New Roman"/>
          <w:color w:val="000000"/>
          <w:sz w:val="28"/>
          <w:szCs w:val="28"/>
          <w:lang w:val="ru-RU"/>
        </w:rPr>
      </w:pPr>
    </w:p>
    <w:p w:rsidR="0060546E" w:rsidRPr="00C8377D" w:rsidRDefault="00AB5451" w:rsidP="00C8377D">
      <w:pPr>
        <w:jc w:val="both"/>
        <w:rPr>
          <w:rFonts w:hAnsi="Times New Roman" w:cs="Times New Roman"/>
          <w:color w:val="000000"/>
          <w:sz w:val="28"/>
          <w:szCs w:val="28"/>
          <w:lang w:val="ru-RU"/>
        </w:rPr>
      </w:pPr>
      <w:r w:rsidRPr="00C8377D">
        <w:rPr>
          <w:rFonts w:hAnsi="Times New Roman" w:cs="Times New Roman"/>
          <w:b/>
          <w:bCs/>
          <w:color w:val="000000"/>
          <w:sz w:val="28"/>
          <w:szCs w:val="28"/>
          <w:lang w:val="ru-RU"/>
        </w:rPr>
        <w:t>5. Стоимость безвозмездно полученных нефинансовых активов</w:t>
      </w:r>
    </w:p>
    <w:p w:rsidR="0060546E" w:rsidRPr="00C8377D" w:rsidRDefault="00AB5451" w:rsidP="00C8377D">
      <w:pPr>
        <w:jc w:val="both"/>
        <w:rPr>
          <w:rFonts w:hAnsi="Times New Roman" w:cs="Times New Roman"/>
          <w:color w:val="000000"/>
          <w:sz w:val="28"/>
          <w:szCs w:val="28"/>
          <w:lang w:val="ru-RU"/>
        </w:rPr>
      </w:pPr>
      <w:r w:rsidRPr="00C8377D">
        <w:rPr>
          <w:rFonts w:hAnsi="Times New Roman" w:cs="Times New Roman"/>
          <w:color w:val="000000"/>
          <w:sz w:val="28"/>
          <w:szCs w:val="28"/>
          <w:lang w:val="ru-RU"/>
        </w:rPr>
        <w:t>5.1. Данные о справедливой стоимости безвозмездно полученных нефинансовых активов должны</w:t>
      </w:r>
      <w:r w:rsidRPr="00C8377D">
        <w:rPr>
          <w:rFonts w:hAnsi="Times New Roman" w:cs="Times New Roman"/>
          <w:color w:val="000000"/>
          <w:sz w:val="28"/>
          <w:szCs w:val="28"/>
        </w:rPr>
        <w:t> </w:t>
      </w:r>
      <w:r w:rsidRPr="00C8377D">
        <w:rPr>
          <w:rFonts w:hAnsi="Times New Roman" w:cs="Times New Roman"/>
          <w:color w:val="000000"/>
          <w:sz w:val="28"/>
          <w:szCs w:val="28"/>
          <w:lang w:val="ru-RU"/>
        </w:rPr>
        <w:t>быть подтверждены документально:</w:t>
      </w:r>
    </w:p>
    <w:p w:rsidR="0060546E" w:rsidRPr="00C8377D" w:rsidRDefault="00AB5451" w:rsidP="00C8377D">
      <w:pPr>
        <w:numPr>
          <w:ilvl w:val="0"/>
          <w:numId w:val="25"/>
        </w:numPr>
        <w:ind w:left="780" w:right="180"/>
        <w:contextualSpacing/>
        <w:jc w:val="both"/>
        <w:rPr>
          <w:rFonts w:hAnsi="Times New Roman" w:cs="Times New Roman"/>
          <w:color w:val="000000"/>
          <w:sz w:val="28"/>
          <w:szCs w:val="28"/>
          <w:lang w:val="ru-RU"/>
        </w:rPr>
      </w:pPr>
      <w:r w:rsidRPr="00C8377D">
        <w:rPr>
          <w:rFonts w:hAnsi="Times New Roman" w:cs="Times New Roman"/>
          <w:color w:val="000000"/>
          <w:sz w:val="28"/>
          <w:szCs w:val="28"/>
          <w:lang w:val="ru-RU"/>
        </w:rPr>
        <w:t>справками (другими подтверждающими документами) Росстата;</w:t>
      </w:r>
    </w:p>
    <w:p w:rsidR="0060546E" w:rsidRPr="00C8377D" w:rsidRDefault="00AB5451" w:rsidP="00C8377D">
      <w:pPr>
        <w:numPr>
          <w:ilvl w:val="0"/>
          <w:numId w:val="25"/>
        </w:numPr>
        <w:ind w:left="780" w:right="180"/>
        <w:contextualSpacing/>
        <w:jc w:val="both"/>
        <w:rPr>
          <w:rFonts w:hAnsi="Times New Roman" w:cs="Times New Roman"/>
          <w:color w:val="000000"/>
          <w:sz w:val="28"/>
          <w:szCs w:val="28"/>
        </w:rPr>
      </w:pPr>
      <w:proofErr w:type="spellStart"/>
      <w:r w:rsidRPr="00C8377D">
        <w:rPr>
          <w:rFonts w:hAnsi="Times New Roman" w:cs="Times New Roman"/>
          <w:color w:val="000000"/>
          <w:sz w:val="28"/>
          <w:szCs w:val="28"/>
        </w:rPr>
        <w:t>прайс-листами</w:t>
      </w:r>
      <w:proofErr w:type="spellEnd"/>
      <w:r w:rsidRPr="00C8377D">
        <w:rPr>
          <w:rFonts w:hAnsi="Times New Roman" w:cs="Times New Roman"/>
          <w:color w:val="000000"/>
          <w:sz w:val="28"/>
          <w:szCs w:val="28"/>
        </w:rPr>
        <w:t xml:space="preserve"> </w:t>
      </w:r>
      <w:proofErr w:type="spellStart"/>
      <w:r w:rsidRPr="00C8377D">
        <w:rPr>
          <w:rFonts w:hAnsi="Times New Roman" w:cs="Times New Roman"/>
          <w:color w:val="000000"/>
          <w:sz w:val="28"/>
          <w:szCs w:val="28"/>
        </w:rPr>
        <w:t>заводов-изготовителей</w:t>
      </w:r>
      <w:proofErr w:type="spellEnd"/>
      <w:r w:rsidRPr="00C8377D">
        <w:rPr>
          <w:rFonts w:hAnsi="Times New Roman" w:cs="Times New Roman"/>
          <w:color w:val="000000"/>
          <w:sz w:val="28"/>
          <w:szCs w:val="28"/>
        </w:rPr>
        <w:t>;</w:t>
      </w:r>
    </w:p>
    <w:p w:rsidR="0060546E" w:rsidRPr="00C8377D" w:rsidRDefault="00AB5451" w:rsidP="00C8377D">
      <w:pPr>
        <w:numPr>
          <w:ilvl w:val="0"/>
          <w:numId w:val="25"/>
        </w:numPr>
        <w:ind w:left="780" w:right="180"/>
        <w:contextualSpacing/>
        <w:jc w:val="both"/>
        <w:rPr>
          <w:rFonts w:hAnsi="Times New Roman" w:cs="Times New Roman"/>
          <w:color w:val="000000"/>
          <w:sz w:val="28"/>
          <w:szCs w:val="28"/>
          <w:lang w:val="ru-RU"/>
        </w:rPr>
      </w:pPr>
      <w:r w:rsidRPr="00C8377D">
        <w:rPr>
          <w:rFonts w:hAnsi="Times New Roman" w:cs="Times New Roman"/>
          <w:color w:val="000000"/>
          <w:sz w:val="28"/>
          <w:szCs w:val="28"/>
          <w:lang w:val="ru-RU"/>
        </w:rPr>
        <w:t>справками (другими подтверждающими документами) оценщиков;</w:t>
      </w:r>
    </w:p>
    <w:p w:rsidR="0060546E" w:rsidRPr="00C8377D" w:rsidRDefault="00AB5451" w:rsidP="00C8377D">
      <w:pPr>
        <w:numPr>
          <w:ilvl w:val="0"/>
          <w:numId w:val="25"/>
        </w:numPr>
        <w:ind w:left="780" w:right="180"/>
        <w:jc w:val="both"/>
        <w:rPr>
          <w:rFonts w:hAnsi="Times New Roman" w:cs="Times New Roman"/>
          <w:color w:val="000000"/>
          <w:sz w:val="28"/>
          <w:szCs w:val="28"/>
          <w:lang w:val="ru-RU"/>
        </w:rPr>
      </w:pPr>
      <w:r w:rsidRPr="00C8377D">
        <w:rPr>
          <w:rFonts w:hAnsi="Times New Roman" w:cs="Times New Roman"/>
          <w:color w:val="000000"/>
          <w:sz w:val="28"/>
          <w:szCs w:val="28"/>
          <w:lang w:val="ru-RU"/>
        </w:rPr>
        <w:t>информацией, размещенной в СМИ, и т. д.</w:t>
      </w:r>
    </w:p>
    <w:p w:rsidR="0060546E" w:rsidRDefault="00AB5451" w:rsidP="00C8377D">
      <w:pPr>
        <w:jc w:val="both"/>
        <w:rPr>
          <w:rFonts w:hAnsi="Times New Roman" w:cs="Times New Roman"/>
          <w:color w:val="000000"/>
          <w:sz w:val="28"/>
          <w:szCs w:val="28"/>
          <w:lang w:val="ru-RU"/>
        </w:rPr>
      </w:pPr>
      <w:r w:rsidRPr="00C8377D">
        <w:rPr>
          <w:rFonts w:hAnsi="Times New Roman" w:cs="Times New Roman"/>
          <w:color w:val="000000"/>
          <w:sz w:val="28"/>
          <w:szCs w:val="28"/>
          <w:lang w:val="ru-RU"/>
        </w:rPr>
        <w:t>В случаях невозможности документального подтверждения стоимость определяется</w:t>
      </w:r>
      <w:r w:rsidRPr="00C8377D">
        <w:rPr>
          <w:rFonts w:hAnsi="Times New Roman" w:cs="Times New Roman"/>
          <w:color w:val="000000"/>
          <w:sz w:val="28"/>
          <w:szCs w:val="28"/>
        </w:rPr>
        <w:t> </w:t>
      </w:r>
      <w:r w:rsidRPr="00C8377D">
        <w:rPr>
          <w:rFonts w:hAnsi="Times New Roman" w:cs="Times New Roman"/>
          <w:color w:val="000000"/>
          <w:sz w:val="28"/>
          <w:szCs w:val="28"/>
          <w:lang w:val="ru-RU"/>
        </w:rPr>
        <w:t>экспертным путем.</w:t>
      </w:r>
    </w:p>
    <w:p w:rsidR="00C8377D" w:rsidRDefault="00C8377D" w:rsidP="00C8377D">
      <w:pPr>
        <w:jc w:val="both"/>
        <w:rPr>
          <w:rFonts w:hAnsi="Times New Roman" w:cs="Times New Roman"/>
          <w:color w:val="000000"/>
          <w:sz w:val="28"/>
          <w:szCs w:val="28"/>
          <w:lang w:val="ru-RU"/>
        </w:rPr>
      </w:pPr>
    </w:p>
    <w:p w:rsidR="00C8377D" w:rsidRPr="00C8377D" w:rsidRDefault="00C8377D" w:rsidP="00C8377D">
      <w:pPr>
        <w:jc w:val="both"/>
        <w:rPr>
          <w:rFonts w:hAnsi="Times New Roman" w:cs="Times New Roman"/>
          <w:color w:val="000000"/>
          <w:sz w:val="28"/>
          <w:szCs w:val="28"/>
          <w:lang w:val="ru-RU"/>
        </w:rPr>
      </w:pPr>
    </w:p>
    <w:p w:rsidR="0060546E" w:rsidRPr="00C8377D" w:rsidRDefault="00C8377D">
      <w:pPr>
        <w:rPr>
          <w:rFonts w:hAnsi="Times New Roman" w:cs="Times New Roman"/>
          <w:color w:val="000000"/>
          <w:sz w:val="28"/>
          <w:szCs w:val="28"/>
          <w:lang w:val="ru-RU"/>
        </w:rPr>
      </w:pPr>
      <w:r w:rsidRPr="00C8377D">
        <w:rPr>
          <w:rFonts w:hAnsi="Times New Roman" w:cs="Times New Roman"/>
          <w:b/>
          <w:bCs/>
          <w:color w:val="000000"/>
          <w:sz w:val="28"/>
          <w:szCs w:val="28"/>
          <w:lang w:val="ru-RU"/>
        </w:rPr>
        <w:lastRenderedPageBreak/>
        <w:t>6</w:t>
      </w:r>
      <w:r w:rsidR="00AB5451" w:rsidRPr="00C8377D">
        <w:rPr>
          <w:rFonts w:hAnsi="Times New Roman" w:cs="Times New Roman"/>
          <w:b/>
          <w:bCs/>
          <w:color w:val="000000"/>
          <w:sz w:val="28"/>
          <w:szCs w:val="28"/>
          <w:lang w:val="ru-RU"/>
        </w:rPr>
        <w:t>. Расчеты с подотчетными лицами</w:t>
      </w:r>
    </w:p>
    <w:p w:rsidR="0060546E" w:rsidRPr="00C8377D" w:rsidRDefault="006A6FF1" w:rsidP="006A6FF1">
      <w:pPr>
        <w:jc w:val="both"/>
        <w:rPr>
          <w:rFonts w:hAnsi="Times New Roman" w:cs="Times New Roman"/>
          <w:color w:val="000000"/>
          <w:sz w:val="28"/>
          <w:szCs w:val="28"/>
          <w:lang w:val="ru-RU"/>
        </w:rPr>
      </w:pPr>
      <w:r>
        <w:rPr>
          <w:rFonts w:hAnsi="Times New Roman" w:cs="Times New Roman"/>
          <w:color w:val="000000"/>
          <w:sz w:val="28"/>
          <w:szCs w:val="28"/>
          <w:lang w:val="ru-RU"/>
        </w:rPr>
        <w:t>6</w:t>
      </w:r>
      <w:r w:rsidR="00AB5451" w:rsidRPr="00C8377D">
        <w:rPr>
          <w:rFonts w:hAnsi="Times New Roman" w:cs="Times New Roman"/>
          <w:color w:val="000000"/>
          <w:sz w:val="28"/>
          <w:szCs w:val="28"/>
          <w:lang w:val="ru-RU"/>
        </w:rPr>
        <w:t xml:space="preserve">.1. Денежные средства выдаются под отчет на основании </w:t>
      </w:r>
      <w:r w:rsidR="00C8377D" w:rsidRPr="00C8377D">
        <w:rPr>
          <w:rFonts w:hAnsi="Times New Roman" w:cs="Times New Roman"/>
          <w:color w:val="000000"/>
          <w:sz w:val="28"/>
          <w:szCs w:val="28"/>
          <w:lang w:val="ru-RU"/>
        </w:rPr>
        <w:t>распоряжения</w:t>
      </w:r>
      <w:r w:rsidR="00AB5451" w:rsidRPr="00C8377D">
        <w:rPr>
          <w:rFonts w:hAnsi="Times New Roman" w:cs="Times New Roman"/>
          <w:color w:val="000000"/>
          <w:sz w:val="28"/>
          <w:szCs w:val="28"/>
          <w:lang w:val="ru-RU"/>
        </w:rPr>
        <w:t xml:space="preserve"> руководителя или служебной записки, согласованной с руководителем. Выдача денежных средств под отчет производится путем:</w:t>
      </w:r>
    </w:p>
    <w:p w:rsidR="0060546E" w:rsidRPr="006A6FF1" w:rsidRDefault="00AB5451" w:rsidP="006A6FF1">
      <w:pPr>
        <w:numPr>
          <w:ilvl w:val="0"/>
          <w:numId w:val="34"/>
        </w:numPr>
        <w:ind w:left="780" w:right="180"/>
        <w:jc w:val="both"/>
        <w:rPr>
          <w:rFonts w:hAnsi="Times New Roman" w:cs="Times New Roman"/>
          <w:color w:val="000000"/>
          <w:sz w:val="28"/>
          <w:szCs w:val="28"/>
          <w:lang w:val="ru-RU"/>
        </w:rPr>
      </w:pPr>
      <w:r w:rsidRPr="006A6FF1">
        <w:rPr>
          <w:rFonts w:hAnsi="Times New Roman" w:cs="Times New Roman"/>
          <w:color w:val="000000"/>
          <w:sz w:val="28"/>
          <w:szCs w:val="28"/>
          <w:lang w:val="ru-RU"/>
        </w:rPr>
        <w:t xml:space="preserve">перечисления на </w:t>
      </w:r>
      <w:proofErr w:type="spellStart"/>
      <w:r w:rsidRPr="006A6FF1">
        <w:rPr>
          <w:rFonts w:hAnsi="Times New Roman" w:cs="Times New Roman"/>
          <w:color w:val="000000"/>
          <w:sz w:val="28"/>
          <w:szCs w:val="28"/>
          <w:lang w:val="ru-RU"/>
        </w:rPr>
        <w:t>зарплатную</w:t>
      </w:r>
      <w:proofErr w:type="spellEnd"/>
      <w:r w:rsidRPr="006A6FF1">
        <w:rPr>
          <w:rFonts w:hAnsi="Times New Roman" w:cs="Times New Roman"/>
          <w:color w:val="000000"/>
          <w:sz w:val="28"/>
          <w:szCs w:val="28"/>
          <w:lang w:val="ru-RU"/>
        </w:rPr>
        <w:t xml:space="preserve"> карту материально ответственного лица.</w:t>
      </w:r>
    </w:p>
    <w:p w:rsidR="0060546E" w:rsidRPr="006A6FF1" w:rsidRDefault="00AB5451" w:rsidP="006A6FF1">
      <w:pPr>
        <w:jc w:val="both"/>
        <w:rPr>
          <w:rFonts w:hAnsi="Times New Roman" w:cs="Times New Roman"/>
          <w:color w:val="000000"/>
          <w:sz w:val="28"/>
          <w:szCs w:val="28"/>
          <w:lang w:val="ru-RU"/>
        </w:rPr>
      </w:pPr>
      <w:r w:rsidRPr="006A6FF1">
        <w:rPr>
          <w:rFonts w:hAnsi="Times New Roman" w:cs="Times New Roman"/>
          <w:color w:val="000000"/>
          <w:sz w:val="28"/>
          <w:szCs w:val="28"/>
          <w:lang w:val="ru-RU"/>
        </w:rPr>
        <w:t>Способ выдачи денежных средств указывается в служебной записке или приказе руководителя.</w:t>
      </w:r>
    </w:p>
    <w:p w:rsidR="0060546E" w:rsidRPr="006A6FF1" w:rsidRDefault="006A6FF1" w:rsidP="006A6FF1">
      <w:pPr>
        <w:jc w:val="both"/>
        <w:rPr>
          <w:rFonts w:hAnsi="Times New Roman" w:cs="Times New Roman"/>
          <w:color w:val="000000"/>
          <w:sz w:val="28"/>
          <w:szCs w:val="28"/>
          <w:lang w:val="ru-RU"/>
        </w:rPr>
      </w:pPr>
      <w:r w:rsidRPr="006A6FF1">
        <w:rPr>
          <w:rFonts w:hAnsi="Times New Roman" w:cs="Times New Roman"/>
          <w:color w:val="000000"/>
          <w:sz w:val="28"/>
          <w:szCs w:val="28"/>
          <w:lang w:val="ru-RU"/>
        </w:rPr>
        <w:t>6</w:t>
      </w:r>
      <w:r w:rsidR="00AB5451" w:rsidRPr="006A6FF1">
        <w:rPr>
          <w:rFonts w:hAnsi="Times New Roman" w:cs="Times New Roman"/>
          <w:color w:val="000000"/>
          <w:sz w:val="28"/>
          <w:szCs w:val="28"/>
          <w:lang w:val="ru-RU"/>
        </w:rPr>
        <w:t xml:space="preserve">.2. </w:t>
      </w:r>
      <w:r w:rsidRPr="006A6FF1">
        <w:rPr>
          <w:rFonts w:hAnsi="Times New Roman" w:cs="Times New Roman"/>
          <w:color w:val="000000"/>
          <w:sz w:val="28"/>
          <w:szCs w:val="28"/>
          <w:lang w:val="ru-RU"/>
        </w:rPr>
        <w:t xml:space="preserve">Администрация </w:t>
      </w:r>
      <w:r w:rsidR="00AB5451" w:rsidRPr="006A6FF1">
        <w:rPr>
          <w:rFonts w:hAnsi="Times New Roman" w:cs="Times New Roman"/>
          <w:color w:val="000000"/>
          <w:sz w:val="28"/>
          <w:szCs w:val="28"/>
          <w:lang w:val="ru-RU"/>
        </w:rPr>
        <w:t xml:space="preserve">выдает денежные средства под отчет штатным сотрудникам, а также лицам, которые не состоят в штате, на основании отдельного </w:t>
      </w:r>
      <w:r w:rsidRPr="006A6FF1">
        <w:rPr>
          <w:rFonts w:hAnsi="Times New Roman" w:cs="Times New Roman"/>
          <w:color w:val="000000"/>
          <w:sz w:val="28"/>
          <w:szCs w:val="28"/>
          <w:lang w:val="ru-RU"/>
        </w:rPr>
        <w:t>распоряжения</w:t>
      </w:r>
      <w:r w:rsidR="00AB5451" w:rsidRPr="006A6FF1">
        <w:rPr>
          <w:rFonts w:hAnsi="Times New Roman" w:cs="Times New Roman"/>
          <w:color w:val="000000"/>
          <w:sz w:val="28"/>
          <w:szCs w:val="28"/>
          <w:lang w:val="ru-RU"/>
        </w:rPr>
        <w:t xml:space="preserve"> руководителя. Расчеты по выданным суммам проходят в порядке, установленном для штатных сотрудников.</w:t>
      </w:r>
    </w:p>
    <w:p w:rsidR="0060546E" w:rsidRPr="006A6FF1" w:rsidRDefault="006A6FF1" w:rsidP="006A6FF1">
      <w:pPr>
        <w:jc w:val="both"/>
        <w:rPr>
          <w:rFonts w:hAnsi="Times New Roman" w:cs="Times New Roman"/>
          <w:color w:val="000000"/>
          <w:sz w:val="28"/>
          <w:szCs w:val="28"/>
          <w:lang w:val="ru-RU"/>
        </w:rPr>
      </w:pPr>
      <w:r w:rsidRPr="006A6FF1">
        <w:rPr>
          <w:rFonts w:hAnsi="Times New Roman" w:cs="Times New Roman"/>
          <w:color w:val="000000"/>
          <w:sz w:val="28"/>
          <w:szCs w:val="28"/>
          <w:lang w:val="ru-RU"/>
        </w:rPr>
        <w:t>6</w:t>
      </w:r>
      <w:r w:rsidR="00AB5451" w:rsidRPr="006A6FF1">
        <w:rPr>
          <w:rFonts w:hAnsi="Times New Roman" w:cs="Times New Roman"/>
          <w:color w:val="000000"/>
          <w:sz w:val="28"/>
          <w:szCs w:val="28"/>
          <w:lang w:val="ru-RU"/>
        </w:rPr>
        <w:t>.3. Предельная сумма выдачи денежных средств под отчет на хозяйственные расходы 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60546E" w:rsidRPr="006A6FF1" w:rsidRDefault="00AB5451" w:rsidP="006A6FF1">
      <w:pPr>
        <w:jc w:val="both"/>
        <w:rPr>
          <w:rFonts w:hAnsi="Times New Roman" w:cs="Times New Roman"/>
          <w:color w:val="000000"/>
          <w:sz w:val="28"/>
          <w:szCs w:val="28"/>
          <w:lang w:val="ru-RU"/>
        </w:rPr>
      </w:pPr>
      <w:r w:rsidRPr="006A6FF1">
        <w:rPr>
          <w:rFonts w:hAnsi="Times New Roman" w:cs="Times New Roman"/>
          <w:color w:val="000000"/>
          <w:sz w:val="28"/>
          <w:szCs w:val="28"/>
          <w:lang w:val="ru-RU"/>
        </w:rPr>
        <w:t>Основание: пункт 4</w:t>
      </w:r>
      <w:r w:rsidRPr="006A6FF1">
        <w:rPr>
          <w:rFonts w:hAnsi="Times New Roman" w:cs="Times New Roman"/>
          <w:color w:val="000000"/>
          <w:sz w:val="28"/>
          <w:szCs w:val="28"/>
        </w:rPr>
        <w:t> </w:t>
      </w:r>
      <w:r w:rsidRPr="006A6FF1">
        <w:rPr>
          <w:rFonts w:hAnsi="Times New Roman" w:cs="Times New Roman"/>
          <w:color w:val="000000"/>
          <w:sz w:val="28"/>
          <w:szCs w:val="28"/>
          <w:lang w:val="ru-RU"/>
        </w:rPr>
        <w:t>Указаний</w:t>
      </w:r>
      <w:r w:rsidRPr="006A6FF1">
        <w:rPr>
          <w:rFonts w:hAnsi="Times New Roman" w:cs="Times New Roman"/>
          <w:color w:val="000000"/>
          <w:sz w:val="28"/>
          <w:szCs w:val="28"/>
        </w:rPr>
        <w:t> </w:t>
      </w:r>
      <w:r w:rsidRPr="006A6FF1">
        <w:rPr>
          <w:rFonts w:hAnsi="Times New Roman" w:cs="Times New Roman"/>
          <w:color w:val="000000"/>
          <w:sz w:val="28"/>
          <w:szCs w:val="28"/>
          <w:lang w:val="ru-RU"/>
        </w:rPr>
        <w:t>ЦБ от 09.12.2019 № 5348-У.</w:t>
      </w:r>
    </w:p>
    <w:p w:rsidR="0060546E" w:rsidRPr="006A6FF1" w:rsidRDefault="006A6FF1" w:rsidP="006A6FF1">
      <w:pPr>
        <w:jc w:val="both"/>
        <w:rPr>
          <w:rFonts w:hAnsi="Times New Roman" w:cs="Times New Roman"/>
          <w:color w:val="000000"/>
          <w:sz w:val="28"/>
          <w:szCs w:val="28"/>
          <w:lang w:val="ru-RU"/>
        </w:rPr>
      </w:pPr>
      <w:r w:rsidRPr="006A6FF1">
        <w:rPr>
          <w:rFonts w:hAnsi="Times New Roman" w:cs="Times New Roman"/>
          <w:color w:val="000000"/>
          <w:sz w:val="28"/>
          <w:szCs w:val="28"/>
          <w:lang w:val="ru-RU"/>
        </w:rPr>
        <w:t>6</w:t>
      </w:r>
      <w:r w:rsidR="00AB5451" w:rsidRPr="006A6FF1">
        <w:rPr>
          <w:rFonts w:hAnsi="Times New Roman" w:cs="Times New Roman"/>
          <w:color w:val="000000"/>
          <w:sz w:val="28"/>
          <w:szCs w:val="28"/>
          <w:lang w:val="ru-RU"/>
        </w:rPr>
        <w:t>.4.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60546E" w:rsidRPr="006A6FF1" w:rsidRDefault="006A6FF1" w:rsidP="006A6FF1">
      <w:pPr>
        <w:jc w:val="both"/>
        <w:rPr>
          <w:rFonts w:hAnsi="Times New Roman" w:cs="Times New Roman"/>
          <w:color w:val="000000"/>
          <w:sz w:val="28"/>
          <w:szCs w:val="28"/>
          <w:lang w:val="ru-RU"/>
        </w:rPr>
      </w:pPr>
      <w:r w:rsidRPr="006A6FF1">
        <w:rPr>
          <w:rFonts w:hAnsi="Times New Roman" w:cs="Times New Roman"/>
          <w:color w:val="000000"/>
          <w:sz w:val="28"/>
          <w:szCs w:val="28"/>
          <w:lang w:val="ru-RU"/>
        </w:rPr>
        <w:t>6</w:t>
      </w:r>
      <w:r w:rsidR="00AB5451" w:rsidRPr="006A6FF1">
        <w:rPr>
          <w:rFonts w:hAnsi="Times New Roman" w:cs="Times New Roman"/>
          <w:color w:val="000000"/>
          <w:sz w:val="28"/>
          <w:szCs w:val="28"/>
          <w:lang w:val="ru-RU"/>
        </w:rPr>
        <w:t xml:space="preserve">.5. </w:t>
      </w:r>
      <w:proofErr w:type="gramStart"/>
      <w:r w:rsidR="00AB5451" w:rsidRPr="006A6FF1">
        <w:rPr>
          <w:rFonts w:hAnsi="Times New Roman" w:cs="Times New Roman"/>
          <w:color w:val="000000"/>
          <w:sz w:val="28"/>
          <w:szCs w:val="28"/>
          <w:lang w:val="ru-RU"/>
        </w:rPr>
        <w:t xml:space="preserve">При направлении сотрудников </w:t>
      </w:r>
      <w:r>
        <w:rPr>
          <w:rFonts w:hAnsi="Times New Roman" w:cs="Times New Roman"/>
          <w:color w:val="000000"/>
          <w:sz w:val="28"/>
          <w:szCs w:val="28"/>
          <w:lang w:val="ru-RU"/>
        </w:rPr>
        <w:t>администрации</w:t>
      </w:r>
      <w:r w:rsidR="00AB5451" w:rsidRPr="006A6FF1">
        <w:rPr>
          <w:rFonts w:hAnsi="Times New Roman" w:cs="Times New Roman"/>
          <w:color w:val="000000"/>
          <w:sz w:val="28"/>
          <w:szCs w:val="28"/>
          <w:lang w:val="ru-RU"/>
        </w:rPr>
        <w:t xml:space="preserve"> в служебные командировки на территории России расходы на них возмещаются в размере, установленном </w:t>
      </w:r>
      <w:r>
        <w:rPr>
          <w:rFonts w:hAnsi="Times New Roman" w:cs="Times New Roman"/>
          <w:color w:val="000000"/>
          <w:sz w:val="28"/>
          <w:szCs w:val="28"/>
          <w:lang w:val="ru-RU"/>
        </w:rPr>
        <w:t>П</w:t>
      </w:r>
      <w:r w:rsidR="00AB5451" w:rsidRPr="006A6FF1">
        <w:rPr>
          <w:rFonts w:hAnsi="Times New Roman" w:cs="Times New Roman"/>
          <w:color w:val="000000"/>
          <w:sz w:val="28"/>
          <w:szCs w:val="28"/>
          <w:lang w:val="ru-RU"/>
        </w:rPr>
        <w:t xml:space="preserve">орядком оформления служебных командировок, который утверждается отдельным </w:t>
      </w:r>
      <w:r>
        <w:rPr>
          <w:rFonts w:hAnsi="Times New Roman" w:cs="Times New Roman"/>
          <w:color w:val="000000"/>
          <w:sz w:val="28"/>
          <w:szCs w:val="28"/>
          <w:lang w:val="ru-RU"/>
        </w:rPr>
        <w:t>распоряжением</w:t>
      </w:r>
      <w:r w:rsidR="00AB5451" w:rsidRPr="006A6FF1">
        <w:rPr>
          <w:rFonts w:hAnsi="Times New Roman" w:cs="Times New Roman"/>
          <w:color w:val="000000"/>
          <w:sz w:val="28"/>
          <w:szCs w:val="28"/>
          <w:lang w:val="ru-RU"/>
        </w:rPr>
        <w:t xml:space="preserve"> руководителя).</w:t>
      </w:r>
      <w:proofErr w:type="gramEnd"/>
      <w:r w:rsidR="00AB5451" w:rsidRPr="006A6FF1">
        <w:rPr>
          <w:rFonts w:hAnsi="Times New Roman" w:cs="Times New Roman"/>
          <w:color w:val="000000"/>
          <w:sz w:val="28"/>
          <w:szCs w:val="28"/>
          <w:lang w:val="ru-RU"/>
        </w:rPr>
        <w:t xml:space="preserve"> Возмещение расходов на служебные командировки, превышающих размер, установленный указанным Порядком, </w:t>
      </w:r>
      <w:r>
        <w:rPr>
          <w:rFonts w:hAnsi="Times New Roman" w:cs="Times New Roman"/>
          <w:color w:val="000000"/>
          <w:sz w:val="28"/>
          <w:szCs w:val="28"/>
          <w:lang w:val="ru-RU"/>
        </w:rPr>
        <w:t xml:space="preserve">не </w:t>
      </w:r>
      <w:r w:rsidR="00AB5451" w:rsidRPr="006A6FF1">
        <w:rPr>
          <w:rFonts w:hAnsi="Times New Roman" w:cs="Times New Roman"/>
          <w:color w:val="000000"/>
          <w:sz w:val="28"/>
          <w:szCs w:val="28"/>
          <w:lang w:val="ru-RU"/>
        </w:rPr>
        <w:t>производится.</w:t>
      </w:r>
    </w:p>
    <w:p w:rsidR="0060546E" w:rsidRPr="006A6FF1" w:rsidRDefault="006A6FF1" w:rsidP="006A6FF1">
      <w:pPr>
        <w:jc w:val="both"/>
        <w:rPr>
          <w:rFonts w:hAnsi="Times New Roman" w:cs="Times New Roman"/>
          <w:color w:val="000000"/>
          <w:sz w:val="28"/>
          <w:szCs w:val="28"/>
          <w:lang w:val="ru-RU"/>
        </w:rPr>
      </w:pPr>
      <w:r w:rsidRPr="006A6FF1">
        <w:rPr>
          <w:rFonts w:hAnsi="Times New Roman" w:cs="Times New Roman"/>
          <w:color w:val="000000"/>
          <w:sz w:val="28"/>
          <w:szCs w:val="28"/>
          <w:lang w:val="ru-RU"/>
        </w:rPr>
        <w:t>6</w:t>
      </w:r>
      <w:r w:rsidR="00AB5451" w:rsidRPr="006A6FF1">
        <w:rPr>
          <w:rFonts w:hAnsi="Times New Roman" w:cs="Times New Roman"/>
          <w:color w:val="000000"/>
          <w:sz w:val="28"/>
          <w:szCs w:val="28"/>
          <w:lang w:val="ru-RU"/>
        </w:rPr>
        <w:t>.6. Предельные сроки отчета по выданным доверенностям на получение материальных ценностей устанавливаются следующие:</w:t>
      </w:r>
    </w:p>
    <w:p w:rsidR="0060546E" w:rsidRPr="006A6FF1" w:rsidRDefault="00AB5451" w:rsidP="006A6FF1">
      <w:pPr>
        <w:numPr>
          <w:ilvl w:val="0"/>
          <w:numId w:val="35"/>
        </w:numPr>
        <w:ind w:left="780" w:right="180"/>
        <w:contextualSpacing/>
        <w:jc w:val="both"/>
        <w:rPr>
          <w:rFonts w:hAnsi="Times New Roman" w:cs="Times New Roman"/>
          <w:color w:val="000000"/>
          <w:sz w:val="28"/>
          <w:szCs w:val="28"/>
          <w:lang w:val="ru-RU"/>
        </w:rPr>
      </w:pPr>
      <w:r w:rsidRPr="006A6FF1">
        <w:rPr>
          <w:rFonts w:hAnsi="Times New Roman" w:cs="Times New Roman"/>
          <w:color w:val="000000"/>
          <w:sz w:val="28"/>
          <w:szCs w:val="28"/>
          <w:lang w:val="ru-RU"/>
        </w:rPr>
        <w:t>в течение 10 календарных дней с момента получения;</w:t>
      </w:r>
    </w:p>
    <w:p w:rsidR="0060546E" w:rsidRPr="006A6FF1" w:rsidRDefault="00AB5451" w:rsidP="006A6FF1">
      <w:pPr>
        <w:numPr>
          <w:ilvl w:val="0"/>
          <w:numId w:val="35"/>
        </w:numPr>
        <w:ind w:left="780" w:right="180"/>
        <w:jc w:val="both"/>
        <w:rPr>
          <w:rFonts w:hAnsi="Times New Roman" w:cs="Times New Roman"/>
          <w:color w:val="000000"/>
          <w:sz w:val="28"/>
          <w:szCs w:val="28"/>
          <w:lang w:val="ru-RU"/>
        </w:rPr>
      </w:pPr>
      <w:r w:rsidRPr="006A6FF1">
        <w:rPr>
          <w:rFonts w:hAnsi="Times New Roman" w:cs="Times New Roman"/>
          <w:color w:val="000000"/>
          <w:sz w:val="28"/>
          <w:szCs w:val="28"/>
          <w:lang w:val="ru-RU"/>
        </w:rPr>
        <w:t>в течение трех рабочих дней с момента получения материальных ценностей.</w:t>
      </w:r>
    </w:p>
    <w:p w:rsidR="0060546E" w:rsidRPr="006A6FF1" w:rsidRDefault="00AB5451" w:rsidP="006A6FF1">
      <w:pPr>
        <w:jc w:val="both"/>
        <w:rPr>
          <w:rFonts w:hAnsi="Times New Roman" w:cs="Times New Roman"/>
          <w:color w:val="000000"/>
          <w:sz w:val="28"/>
          <w:szCs w:val="28"/>
          <w:lang w:val="ru-RU"/>
        </w:rPr>
      </w:pPr>
      <w:r w:rsidRPr="006A6FF1">
        <w:rPr>
          <w:rFonts w:hAnsi="Times New Roman" w:cs="Times New Roman"/>
          <w:color w:val="000000"/>
          <w:sz w:val="28"/>
          <w:szCs w:val="28"/>
          <w:lang w:val="ru-RU"/>
        </w:rPr>
        <w:t>Доверенности выдаются штатным сотрудникам, с которыми заключен договор о полной материальной ответственности.</w:t>
      </w:r>
    </w:p>
    <w:p w:rsidR="0060546E" w:rsidRDefault="006A6FF1" w:rsidP="006A6FF1">
      <w:pPr>
        <w:jc w:val="both"/>
        <w:rPr>
          <w:rFonts w:hAnsi="Times New Roman" w:cs="Times New Roman"/>
          <w:color w:val="000000"/>
          <w:sz w:val="28"/>
          <w:szCs w:val="28"/>
          <w:lang w:val="ru-RU"/>
        </w:rPr>
      </w:pPr>
      <w:r w:rsidRPr="006A6FF1">
        <w:rPr>
          <w:rFonts w:hAnsi="Times New Roman" w:cs="Times New Roman"/>
          <w:color w:val="000000"/>
          <w:sz w:val="28"/>
          <w:szCs w:val="28"/>
          <w:lang w:val="ru-RU"/>
        </w:rPr>
        <w:t>6</w:t>
      </w:r>
      <w:r w:rsidR="00AB5451" w:rsidRPr="006A6FF1">
        <w:rPr>
          <w:rFonts w:hAnsi="Times New Roman" w:cs="Times New Roman"/>
          <w:color w:val="000000"/>
          <w:sz w:val="28"/>
          <w:szCs w:val="28"/>
          <w:lang w:val="ru-RU"/>
        </w:rPr>
        <w:t>.7</w:t>
      </w:r>
      <w:r w:rsidR="00AB5451" w:rsidRPr="006A6FF1">
        <w:rPr>
          <w:rFonts w:hAnsi="Times New Roman" w:cs="Times New Roman"/>
          <w:color w:val="000000"/>
          <w:sz w:val="28"/>
          <w:szCs w:val="28"/>
        </w:rPr>
        <w:t> </w:t>
      </w:r>
      <w:r w:rsidR="00AB5451" w:rsidRPr="006A6FF1">
        <w:rPr>
          <w:rFonts w:hAnsi="Times New Roman" w:cs="Times New Roman"/>
          <w:color w:val="000000"/>
          <w:sz w:val="28"/>
          <w:szCs w:val="28"/>
          <w:lang w:val="ru-RU"/>
        </w:rPr>
        <w:t>Авансовые отчеты брошюруются в хронологическом порядке в последний день отчетного месяца.</w:t>
      </w:r>
    </w:p>
    <w:p w:rsidR="006A6FF1" w:rsidRPr="006A6FF1" w:rsidRDefault="006A6FF1" w:rsidP="006A6FF1">
      <w:pPr>
        <w:jc w:val="both"/>
        <w:rPr>
          <w:rFonts w:hAnsi="Times New Roman" w:cs="Times New Roman"/>
          <w:color w:val="000000"/>
          <w:sz w:val="28"/>
          <w:szCs w:val="28"/>
          <w:lang w:val="ru-RU"/>
        </w:rPr>
      </w:pPr>
    </w:p>
    <w:p w:rsidR="0060546E" w:rsidRPr="006A6FF1" w:rsidRDefault="006A6FF1" w:rsidP="006A6FF1">
      <w:pPr>
        <w:jc w:val="both"/>
        <w:rPr>
          <w:rFonts w:hAnsi="Times New Roman" w:cs="Times New Roman"/>
          <w:color w:val="000000"/>
          <w:sz w:val="28"/>
          <w:szCs w:val="28"/>
          <w:lang w:val="ru-RU"/>
        </w:rPr>
      </w:pPr>
      <w:r w:rsidRPr="006A6FF1">
        <w:rPr>
          <w:rFonts w:hAnsi="Times New Roman" w:cs="Times New Roman"/>
          <w:b/>
          <w:bCs/>
          <w:color w:val="000000"/>
          <w:sz w:val="28"/>
          <w:szCs w:val="28"/>
          <w:lang w:val="ru-RU"/>
        </w:rPr>
        <w:lastRenderedPageBreak/>
        <w:t>7</w:t>
      </w:r>
      <w:r w:rsidR="00AB5451" w:rsidRPr="006A6FF1">
        <w:rPr>
          <w:rFonts w:hAnsi="Times New Roman" w:cs="Times New Roman"/>
          <w:b/>
          <w:bCs/>
          <w:color w:val="000000"/>
          <w:sz w:val="28"/>
          <w:szCs w:val="28"/>
          <w:lang w:val="ru-RU"/>
        </w:rPr>
        <w:t>. Расчеты с дебиторами и кредиторами</w:t>
      </w:r>
    </w:p>
    <w:p w:rsidR="0060546E" w:rsidRPr="006A6FF1" w:rsidRDefault="006A6FF1" w:rsidP="006A6FF1">
      <w:pPr>
        <w:jc w:val="both"/>
        <w:rPr>
          <w:rFonts w:hAnsi="Times New Roman" w:cs="Times New Roman"/>
          <w:color w:val="000000"/>
          <w:sz w:val="28"/>
          <w:szCs w:val="28"/>
          <w:lang w:val="ru-RU"/>
        </w:rPr>
      </w:pPr>
      <w:r w:rsidRPr="006A6FF1">
        <w:rPr>
          <w:rFonts w:hAnsi="Times New Roman" w:cs="Times New Roman"/>
          <w:color w:val="000000"/>
          <w:sz w:val="28"/>
          <w:szCs w:val="28"/>
          <w:lang w:val="ru-RU"/>
        </w:rPr>
        <w:t>7</w:t>
      </w:r>
      <w:r w:rsidR="00AB5451" w:rsidRPr="006A6FF1">
        <w:rPr>
          <w:rFonts w:hAnsi="Times New Roman" w:cs="Times New Roman"/>
          <w:color w:val="000000"/>
          <w:sz w:val="28"/>
          <w:szCs w:val="28"/>
          <w:lang w:val="ru-RU"/>
        </w:rPr>
        <w:t>.1. Денежные средства от виновных лиц в возмещение ущерба, причиненного нефинансовым активам, отражаются по коду вида деятельности «</w:t>
      </w:r>
      <w:r w:rsidRPr="006A6FF1">
        <w:rPr>
          <w:rFonts w:hAnsi="Times New Roman" w:cs="Times New Roman"/>
          <w:color w:val="000000"/>
          <w:sz w:val="28"/>
          <w:szCs w:val="28"/>
          <w:lang w:val="ru-RU"/>
        </w:rPr>
        <w:t>1</w:t>
      </w:r>
      <w:r w:rsidR="00AB5451" w:rsidRPr="006A6FF1">
        <w:rPr>
          <w:rFonts w:hAnsi="Times New Roman" w:cs="Times New Roman"/>
          <w:color w:val="000000"/>
          <w:sz w:val="28"/>
          <w:szCs w:val="28"/>
          <w:lang w:val="ru-RU"/>
        </w:rPr>
        <w:t xml:space="preserve">» – </w:t>
      </w:r>
      <w:r w:rsidRPr="006A6FF1">
        <w:rPr>
          <w:rFonts w:hAnsi="Times New Roman" w:cs="Times New Roman"/>
          <w:color w:val="000000"/>
          <w:sz w:val="28"/>
          <w:szCs w:val="28"/>
          <w:lang w:val="ru-RU"/>
        </w:rPr>
        <w:t>бюджетные средства</w:t>
      </w:r>
      <w:r w:rsidR="00AB5451" w:rsidRPr="006A6FF1">
        <w:rPr>
          <w:rFonts w:hAnsi="Times New Roman" w:cs="Times New Roman"/>
          <w:color w:val="000000"/>
          <w:sz w:val="28"/>
          <w:szCs w:val="28"/>
          <w:lang w:val="ru-RU"/>
        </w:rPr>
        <w:t>.</w:t>
      </w:r>
    </w:p>
    <w:p w:rsidR="0060546E" w:rsidRPr="006A6FF1" w:rsidRDefault="00AB5451" w:rsidP="006A6FF1">
      <w:pPr>
        <w:jc w:val="both"/>
        <w:rPr>
          <w:rFonts w:hAnsi="Times New Roman" w:cs="Times New Roman"/>
          <w:color w:val="000000"/>
          <w:sz w:val="28"/>
          <w:szCs w:val="28"/>
          <w:lang w:val="ru-RU"/>
        </w:rPr>
      </w:pPr>
      <w:r w:rsidRPr="006A6FF1">
        <w:rPr>
          <w:rFonts w:hAnsi="Times New Roman" w:cs="Times New Roman"/>
          <w:color w:val="000000"/>
          <w:sz w:val="28"/>
          <w:szCs w:val="28"/>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60546E" w:rsidRPr="006A6FF1" w:rsidRDefault="006A6FF1" w:rsidP="006A6FF1">
      <w:pPr>
        <w:jc w:val="both"/>
        <w:rPr>
          <w:rFonts w:hAnsi="Times New Roman" w:cs="Times New Roman"/>
          <w:color w:val="000000"/>
          <w:sz w:val="28"/>
          <w:szCs w:val="28"/>
          <w:lang w:val="ru-RU"/>
        </w:rPr>
      </w:pPr>
      <w:r w:rsidRPr="006A6FF1">
        <w:rPr>
          <w:rFonts w:hAnsi="Times New Roman" w:cs="Times New Roman"/>
          <w:color w:val="000000"/>
          <w:sz w:val="28"/>
          <w:szCs w:val="28"/>
          <w:lang w:val="ru-RU"/>
        </w:rPr>
        <w:t>7</w:t>
      </w:r>
      <w:r w:rsidR="00AB5451" w:rsidRPr="006A6FF1">
        <w:rPr>
          <w:rFonts w:hAnsi="Times New Roman" w:cs="Times New Roman"/>
          <w:color w:val="000000"/>
          <w:sz w:val="28"/>
          <w:szCs w:val="28"/>
          <w:lang w:val="ru-RU"/>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60546E" w:rsidRPr="00C73BA0" w:rsidRDefault="006A6FF1" w:rsidP="00C73BA0">
      <w:pPr>
        <w:jc w:val="both"/>
        <w:rPr>
          <w:rFonts w:hAnsi="Times New Roman" w:cs="Times New Roman"/>
          <w:color w:val="000000"/>
          <w:sz w:val="28"/>
          <w:szCs w:val="28"/>
          <w:lang w:val="ru-RU"/>
        </w:rPr>
      </w:pPr>
      <w:r w:rsidRPr="00C73BA0">
        <w:rPr>
          <w:rFonts w:hAnsi="Times New Roman" w:cs="Times New Roman"/>
          <w:b/>
          <w:bCs/>
          <w:color w:val="000000"/>
          <w:sz w:val="28"/>
          <w:szCs w:val="28"/>
          <w:lang w:val="ru-RU"/>
        </w:rPr>
        <w:t>8</w:t>
      </w:r>
      <w:r w:rsidR="00AB5451" w:rsidRPr="00C73BA0">
        <w:rPr>
          <w:rFonts w:hAnsi="Times New Roman" w:cs="Times New Roman"/>
          <w:b/>
          <w:bCs/>
          <w:color w:val="000000"/>
          <w:sz w:val="28"/>
          <w:szCs w:val="28"/>
          <w:lang w:val="ru-RU"/>
        </w:rPr>
        <w:t>. Расчеты по обязательствам</w:t>
      </w:r>
    </w:p>
    <w:p w:rsidR="0060546E" w:rsidRPr="00C73BA0" w:rsidRDefault="006A6FF1" w:rsidP="00C73BA0">
      <w:pPr>
        <w:jc w:val="both"/>
        <w:rPr>
          <w:rFonts w:hAnsi="Times New Roman" w:cs="Times New Roman"/>
          <w:color w:val="000000"/>
          <w:sz w:val="28"/>
          <w:szCs w:val="28"/>
          <w:lang w:val="ru-RU"/>
        </w:rPr>
      </w:pPr>
      <w:r w:rsidRPr="00C73BA0">
        <w:rPr>
          <w:rFonts w:hAnsi="Times New Roman" w:cs="Times New Roman"/>
          <w:color w:val="000000"/>
          <w:sz w:val="28"/>
          <w:szCs w:val="28"/>
          <w:lang w:val="ru-RU"/>
        </w:rPr>
        <w:t>8</w:t>
      </w:r>
      <w:r w:rsidR="00AB5451" w:rsidRPr="00C73BA0">
        <w:rPr>
          <w:rFonts w:hAnsi="Times New Roman" w:cs="Times New Roman"/>
          <w:color w:val="000000"/>
          <w:sz w:val="28"/>
          <w:szCs w:val="28"/>
          <w:lang w:val="ru-RU"/>
        </w:rPr>
        <w:t>.</w:t>
      </w:r>
      <w:r w:rsidR="00C73BA0" w:rsidRPr="00C73BA0">
        <w:rPr>
          <w:rFonts w:hAnsi="Times New Roman" w:cs="Times New Roman"/>
          <w:color w:val="000000"/>
          <w:sz w:val="28"/>
          <w:szCs w:val="28"/>
          <w:lang w:val="ru-RU"/>
        </w:rPr>
        <w:t>1</w:t>
      </w:r>
      <w:r w:rsidR="00AB5451" w:rsidRPr="00C73BA0">
        <w:rPr>
          <w:rFonts w:hAnsi="Times New Roman" w:cs="Times New Roman"/>
          <w:color w:val="000000"/>
          <w:sz w:val="28"/>
          <w:szCs w:val="28"/>
          <w:lang w:val="ru-RU"/>
        </w:rPr>
        <w:t>. Аналитический учет расчетов по пособиям и иным социальным выплатам ведется в разрезе физических лиц – получателей социальных выплат.</w:t>
      </w:r>
    </w:p>
    <w:p w:rsidR="0060546E" w:rsidRPr="00C73BA0" w:rsidRDefault="006A6FF1" w:rsidP="00C73BA0">
      <w:pPr>
        <w:jc w:val="both"/>
        <w:rPr>
          <w:rFonts w:hAnsi="Times New Roman" w:cs="Times New Roman"/>
          <w:color w:val="000000"/>
          <w:sz w:val="28"/>
          <w:szCs w:val="28"/>
          <w:lang w:val="ru-RU"/>
        </w:rPr>
      </w:pPr>
      <w:r w:rsidRPr="00C73BA0">
        <w:rPr>
          <w:rFonts w:hAnsi="Times New Roman" w:cs="Times New Roman"/>
          <w:color w:val="000000"/>
          <w:sz w:val="28"/>
          <w:szCs w:val="28"/>
          <w:lang w:val="ru-RU"/>
        </w:rPr>
        <w:t>8</w:t>
      </w:r>
      <w:r w:rsidR="00AB5451" w:rsidRPr="00C73BA0">
        <w:rPr>
          <w:rFonts w:hAnsi="Times New Roman" w:cs="Times New Roman"/>
          <w:color w:val="000000"/>
          <w:sz w:val="28"/>
          <w:szCs w:val="28"/>
          <w:lang w:val="ru-RU"/>
        </w:rPr>
        <w:t>.</w:t>
      </w:r>
      <w:r w:rsidR="00C73BA0" w:rsidRPr="00C73BA0">
        <w:rPr>
          <w:rFonts w:hAnsi="Times New Roman" w:cs="Times New Roman"/>
          <w:color w:val="000000"/>
          <w:sz w:val="28"/>
          <w:szCs w:val="28"/>
          <w:lang w:val="ru-RU"/>
        </w:rPr>
        <w:t>2</w:t>
      </w:r>
      <w:r w:rsidR="00AB5451" w:rsidRPr="00C73BA0">
        <w:rPr>
          <w:rFonts w:hAnsi="Times New Roman" w:cs="Times New Roman"/>
          <w:color w:val="000000"/>
          <w:sz w:val="28"/>
          <w:szCs w:val="28"/>
          <w:lang w:val="ru-RU"/>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0546E" w:rsidRPr="00C73BA0" w:rsidRDefault="00C73BA0" w:rsidP="00C73BA0">
      <w:pPr>
        <w:jc w:val="both"/>
        <w:rPr>
          <w:rFonts w:hAnsi="Times New Roman" w:cs="Times New Roman"/>
          <w:color w:val="000000"/>
          <w:sz w:val="28"/>
          <w:szCs w:val="28"/>
          <w:lang w:val="ru-RU"/>
        </w:rPr>
      </w:pPr>
      <w:r w:rsidRPr="00C73BA0">
        <w:rPr>
          <w:rFonts w:hAnsi="Times New Roman" w:cs="Times New Roman"/>
          <w:b/>
          <w:bCs/>
          <w:color w:val="000000"/>
          <w:sz w:val="28"/>
          <w:szCs w:val="28"/>
          <w:lang w:val="ru-RU"/>
        </w:rPr>
        <w:t>9</w:t>
      </w:r>
      <w:r w:rsidR="00AB5451" w:rsidRPr="00C73BA0">
        <w:rPr>
          <w:rFonts w:hAnsi="Times New Roman" w:cs="Times New Roman"/>
          <w:b/>
          <w:bCs/>
          <w:color w:val="000000"/>
          <w:sz w:val="28"/>
          <w:szCs w:val="28"/>
          <w:lang w:val="ru-RU"/>
        </w:rPr>
        <w:t>. Дебиторская и кредиторская задолженность</w:t>
      </w:r>
    </w:p>
    <w:p w:rsidR="00C73BA0" w:rsidRPr="00C73BA0" w:rsidRDefault="00C73BA0" w:rsidP="00C73BA0">
      <w:pPr>
        <w:spacing w:after="0" w:afterAutospacing="0"/>
        <w:jc w:val="both"/>
        <w:rPr>
          <w:rFonts w:hAnsi="Times New Roman" w:cs="Times New Roman"/>
          <w:color w:val="000000"/>
          <w:sz w:val="28"/>
          <w:szCs w:val="28"/>
          <w:lang w:val="ru-RU"/>
        </w:rPr>
      </w:pPr>
      <w:r w:rsidRPr="00C73BA0">
        <w:rPr>
          <w:rFonts w:hAnsi="Times New Roman" w:cs="Times New Roman"/>
          <w:color w:val="000000"/>
          <w:sz w:val="28"/>
          <w:szCs w:val="28"/>
          <w:lang w:val="ru-RU"/>
        </w:rPr>
        <w:t>9</w:t>
      </w:r>
      <w:r w:rsidR="00AB5451" w:rsidRPr="00C73BA0">
        <w:rPr>
          <w:rFonts w:hAnsi="Times New Roman" w:cs="Times New Roman"/>
          <w:color w:val="000000"/>
          <w:sz w:val="28"/>
          <w:szCs w:val="28"/>
          <w:lang w:val="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005932CF">
        <w:rPr>
          <w:rFonts w:hAnsi="Times New Roman" w:cs="Times New Roman"/>
          <w:color w:val="000000"/>
          <w:sz w:val="28"/>
          <w:szCs w:val="28"/>
          <w:lang w:val="ru-RU"/>
        </w:rPr>
        <w:t xml:space="preserve"> (приложение 10)</w:t>
      </w:r>
      <w:r w:rsidR="00AB5451" w:rsidRPr="00C73BA0">
        <w:rPr>
          <w:rFonts w:hAnsi="Times New Roman" w:cs="Times New Roman"/>
          <w:color w:val="000000"/>
          <w:sz w:val="28"/>
          <w:szCs w:val="28"/>
          <w:lang w:val="ru-RU"/>
        </w:rPr>
        <w:t>.</w:t>
      </w:r>
    </w:p>
    <w:p w:rsidR="0060546E" w:rsidRPr="00C73BA0" w:rsidRDefault="00AB5451" w:rsidP="00C73BA0">
      <w:pPr>
        <w:spacing w:before="0" w:beforeAutospacing="0" w:after="0" w:afterAutospacing="0"/>
        <w:jc w:val="both"/>
        <w:rPr>
          <w:rFonts w:hAnsi="Times New Roman" w:cs="Times New Roman"/>
          <w:color w:val="000000"/>
          <w:sz w:val="28"/>
          <w:szCs w:val="28"/>
          <w:lang w:val="ru-RU"/>
        </w:rPr>
      </w:pPr>
      <w:r w:rsidRPr="00C73BA0">
        <w:rPr>
          <w:sz w:val="28"/>
          <w:szCs w:val="28"/>
          <w:lang w:val="ru-RU"/>
        </w:rPr>
        <w:br/>
      </w:r>
      <w:r w:rsidRPr="00C73BA0">
        <w:rPr>
          <w:rFonts w:hAnsi="Times New Roman" w:cs="Times New Roman"/>
          <w:color w:val="000000"/>
          <w:sz w:val="28"/>
          <w:szCs w:val="28"/>
          <w:lang w:val="ru-RU"/>
        </w:rPr>
        <w:t>Основание: пункт 339 Инструкции к Единому плану счетов № 157н, пункт 11 СГС «Доходы».</w:t>
      </w:r>
    </w:p>
    <w:p w:rsidR="0060546E" w:rsidRPr="00C73BA0" w:rsidRDefault="00C73BA0" w:rsidP="00C73BA0">
      <w:pPr>
        <w:jc w:val="both"/>
        <w:rPr>
          <w:rFonts w:hAnsi="Times New Roman" w:cs="Times New Roman"/>
          <w:color w:val="000000"/>
          <w:sz w:val="28"/>
          <w:szCs w:val="28"/>
          <w:lang w:val="ru-RU"/>
        </w:rPr>
      </w:pPr>
      <w:r w:rsidRPr="00C73BA0">
        <w:rPr>
          <w:rFonts w:hAnsi="Times New Roman" w:cs="Times New Roman"/>
          <w:color w:val="000000"/>
          <w:sz w:val="28"/>
          <w:szCs w:val="28"/>
          <w:lang w:val="ru-RU"/>
        </w:rPr>
        <w:t>9</w:t>
      </w:r>
      <w:r w:rsidR="00AB5451" w:rsidRPr="00C73BA0">
        <w:rPr>
          <w:rFonts w:hAnsi="Times New Roman" w:cs="Times New Roman"/>
          <w:color w:val="000000"/>
          <w:sz w:val="28"/>
          <w:szCs w:val="28"/>
          <w:lang w:val="ru-RU"/>
        </w:rPr>
        <w:t>.2. Кредиторская задолженность, не востребованная кредитором, списывается</w:t>
      </w:r>
      <w:r w:rsidR="00AB5451" w:rsidRPr="00C73BA0">
        <w:rPr>
          <w:rFonts w:hAnsi="Times New Roman" w:cs="Times New Roman"/>
          <w:color w:val="000000"/>
          <w:sz w:val="28"/>
          <w:szCs w:val="28"/>
        </w:rPr>
        <w:t> </w:t>
      </w:r>
      <w:r w:rsidR="00AB5451" w:rsidRPr="00C73BA0">
        <w:rPr>
          <w:rFonts w:hAnsi="Times New Roman" w:cs="Times New Roman"/>
          <w:color w:val="000000"/>
          <w:sz w:val="28"/>
          <w:szCs w:val="28"/>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00AB5451" w:rsidRPr="00C73BA0">
        <w:rPr>
          <w:rFonts w:hAnsi="Times New Roman" w:cs="Times New Roman"/>
          <w:color w:val="000000"/>
          <w:sz w:val="28"/>
          <w:szCs w:val="28"/>
          <w:lang w:val="ru-RU"/>
        </w:rPr>
        <w:t>забалансовом</w:t>
      </w:r>
      <w:proofErr w:type="spellEnd"/>
      <w:r w:rsidR="00AB5451" w:rsidRPr="00C73BA0">
        <w:rPr>
          <w:rFonts w:hAnsi="Times New Roman" w:cs="Times New Roman"/>
          <w:color w:val="000000"/>
          <w:sz w:val="28"/>
          <w:szCs w:val="28"/>
          <w:lang w:val="ru-RU"/>
        </w:rPr>
        <w:t xml:space="preserve"> счете 20 «Задолженность, не востребованная кредиторами».</w:t>
      </w:r>
    </w:p>
    <w:p w:rsidR="0060546E" w:rsidRPr="00C73BA0" w:rsidRDefault="00AB5451" w:rsidP="00C73BA0">
      <w:pPr>
        <w:jc w:val="both"/>
        <w:rPr>
          <w:rFonts w:hAnsi="Times New Roman" w:cs="Times New Roman"/>
          <w:color w:val="000000"/>
          <w:sz w:val="28"/>
          <w:szCs w:val="28"/>
          <w:lang w:val="ru-RU"/>
        </w:rPr>
      </w:pPr>
      <w:r w:rsidRPr="00C73BA0">
        <w:rPr>
          <w:rFonts w:hAnsi="Times New Roman" w:cs="Times New Roman"/>
          <w:color w:val="000000"/>
          <w:sz w:val="28"/>
          <w:szCs w:val="28"/>
          <w:lang w:val="ru-RU"/>
        </w:rPr>
        <w:t xml:space="preserve">С </w:t>
      </w:r>
      <w:proofErr w:type="spellStart"/>
      <w:r w:rsidRPr="00C73BA0">
        <w:rPr>
          <w:rFonts w:hAnsi="Times New Roman" w:cs="Times New Roman"/>
          <w:color w:val="000000"/>
          <w:sz w:val="28"/>
          <w:szCs w:val="28"/>
          <w:lang w:val="ru-RU"/>
        </w:rPr>
        <w:t>забалансового</w:t>
      </w:r>
      <w:proofErr w:type="spellEnd"/>
      <w:r w:rsidRPr="00C73BA0">
        <w:rPr>
          <w:rFonts w:hAnsi="Times New Roman" w:cs="Times New Roman"/>
          <w:color w:val="000000"/>
          <w:sz w:val="28"/>
          <w:szCs w:val="28"/>
          <w:lang w:val="ru-RU"/>
        </w:rPr>
        <w:t xml:space="preserve"> учета задолженность списывается на основании решения инвентаризационной комиссии учреждения:</w:t>
      </w:r>
    </w:p>
    <w:p w:rsidR="0060546E" w:rsidRPr="00C73BA0" w:rsidRDefault="00AB5451" w:rsidP="00C73BA0">
      <w:pPr>
        <w:numPr>
          <w:ilvl w:val="0"/>
          <w:numId w:val="37"/>
        </w:numPr>
        <w:ind w:left="780" w:right="180"/>
        <w:contextualSpacing/>
        <w:jc w:val="both"/>
        <w:rPr>
          <w:rFonts w:hAnsi="Times New Roman" w:cs="Times New Roman"/>
          <w:color w:val="000000"/>
          <w:sz w:val="28"/>
          <w:szCs w:val="28"/>
          <w:lang w:val="ru-RU"/>
        </w:rPr>
      </w:pPr>
      <w:r w:rsidRPr="00C73BA0">
        <w:rPr>
          <w:rFonts w:hAnsi="Times New Roman" w:cs="Times New Roman"/>
          <w:color w:val="000000"/>
          <w:sz w:val="28"/>
          <w:szCs w:val="28"/>
          <w:lang w:val="ru-RU"/>
        </w:rPr>
        <w:t xml:space="preserve">по истечении пяти лет отражения задолженности на </w:t>
      </w:r>
      <w:proofErr w:type="spellStart"/>
      <w:r w:rsidRPr="00C73BA0">
        <w:rPr>
          <w:rFonts w:hAnsi="Times New Roman" w:cs="Times New Roman"/>
          <w:color w:val="000000"/>
          <w:sz w:val="28"/>
          <w:szCs w:val="28"/>
          <w:lang w:val="ru-RU"/>
        </w:rPr>
        <w:t>забалансовом</w:t>
      </w:r>
      <w:proofErr w:type="spellEnd"/>
      <w:r w:rsidRPr="00C73BA0">
        <w:rPr>
          <w:rFonts w:hAnsi="Times New Roman" w:cs="Times New Roman"/>
          <w:color w:val="000000"/>
          <w:sz w:val="28"/>
          <w:szCs w:val="28"/>
          <w:lang w:val="ru-RU"/>
        </w:rPr>
        <w:t xml:space="preserve"> учете;</w:t>
      </w:r>
    </w:p>
    <w:p w:rsidR="0060546E" w:rsidRPr="00C73BA0" w:rsidRDefault="00AB5451" w:rsidP="00C73BA0">
      <w:pPr>
        <w:numPr>
          <w:ilvl w:val="0"/>
          <w:numId w:val="37"/>
        </w:numPr>
        <w:ind w:left="780" w:right="180"/>
        <w:contextualSpacing/>
        <w:jc w:val="both"/>
        <w:rPr>
          <w:rFonts w:hAnsi="Times New Roman" w:cs="Times New Roman"/>
          <w:color w:val="000000"/>
          <w:sz w:val="28"/>
          <w:szCs w:val="28"/>
          <w:lang w:val="ru-RU"/>
        </w:rPr>
      </w:pPr>
      <w:r w:rsidRPr="00C73BA0">
        <w:rPr>
          <w:rFonts w:hAnsi="Times New Roman" w:cs="Times New Roman"/>
          <w:color w:val="000000"/>
          <w:sz w:val="28"/>
          <w:szCs w:val="28"/>
          <w:lang w:val="ru-RU"/>
        </w:rPr>
        <w:t>по завершении срока возможного возобновления процедуры взыскания задолженности – согласно действующему законодательству;</w:t>
      </w:r>
    </w:p>
    <w:p w:rsidR="0060546E" w:rsidRPr="00C73BA0" w:rsidRDefault="00AB5451" w:rsidP="00C73BA0">
      <w:pPr>
        <w:numPr>
          <w:ilvl w:val="0"/>
          <w:numId w:val="37"/>
        </w:numPr>
        <w:ind w:left="780" w:right="180"/>
        <w:jc w:val="both"/>
        <w:rPr>
          <w:rFonts w:hAnsi="Times New Roman" w:cs="Times New Roman"/>
          <w:color w:val="000000"/>
          <w:sz w:val="28"/>
          <w:szCs w:val="28"/>
        </w:rPr>
      </w:pPr>
      <w:r w:rsidRPr="00C73BA0">
        <w:rPr>
          <w:rFonts w:hAnsi="Times New Roman" w:cs="Times New Roman"/>
          <w:color w:val="000000"/>
          <w:sz w:val="28"/>
          <w:szCs w:val="28"/>
          <w:lang w:val="ru-RU"/>
        </w:rPr>
        <w:t xml:space="preserve">при наличии документов, подтверждающих прекращение обязательства в связи со смертью </w:t>
      </w:r>
      <w:r w:rsidRPr="00C73BA0">
        <w:rPr>
          <w:rFonts w:hAnsi="Times New Roman" w:cs="Times New Roman"/>
          <w:color w:val="000000"/>
          <w:sz w:val="28"/>
          <w:szCs w:val="28"/>
        </w:rPr>
        <w:t>(</w:t>
      </w:r>
      <w:proofErr w:type="spellStart"/>
      <w:r w:rsidRPr="00C73BA0">
        <w:rPr>
          <w:rFonts w:hAnsi="Times New Roman" w:cs="Times New Roman"/>
          <w:color w:val="000000"/>
          <w:sz w:val="28"/>
          <w:szCs w:val="28"/>
        </w:rPr>
        <w:t>ликвидацией</w:t>
      </w:r>
      <w:proofErr w:type="spellEnd"/>
      <w:r w:rsidRPr="00C73BA0">
        <w:rPr>
          <w:rFonts w:hAnsi="Times New Roman" w:cs="Times New Roman"/>
          <w:color w:val="000000"/>
          <w:sz w:val="28"/>
          <w:szCs w:val="28"/>
        </w:rPr>
        <w:t xml:space="preserve">) </w:t>
      </w:r>
      <w:proofErr w:type="spellStart"/>
      <w:r w:rsidRPr="00C73BA0">
        <w:rPr>
          <w:rFonts w:hAnsi="Times New Roman" w:cs="Times New Roman"/>
          <w:color w:val="000000"/>
          <w:sz w:val="28"/>
          <w:szCs w:val="28"/>
        </w:rPr>
        <w:t>контрагента</w:t>
      </w:r>
      <w:proofErr w:type="spellEnd"/>
      <w:r w:rsidRPr="00C73BA0">
        <w:rPr>
          <w:rFonts w:hAnsi="Times New Roman" w:cs="Times New Roman"/>
          <w:color w:val="000000"/>
          <w:sz w:val="28"/>
          <w:szCs w:val="28"/>
        </w:rPr>
        <w:t>.</w:t>
      </w:r>
    </w:p>
    <w:p w:rsidR="0060546E" w:rsidRPr="00C73BA0" w:rsidRDefault="00AB5451" w:rsidP="00C73BA0">
      <w:pPr>
        <w:jc w:val="both"/>
        <w:rPr>
          <w:rFonts w:hAnsi="Times New Roman" w:cs="Times New Roman"/>
          <w:color w:val="000000"/>
          <w:sz w:val="28"/>
          <w:szCs w:val="28"/>
          <w:lang w:val="ru-RU"/>
        </w:rPr>
      </w:pPr>
      <w:r w:rsidRPr="00C73BA0">
        <w:rPr>
          <w:rFonts w:hAnsi="Times New Roman" w:cs="Times New Roman"/>
          <w:color w:val="000000"/>
          <w:sz w:val="28"/>
          <w:szCs w:val="28"/>
          <w:lang w:val="ru-RU"/>
        </w:rPr>
        <w:lastRenderedPageBreak/>
        <w:t>Основание: пункты 371, 372 Инструкции к Единому плану счетов № 157н.</w:t>
      </w:r>
    </w:p>
    <w:p w:rsidR="0060546E" w:rsidRPr="00C73BA0" w:rsidRDefault="00AB5451">
      <w:pPr>
        <w:rPr>
          <w:rFonts w:hAnsi="Times New Roman" w:cs="Times New Roman"/>
          <w:color w:val="000000"/>
          <w:sz w:val="28"/>
          <w:szCs w:val="28"/>
          <w:lang w:val="ru-RU"/>
        </w:rPr>
      </w:pPr>
      <w:r w:rsidRPr="00C73BA0">
        <w:rPr>
          <w:rFonts w:hAnsi="Times New Roman" w:cs="Times New Roman"/>
          <w:b/>
          <w:bCs/>
          <w:color w:val="000000"/>
          <w:sz w:val="28"/>
          <w:szCs w:val="28"/>
          <w:lang w:val="ru-RU"/>
        </w:rPr>
        <w:t>1</w:t>
      </w:r>
      <w:r w:rsidR="00C73BA0" w:rsidRPr="00C73BA0">
        <w:rPr>
          <w:rFonts w:hAnsi="Times New Roman" w:cs="Times New Roman"/>
          <w:b/>
          <w:bCs/>
          <w:color w:val="000000"/>
          <w:sz w:val="28"/>
          <w:szCs w:val="28"/>
          <w:lang w:val="ru-RU"/>
        </w:rPr>
        <w:t>0</w:t>
      </w:r>
      <w:r w:rsidRPr="00C73BA0">
        <w:rPr>
          <w:rFonts w:hAnsi="Times New Roman" w:cs="Times New Roman"/>
          <w:b/>
          <w:bCs/>
          <w:color w:val="000000"/>
          <w:sz w:val="28"/>
          <w:szCs w:val="28"/>
          <w:lang w:val="ru-RU"/>
        </w:rPr>
        <w:t>. Финансовый результат</w:t>
      </w:r>
    </w:p>
    <w:p w:rsidR="0060546E" w:rsidRPr="00C73BA0" w:rsidRDefault="00AB5451" w:rsidP="00C73BA0">
      <w:pPr>
        <w:jc w:val="both"/>
        <w:rPr>
          <w:rFonts w:hAnsi="Times New Roman" w:cs="Times New Roman"/>
          <w:color w:val="000000"/>
          <w:sz w:val="28"/>
          <w:szCs w:val="28"/>
          <w:lang w:val="ru-RU"/>
        </w:rPr>
      </w:pPr>
      <w:r w:rsidRPr="00C73BA0">
        <w:rPr>
          <w:rFonts w:hAnsi="Times New Roman" w:cs="Times New Roman"/>
          <w:color w:val="000000"/>
          <w:sz w:val="28"/>
          <w:szCs w:val="28"/>
          <w:lang w:val="ru-RU"/>
        </w:rPr>
        <w:t>1</w:t>
      </w:r>
      <w:r w:rsidR="00C73BA0" w:rsidRPr="00C73BA0">
        <w:rPr>
          <w:rFonts w:hAnsi="Times New Roman" w:cs="Times New Roman"/>
          <w:color w:val="000000"/>
          <w:sz w:val="28"/>
          <w:szCs w:val="28"/>
          <w:lang w:val="ru-RU"/>
        </w:rPr>
        <w:t>0</w:t>
      </w:r>
      <w:r w:rsidRPr="00C73BA0">
        <w:rPr>
          <w:rFonts w:hAnsi="Times New Roman" w:cs="Times New Roman"/>
          <w:color w:val="000000"/>
          <w:sz w:val="28"/>
          <w:szCs w:val="28"/>
          <w:lang w:val="ru-RU"/>
        </w:rPr>
        <w:t>.1.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60546E" w:rsidRPr="00C73BA0" w:rsidRDefault="00AB5451" w:rsidP="00C73BA0">
      <w:pPr>
        <w:jc w:val="both"/>
        <w:rPr>
          <w:rFonts w:hAnsi="Times New Roman" w:cs="Times New Roman"/>
          <w:color w:val="000000"/>
          <w:sz w:val="28"/>
          <w:szCs w:val="28"/>
          <w:lang w:val="ru-RU"/>
        </w:rPr>
      </w:pPr>
      <w:r w:rsidRPr="00C73BA0">
        <w:rPr>
          <w:rFonts w:hAnsi="Times New Roman" w:cs="Times New Roman"/>
          <w:color w:val="000000"/>
          <w:sz w:val="28"/>
          <w:szCs w:val="28"/>
          <w:lang w:val="ru-RU"/>
        </w:rPr>
        <w:t>Основание: пункт 25 СГС «Аренда», подпункт «а» пункта 55 СГС «Доходы».</w:t>
      </w:r>
    </w:p>
    <w:p w:rsidR="00C73BA0" w:rsidRDefault="00C73BA0" w:rsidP="00C73BA0">
      <w:pPr>
        <w:spacing w:before="0" w:beforeAutospacing="0" w:after="0" w:afterAutospacing="0"/>
        <w:jc w:val="both"/>
        <w:rPr>
          <w:rFonts w:cstheme="minorHAnsi"/>
          <w:sz w:val="28"/>
          <w:szCs w:val="28"/>
          <w:shd w:val="clear" w:color="auto" w:fill="FFFFFF"/>
          <w:lang w:val="ru-RU"/>
        </w:rPr>
      </w:pPr>
      <w:r w:rsidRPr="006E6C5E">
        <w:rPr>
          <w:rFonts w:cstheme="minorHAnsi"/>
          <w:color w:val="000000"/>
          <w:sz w:val="28"/>
          <w:szCs w:val="28"/>
          <w:lang w:val="ru-RU"/>
        </w:rPr>
        <w:t>1</w:t>
      </w:r>
      <w:r>
        <w:rPr>
          <w:rFonts w:cstheme="minorHAnsi"/>
          <w:color w:val="000000"/>
          <w:sz w:val="28"/>
          <w:szCs w:val="28"/>
          <w:lang w:val="ru-RU"/>
        </w:rPr>
        <w:t>0</w:t>
      </w:r>
      <w:r w:rsidRPr="006E6C5E">
        <w:rPr>
          <w:rFonts w:cstheme="minorHAnsi"/>
          <w:color w:val="000000"/>
          <w:sz w:val="28"/>
          <w:szCs w:val="28"/>
          <w:lang w:val="ru-RU"/>
        </w:rPr>
        <w:t xml:space="preserve">.2.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w:t>
      </w:r>
      <w:r w:rsidRPr="00AC09E4">
        <w:rPr>
          <w:rFonts w:cstheme="minorHAnsi"/>
          <w:sz w:val="28"/>
          <w:szCs w:val="28"/>
          <w:shd w:val="clear" w:color="auto" w:fill="FFFFFF"/>
          <w:lang w:val="ru-RU"/>
        </w:rPr>
        <w:t>Доходы будущих периодов признаются в текущих доходах по мере поступления платежей.</w:t>
      </w:r>
    </w:p>
    <w:p w:rsidR="00C73BA0" w:rsidRPr="00C73BA0" w:rsidRDefault="00C73BA0" w:rsidP="00C73BA0">
      <w:pPr>
        <w:spacing w:before="0" w:beforeAutospacing="0" w:after="0" w:afterAutospacing="0"/>
        <w:jc w:val="both"/>
        <w:rPr>
          <w:rFonts w:cstheme="minorHAnsi"/>
          <w:sz w:val="28"/>
          <w:szCs w:val="28"/>
          <w:shd w:val="clear" w:color="auto" w:fill="FFFFFF"/>
          <w:lang w:val="ru-RU"/>
        </w:rPr>
      </w:pPr>
      <w:r w:rsidRPr="00AC09E4">
        <w:rPr>
          <w:rFonts w:cstheme="minorHAnsi"/>
          <w:sz w:val="28"/>
          <w:szCs w:val="28"/>
          <w:lang w:val="ru-RU"/>
        </w:rPr>
        <w:br/>
      </w:r>
      <w:r w:rsidRPr="00C73BA0">
        <w:rPr>
          <w:rFonts w:cstheme="minorHAnsi"/>
          <w:sz w:val="28"/>
          <w:szCs w:val="28"/>
          <w:shd w:val="clear" w:color="auto" w:fill="FFFFFF"/>
          <w:lang w:val="ru-RU"/>
        </w:rPr>
        <w:t>Основание:</w:t>
      </w:r>
      <w:r w:rsidRPr="00C73BA0">
        <w:rPr>
          <w:rFonts w:cstheme="minorHAnsi"/>
          <w:sz w:val="28"/>
          <w:szCs w:val="28"/>
          <w:shd w:val="clear" w:color="auto" w:fill="FFFFFF"/>
        </w:rPr>
        <w:t> </w:t>
      </w:r>
      <w:hyperlink r:id="rId8" w:anchor="/document/99/902249301/XA00M6K2ME/" w:tooltip="301. Счет предназначен для учета сумм доходов, начисленных (полученных) в отчетном периоде, но относящихся к будущим отчетным периодам:" w:history="1">
        <w:r w:rsidRPr="00C73BA0">
          <w:rPr>
            <w:rStyle w:val="a4"/>
            <w:rFonts w:cstheme="minorHAnsi"/>
            <w:color w:val="auto"/>
            <w:sz w:val="28"/>
            <w:szCs w:val="28"/>
            <w:u w:val="none"/>
            <w:lang w:val="ru-RU"/>
          </w:rPr>
          <w:t>пункт 301</w:t>
        </w:r>
      </w:hyperlink>
      <w:r w:rsidRPr="00C73BA0">
        <w:rPr>
          <w:rFonts w:cstheme="minorHAnsi"/>
          <w:sz w:val="28"/>
          <w:szCs w:val="28"/>
          <w:shd w:val="clear" w:color="auto" w:fill="FFFFFF"/>
        </w:rPr>
        <w:t> </w:t>
      </w:r>
      <w:r w:rsidRPr="00C73BA0">
        <w:rPr>
          <w:rFonts w:cstheme="minorHAnsi"/>
          <w:sz w:val="28"/>
          <w:szCs w:val="28"/>
          <w:shd w:val="clear" w:color="auto" w:fill="FFFFFF"/>
          <w:lang w:val="ru-RU"/>
        </w:rPr>
        <w:t>Инструкции к Единому плану счетов № 157н,</w:t>
      </w:r>
      <w:r w:rsidRPr="00C73BA0">
        <w:rPr>
          <w:rFonts w:cstheme="minorHAnsi"/>
          <w:sz w:val="28"/>
          <w:szCs w:val="28"/>
          <w:shd w:val="clear" w:color="auto" w:fill="FFFFFF"/>
        </w:rPr>
        <w:t> </w:t>
      </w:r>
      <w:hyperlink r:id="rId9" w:anchor="/document/99/542619320/XA00M9A2N9/" w:tooltip="а) о положениях учетной политики, устанавливающих особенности признания доходов субъектом учета;" w:history="1">
        <w:r w:rsidRPr="00C73BA0">
          <w:rPr>
            <w:rStyle w:val="a4"/>
            <w:rFonts w:cstheme="minorHAnsi"/>
            <w:color w:val="auto"/>
            <w:sz w:val="28"/>
            <w:szCs w:val="28"/>
            <w:u w:val="none"/>
            <w:lang w:val="ru-RU"/>
          </w:rPr>
          <w:t>подпункт «а»</w:t>
        </w:r>
      </w:hyperlink>
      <w:r w:rsidRPr="00C73BA0">
        <w:rPr>
          <w:rFonts w:cstheme="minorHAnsi"/>
          <w:sz w:val="28"/>
          <w:szCs w:val="28"/>
          <w:shd w:val="clear" w:color="auto" w:fill="FFFFFF"/>
        </w:rPr>
        <w:t> </w:t>
      </w:r>
      <w:r w:rsidRPr="00C73BA0">
        <w:rPr>
          <w:rFonts w:cstheme="minorHAnsi"/>
          <w:sz w:val="28"/>
          <w:szCs w:val="28"/>
          <w:shd w:val="clear" w:color="auto" w:fill="FFFFFF"/>
          <w:lang w:val="ru-RU"/>
        </w:rPr>
        <w:t>пункта 55 СГС «Доходы».</w:t>
      </w:r>
    </w:p>
    <w:p w:rsidR="0060546E" w:rsidRPr="00113491" w:rsidRDefault="00AB5451" w:rsidP="00113491">
      <w:pPr>
        <w:jc w:val="both"/>
        <w:rPr>
          <w:rFonts w:hAnsi="Times New Roman" w:cs="Times New Roman"/>
          <w:color w:val="000000"/>
          <w:sz w:val="28"/>
          <w:szCs w:val="28"/>
          <w:lang w:val="ru-RU"/>
        </w:rPr>
      </w:pPr>
      <w:r w:rsidRPr="00113491">
        <w:rPr>
          <w:rFonts w:hAnsi="Times New Roman" w:cs="Times New Roman"/>
          <w:color w:val="000000"/>
          <w:sz w:val="28"/>
          <w:szCs w:val="28"/>
          <w:lang w:val="ru-RU"/>
        </w:rPr>
        <w:t>1</w:t>
      </w:r>
      <w:r w:rsidR="00C73BA0" w:rsidRPr="00113491">
        <w:rPr>
          <w:rFonts w:hAnsi="Times New Roman" w:cs="Times New Roman"/>
          <w:color w:val="000000"/>
          <w:sz w:val="28"/>
          <w:szCs w:val="28"/>
          <w:lang w:val="ru-RU"/>
        </w:rPr>
        <w:t>0</w:t>
      </w:r>
      <w:r w:rsidRPr="00113491">
        <w:rPr>
          <w:rFonts w:hAnsi="Times New Roman" w:cs="Times New Roman"/>
          <w:color w:val="000000"/>
          <w:sz w:val="28"/>
          <w:szCs w:val="28"/>
          <w:lang w:val="ru-RU"/>
        </w:rPr>
        <w:t>.</w:t>
      </w:r>
      <w:r w:rsidR="00C73BA0" w:rsidRPr="00113491">
        <w:rPr>
          <w:rFonts w:hAnsi="Times New Roman" w:cs="Times New Roman"/>
          <w:color w:val="000000"/>
          <w:sz w:val="28"/>
          <w:szCs w:val="28"/>
          <w:lang w:val="ru-RU"/>
        </w:rPr>
        <w:t>3</w:t>
      </w:r>
      <w:r w:rsidRPr="00113491">
        <w:rPr>
          <w:rFonts w:hAnsi="Times New Roman" w:cs="Times New Roman"/>
          <w:color w:val="000000"/>
          <w:sz w:val="28"/>
          <w:szCs w:val="28"/>
          <w:lang w:val="ru-RU"/>
        </w:rPr>
        <w:t xml:space="preserve">. </w:t>
      </w:r>
      <w:r w:rsidR="00C73BA0" w:rsidRPr="00113491">
        <w:rPr>
          <w:rFonts w:hAnsi="Times New Roman" w:cs="Times New Roman"/>
          <w:color w:val="000000"/>
          <w:sz w:val="28"/>
          <w:szCs w:val="28"/>
          <w:lang w:val="ru-RU"/>
        </w:rPr>
        <w:t>Администрация</w:t>
      </w:r>
      <w:r w:rsidRPr="00113491">
        <w:rPr>
          <w:rFonts w:hAnsi="Times New Roman" w:cs="Times New Roman"/>
          <w:color w:val="000000"/>
          <w:sz w:val="28"/>
          <w:szCs w:val="28"/>
          <w:lang w:val="ru-RU"/>
        </w:rPr>
        <w:t xml:space="preserve"> осуществляет все расходы в пределах установленных норм и </w:t>
      </w:r>
      <w:proofErr w:type="gramStart"/>
      <w:r w:rsidRPr="00113491">
        <w:rPr>
          <w:rFonts w:hAnsi="Times New Roman" w:cs="Times New Roman"/>
          <w:color w:val="000000"/>
          <w:sz w:val="28"/>
          <w:szCs w:val="28"/>
          <w:lang w:val="ru-RU"/>
        </w:rPr>
        <w:t>утвержденного</w:t>
      </w:r>
      <w:proofErr w:type="gramEnd"/>
      <w:r w:rsidRPr="00113491">
        <w:rPr>
          <w:rFonts w:hAnsi="Times New Roman" w:cs="Times New Roman"/>
          <w:color w:val="000000"/>
          <w:sz w:val="28"/>
          <w:szCs w:val="28"/>
          <w:lang w:val="ru-RU"/>
        </w:rPr>
        <w:t xml:space="preserve"> на текущий год </w:t>
      </w:r>
      <w:r w:rsidR="00C73BA0" w:rsidRPr="00113491">
        <w:rPr>
          <w:rFonts w:hAnsi="Times New Roman" w:cs="Times New Roman"/>
          <w:color w:val="000000"/>
          <w:sz w:val="28"/>
          <w:szCs w:val="28"/>
          <w:lang w:val="ru-RU"/>
        </w:rPr>
        <w:t>лимитов</w:t>
      </w:r>
      <w:r w:rsidR="00113491" w:rsidRPr="00113491">
        <w:rPr>
          <w:rFonts w:hAnsi="Times New Roman" w:cs="Times New Roman"/>
          <w:color w:val="000000"/>
          <w:sz w:val="28"/>
          <w:szCs w:val="28"/>
          <w:lang w:val="ru-RU"/>
        </w:rPr>
        <w:t xml:space="preserve"> бюджетных обязательств</w:t>
      </w:r>
      <w:r w:rsidRPr="00113491">
        <w:rPr>
          <w:rFonts w:hAnsi="Times New Roman" w:cs="Times New Roman"/>
          <w:color w:val="000000"/>
          <w:sz w:val="28"/>
          <w:szCs w:val="28"/>
          <w:lang w:val="ru-RU"/>
        </w:rPr>
        <w:t>:</w:t>
      </w:r>
    </w:p>
    <w:p w:rsidR="0060546E" w:rsidRPr="00113491" w:rsidRDefault="00AB5451" w:rsidP="00113491">
      <w:pPr>
        <w:numPr>
          <w:ilvl w:val="0"/>
          <w:numId w:val="38"/>
        </w:numPr>
        <w:ind w:left="780" w:right="180"/>
        <w:contextualSpacing/>
        <w:jc w:val="both"/>
        <w:rPr>
          <w:rFonts w:hAnsi="Times New Roman" w:cs="Times New Roman"/>
          <w:color w:val="000000"/>
          <w:sz w:val="28"/>
          <w:szCs w:val="28"/>
          <w:lang w:val="ru-RU"/>
        </w:rPr>
      </w:pPr>
      <w:r w:rsidRPr="00113491">
        <w:rPr>
          <w:rFonts w:hAnsi="Times New Roman" w:cs="Times New Roman"/>
          <w:color w:val="000000"/>
          <w:sz w:val="28"/>
          <w:szCs w:val="28"/>
          <w:lang w:val="ru-RU"/>
        </w:rPr>
        <w:t>на междугородные переговоры, услуги по доступу к интернету – по фактическому расходу;</w:t>
      </w:r>
    </w:p>
    <w:p w:rsidR="0060546E" w:rsidRPr="00113491" w:rsidRDefault="00AB5451" w:rsidP="00113491">
      <w:pPr>
        <w:numPr>
          <w:ilvl w:val="0"/>
          <w:numId w:val="38"/>
        </w:numPr>
        <w:ind w:left="780" w:right="180"/>
        <w:jc w:val="both"/>
        <w:rPr>
          <w:rFonts w:hAnsi="Times New Roman" w:cs="Times New Roman"/>
          <w:color w:val="000000"/>
          <w:sz w:val="28"/>
          <w:szCs w:val="28"/>
          <w:lang w:val="ru-RU"/>
        </w:rPr>
      </w:pPr>
      <w:r w:rsidRPr="00113491">
        <w:rPr>
          <w:rFonts w:hAnsi="Times New Roman" w:cs="Times New Roman"/>
          <w:color w:val="000000"/>
          <w:sz w:val="28"/>
          <w:szCs w:val="28"/>
          <w:lang w:val="ru-RU"/>
        </w:rPr>
        <w:t xml:space="preserve">пользование услугами сотовой связи – по лимиту, утвержденному распоряжением </w:t>
      </w:r>
      <w:r w:rsidR="00113491" w:rsidRPr="00113491">
        <w:rPr>
          <w:rFonts w:hAnsi="Times New Roman" w:cs="Times New Roman"/>
          <w:color w:val="000000"/>
          <w:sz w:val="28"/>
          <w:szCs w:val="28"/>
          <w:lang w:val="ru-RU"/>
        </w:rPr>
        <w:t>администрации</w:t>
      </w:r>
      <w:r w:rsidRPr="00113491">
        <w:rPr>
          <w:rFonts w:hAnsi="Times New Roman" w:cs="Times New Roman"/>
          <w:color w:val="000000"/>
          <w:sz w:val="28"/>
          <w:szCs w:val="28"/>
          <w:lang w:val="ru-RU"/>
        </w:rPr>
        <w:t>.</w:t>
      </w:r>
    </w:p>
    <w:p w:rsidR="0060546E" w:rsidRPr="00113491" w:rsidRDefault="00AB5451" w:rsidP="00113491">
      <w:pPr>
        <w:jc w:val="both"/>
        <w:rPr>
          <w:rFonts w:hAnsi="Times New Roman" w:cs="Times New Roman"/>
          <w:color w:val="000000"/>
          <w:sz w:val="28"/>
          <w:szCs w:val="28"/>
          <w:lang w:val="ru-RU"/>
        </w:rPr>
      </w:pPr>
      <w:r w:rsidRPr="00113491">
        <w:rPr>
          <w:rFonts w:hAnsi="Times New Roman" w:cs="Times New Roman"/>
          <w:color w:val="000000"/>
          <w:sz w:val="28"/>
          <w:szCs w:val="28"/>
          <w:lang w:val="ru-RU"/>
        </w:rPr>
        <w:t>1</w:t>
      </w:r>
      <w:r w:rsidR="00C73BA0" w:rsidRPr="00113491">
        <w:rPr>
          <w:rFonts w:hAnsi="Times New Roman" w:cs="Times New Roman"/>
          <w:color w:val="000000"/>
          <w:sz w:val="28"/>
          <w:szCs w:val="28"/>
          <w:lang w:val="ru-RU"/>
        </w:rPr>
        <w:t>0</w:t>
      </w:r>
      <w:r w:rsidRPr="00113491">
        <w:rPr>
          <w:rFonts w:hAnsi="Times New Roman" w:cs="Times New Roman"/>
          <w:color w:val="000000"/>
          <w:sz w:val="28"/>
          <w:szCs w:val="28"/>
          <w:lang w:val="ru-RU"/>
        </w:rPr>
        <w:t>.</w:t>
      </w:r>
      <w:r w:rsidR="00113491">
        <w:rPr>
          <w:rFonts w:hAnsi="Times New Roman" w:cs="Times New Roman"/>
          <w:color w:val="000000"/>
          <w:sz w:val="28"/>
          <w:szCs w:val="28"/>
          <w:lang w:val="ru-RU"/>
        </w:rPr>
        <w:t>4</w:t>
      </w:r>
      <w:r w:rsidRPr="00113491">
        <w:rPr>
          <w:rFonts w:hAnsi="Times New Roman" w:cs="Times New Roman"/>
          <w:color w:val="000000"/>
          <w:sz w:val="28"/>
          <w:szCs w:val="28"/>
          <w:lang w:val="ru-RU"/>
        </w:rPr>
        <w:t>. В составе расходов будущих периодов на счете КБК Х.401.50.000 «Расходы будущих периодов» отражаются:</w:t>
      </w:r>
    </w:p>
    <w:p w:rsidR="0060546E" w:rsidRPr="00113491" w:rsidRDefault="00AB5451" w:rsidP="00113491">
      <w:pPr>
        <w:numPr>
          <w:ilvl w:val="0"/>
          <w:numId w:val="39"/>
        </w:numPr>
        <w:ind w:left="780" w:right="180"/>
        <w:contextualSpacing/>
        <w:jc w:val="both"/>
        <w:rPr>
          <w:rFonts w:hAnsi="Times New Roman" w:cs="Times New Roman"/>
          <w:color w:val="000000"/>
          <w:sz w:val="28"/>
          <w:szCs w:val="28"/>
          <w:lang w:val="ru-RU"/>
        </w:rPr>
      </w:pPr>
      <w:r w:rsidRPr="00113491">
        <w:rPr>
          <w:rFonts w:hAnsi="Times New Roman" w:cs="Times New Roman"/>
          <w:color w:val="000000"/>
          <w:sz w:val="28"/>
          <w:szCs w:val="28"/>
          <w:lang w:val="ru-RU"/>
        </w:rPr>
        <w:t>расходы на страхование имущества, гражданской ответственности;</w:t>
      </w:r>
    </w:p>
    <w:p w:rsidR="0060546E" w:rsidRPr="00113491" w:rsidRDefault="00AB5451" w:rsidP="00113491">
      <w:pPr>
        <w:numPr>
          <w:ilvl w:val="0"/>
          <w:numId w:val="39"/>
        </w:numPr>
        <w:ind w:left="780" w:right="180"/>
        <w:contextualSpacing/>
        <w:jc w:val="both"/>
        <w:rPr>
          <w:rFonts w:hAnsi="Times New Roman" w:cs="Times New Roman"/>
          <w:color w:val="000000"/>
          <w:sz w:val="28"/>
          <w:szCs w:val="28"/>
          <w:lang w:val="ru-RU"/>
        </w:rPr>
      </w:pPr>
      <w:r w:rsidRPr="00113491">
        <w:rPr>
          <w:rFonts w:hAnsi="Times New Roman" w:cs="Times New Roman"/>
          <w:color w:val="000000"/>
          <w:sz w:val="28"/>
          <w:szCs w:val="28"/>
          <w:lang w:val="ru-RU"/>
        </w:rPr>
        <w:t>отпускные, если сотрудник не отработал период, за который предоставили отпуск;</w:t>
      </w:r>
    </w:p>
    <w:p w:rsidR="0060546E" w:rsidRPr="00113491" w:rsidRDefault="00AB5451" w:rsidP="00113491">
      <w:pPr>
        <w:numPr>
          <w:ilvl w:val="0"/>
          <w:numId w:val="39"/>
        </w:numPr>
        <w:ind w:left="780" w:right="180"/>
        <w:contextualSpacing/>
        <w:jc w:val="both"/>
        <w:rPr>
          <w:rFonts w:hAnsi="Times New Roman" w:cs="Times New Roman"/>
          <w:color w:val="000000"/>
          <w:sz w:val="28"/>
          <w:szCs w:val="28"/>
          <w:lang w:val="ru-RU"/>
        </w:rPr>
      </w:pPr>
      <w:r w:rsidRPr="00113491">
        <w:rPr>
          <w:rFonts w:hAnsi="Times New Roman" w:cs="Times New Roman"/>
          <w:color w:val="000000"/>
          <w:sz w:val="28"/>
          <w:szCs w:val="28"/>
          <w:lang w:val="ru-RU"/>
        </w:rPr>
        <w:t>упущенная выгода</w:t>
      </w:r>
      <w:r w:rsidRPr="00113491">
        <w:rPr>
          <w:rFonts w:hAnsi="Times New Roman" w:cs="Times New Roman"/>
          <w:color w:val="000000"/>
          <w:sz w:val="28"/>
          <w:szCs w:val="28"/>
        </w:rPr>
        <w:t> </w:t>
      </w:r>
      <w:r w:rsidRPr="00113491">
        <w:rPr>
          <w:rFonts w:hAnsi="Times New Roman" w:cs="Times New Roman"/>
          <w:color w:val="000000"/>
          <w:sz w:val="28"/>
          <w:szCs w:val="28"/>
          <w:lang w:val="ru-RU"/>
        </w:rPr>
        <w:t>от сдачи объектов в аренду на льготных условиях;</w:t>
      </w:r>
    </w:p>
    <w:p w:rsidR="0060546E" w:rsidRPr="00113491" w:rsidRDefault="00AB5451" w:rsidP="00113491">
      <w:pPr>
        <w:numPr>
          <w:ilvl w:val="0"/>
          <w:numId w:val="39"/>
        </w:numPr>
        <w:ind w:left="780" w:right="180"/>
        <w:jc w:val="both"/>
        <w:rPr>
          <w:rFonts w:hAnsi="Times New Roman" w:cs="Times New Roman"/>
          <w:color w:val="000000"/>
          <w:sz w:val="28"/>
          <w:szCs w:val="28"/>
        </w:rPr>
      </w:pPr>
      <w:r w:rsidRPr="00113491">
        <w:rPr>
          <w:rFonts w:hAnsi="Times New Roman" w:cs="Times New Roman"/>
          <w:color w:val="000000"/>
          <w:sz w:val="28"/>
          <w:szCs w:val="28"/>
        </w:rPr>
        <w:t>…</w:t>
      </w:r>
    </w:p>
    <w:p w:rsidR="0060546E" w:rsidRPr="00113491" w:rsidRDefault="00AB5451" w:rsidP="00113491">
      <w:pPr>
        <w:jc w:val="both"/>
        <w:rPr>
          <w:rFonts w:hAnsi="Times New Roman" w:cs="Times New Roman"/>
          <w:color w:val="000000"/>
          <w:sz w:val="28"/>
          <w:szCs w:val="28"/>
          <w:lang w:val="ru-RU"/>
        </w:rPr>
      </w:pPr>
      <w:r w:rsidRPr="00113491">
        <w:rPr>
          <w:rFonts w:hAnsi="Times New Roman" w:cs="Times New Roman"/>
          <w:color w:val="000000"/>
          <w:sz w:val="28"/>
          <w:szCs w:val="28"/>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60546E" w:rsidRPr="00113491" w:rsidRDefault="00AB5451" w:rsidP="00113491">
      <w:pPr>
        <w:jc w:val="both"/>
        <w:rPr>
          <w:rFonts w:hAnsi="Times New Roman" w:cs="Times New Roman"/>
          <w:color w:val="000000"/>
          <w:sz w:val="28"/>
          <w:szCs w:val="28"/>
          <w:lang w:val="ru-RU"/>
        </w:rPr>
      </w:pPr>
      <w:r w:rsidRPr="00113491">
        <w:rPr>
          <w:rFonts w:hAnsi="Times New Roman" w:cs="Times New Roman"/>
          <w:color w:val="000000"/>
          <w:sz w:val="28"/>
          <w:szCs w:val="28"/>
          <w:lang w:val="ru-RU"/>
        </w:rPr>
        <w:t xml:space="preserve">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w:t>
      </w:r>
      <w:r w:rsidR="00113491">
        <w:rPr>
          <w:rFonts w:hAnsi="Times New Roman" w:cs="Times New Roman"/>
          <w:color w:val="000000"/>
          <w:sz w:val="28"/>
          <w:szCs w:val="28"/>
          <w:lang w:val="ru-RU"/>
        </w:rPr>
        <w:t xml:space="preserve">администрации </w:t>
      </w:r>
      <w:r w:rsidRPr="00113491">
        <w:rPr>
          <w:rFonts w:hAnsi="Times New Roman" w:cs="Times New Roman"/>
          <w:color w:val="000000"/>
          <w:sz w:val="28"/>
          <w:szCs w:val="28"/>
          <w:lang w:val="ru-RU"/>
        </w:rPr>
        <w:t xml:space="preserve">в </w:t>
      </w:r>
      <w:r w:rsidR="00113491">
        <w:rPr>
          <w:rFonts w:hAnsi="Times New Roman" w:cs="Times New Roman"/>
          <w:color w:val="000000"/>
          <w:sz w:val="28"/>
          <w:szCs w:val="28"/>
          <w:lang w:val="ru-RU"/>
        </w:rPr>
        <w:t>распоряжении</w:t>
      </w:r>
      <w:r w:rsidRPr="00113491">
        <w:rPr>
          <w:rFonts w:hAnsi="Times New Roman" w:cs="Times New Roman"/>
          <w:color w:val="000000"/>
          <w:sz w:val="28"/>
          <w:szCs w:val="28"/>
          <w:lang w:val="ru-RU"/>
        </w:rPr>
        <w:t>.</w:t>
      </w:r>
    </w:p>
    <w:p w:rsidR="0060546E" w:rsidRPr="00113491" w:rsidRDefault="00AB5451" w:rsidP="00113491">
      <w:pPr>
        <w:jc w:val="both"/>
        <w:rPr>
          <w:rFonts w:hAnsi="Times New Roman" w:cs="Times New Roman"/>
          <w:color w:val="000000"/>
          <w:sz w:val="28"/>
          <w:szCs w:val="28"/>
          <w:lang w:val="ru-RU"/>
        </w:rPr>
      </w:pPr>
      <w:r w:rsidRPr="00113491">
        <w:rPr>
          <w:rFonts w:hAnsi="Times New Roman" w:cs="Times New Roman"/>
          <w:color w:val="000000"/>
          <w:sz w:val="28"/>
          <w:szCs w:val="28"/>
          <w:lang w:val="ru-RU"/>
        </w:rPr>
        <w:t>Основание: пункты 302, 302.1 Инструкции к Единому плану счетов № 157н.</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color w:val="000000"/>
          <w:sz w:val="28"/>
          <w:szCs w:val="28"/>
          <w:lang w:val="ru-RU"/>
        </w:rPr>
        <w:lastRenderedPageBreak/>
        <w:t>1</w:t>
      </w:r>
      <w:r w:rsidR="00113491" w:rsidRPr="00B75C1F">
        <w:rPr>
          <w:rFonts w:hAnsi="Times New Roman" w:cs="Times New Roman"/>
          <w:color w:val="000000"/>
          <w:sz w:val="28"/>
          <w:szCs w:val="28"/>
          <w:lang w:val="ru-RU"/>
        </w:rPr>
        <w:t>0</w:t>
      </w:r>
      <w:r w:rsidRPr="00B75C1F">
        <w:rPr>
          <w:rFonts w:hAnsi="Times New Roman" w:cs="Times New Roman"/>
          <w:color w:val="000000"/>
          <w:sz w:val="28"/>
          <w:szCs w:val="28"/>
          <w:lang w:val="ru-RU"/>
        </w:rPr>
        <w:t>.</w:t>
      </w:r>
      <w:r w:rsidR="00113491" w:rsidRPr="00B75C1F">
        <w:rPr>
          <w:rFonts w:hAnsi="Times New Roman" w:cs="Times New Roman"/>
          <w:color w:val="000000"/>
          <w:sz w:val="28"/>
          <w:szCs w:val="28"/>
          <w:lang w:val="ru-RU"/>
        </w:rPr>
        <w:t>5</w:t>
      </w:r>
      <w:r w:rsidRPr="00B75C1F">
        <w:rPr>
          <w:rFonts w:hAnsi="Times New Roman" w:cs="Times New Roman"/>
          <w:color w:val="000000"/>
          <w:sz w:val="28"/>
          <w:szCs w:val="28"/>
          <w:lang w:val="ru-RU"/>
        </w:rPr>
        <w:t xml:space="preserve">. В </w:t>
      </w:r>
      <w:r w:rsidR="00113491" w:rsidRPr="00B75C1F">
        <w:rPr>
          <w:rFonts w:hAnsi="Times New Roman" w:cs="Times New Roman"/>
          <w:color w:val="000000"/>
          <w:sz w:val="28"/>
          <w:szCs w:val="28"/>
          <w:lang w:val="ru-RU"/>
        </w:rPr>
        <w:t>администрации</w:t>
      </w:r>
      <w:r w:rsidRPr="00B75C1F">
        <w:rPr>
          <w:rFonts w:hAnsi="Times New Roman" w:cs="Times New Roman"/>
          <w:color w:val="000000"/>
          <w:sz w:val="28"/>
          <w:szCs w:val="28"/>
          <w:lang w:val="ru-RU"/>
        </w:rPr>
        <w:t xml:space="preserve"> создаются резервы по выплатам персоналу, по искам</w:t>
      </w:r>
      <w:r w:rsidRPr="00B75C1F">
        <w:rPr>
          <w:rFonts w:hAnsi="Times New Roman" w:cs="Times New Roman"/>
          <w:color w:val="000000"/>
          <w:sz w:val="28"/>
          <w:szCs w:val="28"/>
        </w:rPr>
        <w:t> </w:t>
      </w:r>
      <w:r w:rsidRPr="00B75C1F">
        <w:rPr>
          <w:rFonts w:hAnsi="Times New Roman" w:cs="Times New Roman"/>
          <w:color w:val="000000"/>
          <w:sz w:val="28"/>
          <w:szCs w:val="28"/>
          <w:lang w:val="ru-RU"/>
        </w:rPr>
        <w:t>и претензионным требованиям,</w:t>
      </w:r>
      <w:r w:rsidRPr="00B75C1F">
        <w:rPr>
          <w:rFonts w:hAnsi="Times New Roman" w:cs="Times New Roman"/>
          <w:color w:val="000000"/>
          <w:sz w:val="28"/>
          <w:szCs w:val="28"/>
        </w:rPr>
        <w:t> </w:t>
      </w:r>
      <w:r w:rsidRPr="00B75C1F">
        <w:rPr>
          <w:rFonts w:hAnsi="Times New Roman" w:cs="Times New Roman"/>
          <w:color w:val="000000"/>
          <w:sz w:val="28"/>
          <w:szCs w:val="28"/>
          <w:lang w:val="ru-RU"/>
        </w:rPr>
        <w:t>по сомнительным долгам,</w:t>
      </w:r>
      <w:r w:rsidRPr="00B75C1F">
        <w:rPr>
          <w:rFonts w:hAnsi="Times New Roman" w:cs="Times New Roman"/>
          <w:color w:val="000000"/>
          <w:sz w:val="28"/>
          <w:szCs w:val="28"/>
        </w:rPr>
        <w:t> </w:t>
      </w:r>
      <w:r w:rsidRPr="00B75C1F">
        <w:rPr>
          <w:rFonts w:hAnsi="Times New Roman" w:cs="Times New Roman"/>
          <w:color w:val="000000"/>
          <w:sz w:val="28"/>
          <w:szCs w:val="28"/>
          <w:lang w:val="ru-RU"/>
        </w:rPr>
        <w:t>под снижение стоимости материальных запасов.</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color w:val="000000"/>
          <w:sz w:val="28"/>
          <w:szCs w:val="28"/>
          <w:lang w:val="ru-RU"/>
        </w:rPr>
        <w:t>1</w:t>
      </w:r>
      <w:r w:rsidR="00B75C1F" w:rsidRPr="00B75C1F">
        <w:rPr>
          <w:rFonts w:hAnsi="Times New Roman" w:cs="Times New Roman"/>
          <w:color w:val="000000"/>
          <w:sz w:val="28"/>
          <w:szCs w:val="28"/>
          <w:lang w:val="ru-RU"/>
        </w:rPr>
        <w:t>0</w:t>
      </w:r>
      <w:r w:rsidRPr="00B75C1F">
        <w:rPr>
          <w:rFonts w:hAnsi="Times New Roman" w:cs="Times New Roman"/>
          <w:color w:val="000000"/>
          <w:sz w:val="28"/>
          <w:szCs w:val="28"/>
          <w:lang w:val="ru-RU"/>
        </w:rPr>
        <w:t>.</w:t>
      </w:r>
      <w:r w:rsidR="00B75C1F" w:rsidRPr="00B75C1F">
        <w:rPr>
          <w:rFonts w:hAnsi="Times New Roman" w:cs="Times New Roman"/>
          <w:color w:val="000000"/>
          <w:sz w:val="28"/>
          <w:szCs w:val="28"/>
          <w:lang w:val="ru-RU"/>
        </w:rPr>
        <w:t>6</w:t>
      </w:r>
      <w:r w:rsidRPr="00B75C1F">
        <w:rPr>
          <w:rFonts w:hAnsi="Times New Roman" w:cs="Times New Roman"/>
          <w:color w:val="000000"/>
          <w:sz w:val="28"/>
          <w:szCs w:val="28"/>
          <w:lang w:val="ru-RU"/>
        </w:rPr>
        <w:t xml:space="preserve">.1. Резерв расходов по выплатам персоналу. Порядок расчета резерва приведен </w:t>
      </w:r>
      <w:r w:rsidRPr="005932CF">
        <w:rPr>
          <w:rFonts w:hAnsi="Times New Roman" w:cs="Times New Roman"/>
          <w:color w:val="000000"/>
          <w:sz w:val="28"/>
          <w:szCs w:val="28"/>
          <w:lang w:val="ru-RU"/>
        </w:rPr>
        <w:t xml:space="preserve">в </w:t>
      </w:r>
      <w:r w:rsidR="00B75C1F"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приложении 1</w:t>
      </w:r>
      <w:r w:rsidR="006E5D00" w:rsidRPr="005932CF">
        <w:rPr>
          <w:rFonts w:hAnsi="Times New Roman" w:cs="Times New Roman"/>
          <w:color w:val="000000"/>
          <w:sz w:val="28"/>
          <w:szCs w:val="28"/>
          <w:lang w:val="ru-RU"/>
        </w:rPr>
        <w:t>2</w:t>
      </w:r>
      <w:r w:rsidR="00B75C1F"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color w:val="000000"/>
          <w:sz w:val="28"/>
          <w:szCs w:val="28"/>
          <w:lang w:val="ru-RU"/>
        </w:rPr>
        <w:t>1</w:t>
      </w:r>
      <w:r w:rsidR="00B75C1F" w:rsidRPr="00B75C1F">
        <w:rPr>
          <w:rFonts w:hAnsi="Times New Roman" w:cs="Times New Roman"/>
          <w:color w:val="000000"/>
          <w:sz w:val="28"/>
          <w:szCs w:val="28"/>
          <w:lang w:val="ru-RU"/>
        </w:rPr>
        <w:t>0</w:t>
      </w:r>
      <w:r w:rsidRPr="00B75C1F">
        <w:rPr>
          <w:rFonts w:hAnsi="Times New Roman" w:cs="Times New Roman"/>
          <w:color w:val="000000"/>
          <w:sz w:val="28"/>
          <w:szCs w:val="28"/>
          <w:lang w:val="ru-RU"/>
        </w:rPr>
        <w:t>.</w:t>
      </w:r>
      <w:r w:rsidR="00B75C1F" w:rsidRPr="00B75C1F">
        <w:rPr>
          <w:rFonts w:hAnsi="Times New Roman" w:cs="Times New Roman"/>
          <w:color w:val="000000"/>
          <w:sz w:val="28"/>
          <w:szCs w:val="28"/>
          <w:lang w:val="ru-RU"/>
        </w:rPr>
        <w:t>6</w:t>
      </w:r>
      <w:r w:rsidRPr="00B75C1F">
        <w:rPr>
          <w:rFonts w:hAnsi="Times New Roman" w:cs="Times New Roman"/>
          <w:color w:val="000000"/>
          <w:sz w:val="28"/>
          <w:szCs w:val="28"/>
          <w:lang w:val="ru-RU"/>
        </w:rPr>
        <w:t>.2. Резерв</w:t>
      </w:r>
      <w:r w:rsidRPr="00B75C1F">
        <w:rPr>
          <w:rFonts w:hAnsi="Times New Roman" w:cs="Times New Roman"/>
          <w:color w:val="000000"/>
          <w:sz w:val="28"/>
          <w:szCs w:val="28"/>
        </w:rPr>
        <w:t> </w:t>
      </w:r>
      <w:r w:rsidRPr="00B75C1F">
        <w:rPr>
          <w:rFonts w:hAnsi="Times New Roman" w:cs="Times New Roman"/>
          <w:color w:val="000000"/>
          <w:sz w:val="28"/>
          <w:szCs w:val="28"/>
          <w:lang w:val="ru-RU"/>
        </w:rPr>
        <w:t xml:space="preserve">по искам, претензионным требованиям – в </w:t>
      </w:r>
      <w:proofErr w:type="gramStart"/>
      <w:r w:rsidRPr="00B75C1F">
        <w:rPr>
          <w:rFonts w:hAnsi="Times New Roman" w:cs="Times New Roman"/>
          <w:color w:val="000000"/>
          <w:sz w:val="28"/>
          <w:szCs w:val="28"/>
          <w:lang w:val="ru-RU"/>
        </w:rPr>
        <w:t>случае</w:t>
      </w:r>
      <w:proofErr w:type="gramEnd"/>
      <w:r w:rsidRPr="00B75C1F">
        <w:rPr>
          <w:rFonts w:hAnsi="Times New Roman" w:cs="Times New Roman"/>
          <w:color w:val="000000"/>
          <w:sz w:val="28"/>
          <w:szCs w:val="28"/>
        </w:rPr>
        <w:t> </w:t>
      </w:r>
      <w:r w:rsidRPr="00B75C1F">
        <w:rPr>
          <w:rFonts w:hAnsi="Times New Roman" w:cs="Times New Roman"/>
          <w:color w:val="000000"/>
          <w:sz w:val="28"/>
          <w:szCs w:val="28"/>
          <w:lang w:val="ru-RU"/>
        </w:rPr>
        <w:t>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B75C1F">
        <w:rPr>
          <w:rFonts w:hAnsi="Times New Roman" w:cs="Times New Roman"/>
          <w:color w:val="000000"/>
          <w:sz w:val="28"/>
          <w:szCs w:val="28"/>
          <w:lang w:val="ru-RU"/>
        </w:rPr>
        <w:t>красное</w:t>
      </w:r>
      <w:proofErr w:type="gramEnd"/>
      <w:r w:rsidRPr="00B75C1F">
        <w:rPr>
          <w:rFonts w:hAnsi="Times New Roman" w:cs="Times New Roman"/>
          <w:color w:val="000000"/>
          <w:sz w:val="28"/>
          <w:szCs w:val="28"/>
          <w:lang w:val="ru-RU"/>
        </w:rPr>
        <w:t xml:space="preserve"> </w:t>
      </w:r>
      <w:proofErr w:type="spellStart"/>
      <w:r w:rsidRPr="00B75C1F">
        <w:rPr>
          <w:rFonts w:hAnsi="Times New Roman" w:cs="Times New Roman"/>
          <w:color w:val="000000"/>
          <w:sz w:val="28"/>
          <w:szCs w:val="28"/>
          <w:lang w:val="ru-RU"/>
        </w:rPr>
        <w:t>сторно</w:t>
      </w:r>
      <w:proofErr w:type="spellEnd"/>
      <w:r w:rsidRPr="00B75C1F">
        <w:rPr>
          <w:rFonts w:hAnsi="Times New Roman" w:cs="Times New Roman"/>
          <w:color w:val="000000"/>
          <w:sz w:val="28"/>
          <w:szCs w:val="28"/>
          <w:lang w:val="ru-RU"/>
        </w:rPr>
        <w:t>».</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color w:val="000000"/>
          <w:sz w:val="28"/>
          <w:szCs w:val="28"/>
          <w:lang w:val="ru-RU"/>
        </w:rPr>
        <w:t>1</w:t>
      </w:r>
      <w:r w:rsidR="00B75C1F" w:rsidRPr="00B75C1F">
        <w:rPr>
          <w:rFonts w:hAnsi="Times New Roman" w:cs="Times New Roman"/>
          <w:color w:val="000000"/>
          <w:sz w:val="28"/>
          <w:szCs w:val="28"/>
          <w:lang w:val="ru-RU"/>
        </w:rPr>
        <w:t>0</w:t>
      </w:r>
      <w:r w:rsidRPr="00B75C1F">
        <w:rPr>
          <w:rFonts w:hAnsi="Times New Roman" w:cs="Times New Roman"/>
          <w:color w:val="000000"/>
          <w:sz w:val="28"/>
          <w:szCs w:val="28"/>
          <w:lang w:val="ru-RU"/>
        </w:rPr>
        <w:t>.</w:t>
      </w:r>
      <w:r w:rsidR="00B75C1F" w:rsidRPr="00B75C1F">
        <w:rPr>
          <w:rFonts w:hAnsi="Times New Roman" w:cs="Times New Roman"/>
          <w:color w:val="000000"/>
          <w:sz w:val="28"/>
          <w:szCs w:val="28"/>
          <w:lang w:val="ru-RU"/>
        </w:rPr>
        <w:t>6</w:t>
      </w:r>
      <w:r w:rsidRPr="00B75C1F">
        <w:rPr>
          <w:rFonts w:hAnsi="Times New Roman" w:cs="Times New Roman"/>
          <w:color w:val="000000"/>
          <w:sz w:val="28"/>
          <w:szCs w:val="28"/>
          <w:lang w:val="ru-RU"/>
        </w:rPr>
        <w:t>.</w:t>
      </w:r>
      <w:r w:rsidR="00B75C1F" w:rsidRPr="00B75C1F">
        <w:rPr>
          <w:rFonts w:hAnsi="Times New Roman" w:cs="Times New Roman"/>
          <w:color w:val="000000"/>
          <w:sz w:val="28"/>
          <w:szCs w:val="28"/>
          <w:lang w:val="ru-RU"/>
        </w:rPr>
        <w:t>3</w:t>
      </w:r>
      <w:r w:rsidRPr="00B75C1F">
        <w:rPr>
          <w:rFonts w:hAnsi="Times New Roman" w:cs="Times New Roman"/>
          <w:color w:val="000000"/>
          <w:sz w:val="28"/>
          <w:szCs w:val="28"/>
          <w:lang w:val="ru-RU"/>
        </w:rPr>
        <w:t>. Резерв</w:t>
      </w:r>
      <w:r w:rsidRPr="00B75C1F">
        <w:rPr>
          <w:rFonts w:hAnsi="Times New Roman" w:cs="Times New Roman"/>
          <w:color w:val="000000"/>
          <w:sz w:val="28"/>
          <w:szCs w:val="28"/>
        </w:rPr>
        <w:t> </w:t>
      </w:r>
      <w:r w:rsidRPr="00B75C1F">
        <w:rPr>
          <w:rFonts w:hAnsi="Times New Roman" w:cs="Times New Roman"/>
          <w:color w:val="000000"/>
          <w:sz w:val="28"/>
          <w:szCs w:val="28"/>
          <w:lang w:val="ru-RU"/>
        </w:rPr>
        <w:t xml:space="preserve">по сомнительным долгам отражается на </w:t>
      </w:r>
      <w:proofErr w:type="spellStart"/>
      <w:r w:rsidRPr="00B75C1F">
        <w:rPr>
          <w:rFonts w:hAnsi="Times New Roman" w:cs="Times New Roman"/>
          <w:color w:val="000000"/>
          <w:sz w:val="28"/>
          <w:szCs w:val="28"/>
          <w:lang w:val="ru-RU"/>
        </w:rPr>
        <w:t>забалансовом</w:t>
      </w:r>
      <w:proofErr w:type="spellEnd"/>
      <w:r w:rsidRPr="00B75C1F">
        <w:rPr>
          <w:rFonts w:hAnsi="Times New Roman" w:cs="Times New Roman"/>
          <w:color w:val="000000"/>
          <w:sz w:val="28"/>
          <w:szCs w:val="28"/>
          <w:lang w:val="ru-RU"/>
        </w:rPr>
        <w:t xml:space="preserve"> счете 04 и равен сумме числящейся на нем дебиторской задолженности. На балансовых счетах резерв не отражается.</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color w:val="000000"/>
          <w:sz w:val="28"/>
          <w:szCs w:val="28"/>
          <w:lang w:val="ru-RU"/>
        </w:rPr>
        <w:t>Основание: пункты 302, 302.1 Инструкции к Единому плану счетов № 157н, пункты 7, 21 СГС</w:t>
      </w:r>
      <w:r w:rsidRPr="00B75C1F">
        <w:rPr>
          <w:rFonts w:hAnsi="Times New Roman" w:cs="Times New Roman"/>
          <w:color w:val="000000"/>
          <w:sz w:val="28"/>
          <w:szCs w:val="28"/>
        </w:rPr>
        <w:t> </w:t>
      </w:r>
      <w:r w:rsidRPr="00B75C1F">
        <w:rPr>
          <w:rFonts w:hAnsi="Times New Roman" w:cs="Times New Roman"/>
          <w:color w:val="000000"/>
          <w:sz w:val="28"/>
          <w:szCs w:val="28"/>
          <w:lang w:val="ru-RU"/>
        </w:rPr>
        <w:t>«Резервы», пункт 10 СГС «Выплаты персоналу».</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color w:val="000000"/>
          <w:sz w:val="28"/>
          <w:szCs w:val="28"/>
          <w:lang w:val="ru-RU"/>
        </w:rPr>
        <w:t>1</w:t>
      </w:r>
      <w:r w:rsidR="00B75C1F" w:rsidRPr="00B75C1F">
        <w:rPr>
          <w:rFonts w:hAnsi="Times New Roman" w:cs="Times New Roman"/>
          <w:color w:val="000000"/>
          <w:sz w:val="28"/>
          <w:szCs w:val="28"/>
          <w:lang w:val="ru-RU"/>
        </w:rPr>
        <w:t>0</w:t>
      </w:r>
      <w:r w:rsidRPr="00B75C1F">
        <w:rPr>
          <w:rFonts w:hAnsi="Times New Roman" w:cs="Times New Roman"/>
          <w:color w:val="000000"/>
          <w:sz w:val="28"/>
          <w:szCs w:val="28"/>
          <w:lang w:val="ru-RU"/>
        </w:rPr>
        <w:t>.</w:t>
      </w:r>
      <w:r w:rsidR="00B75C1F" w:rsidRPr="00B75C1F">
        <w:rPr>
          <w:rFonts w:hAnsi="Times New Roman" w:cs="Times New Roman"/>
          <w:color w:val="000000"/>
          <w:sz w:val="28"/>
          <w:szCs w:val="28"/>
          <w:lang w:val="ru-RU"/>
        </w:rPr>
        <w:t>7</w:t>
      </w:r>
      <w:r w:rsidRPr="00B75C1F">
        <w:rPr>
          <w:rFonts w:hAnsi="Times New Roman" w:cs="Times New Roman"/>
          <w:color w:val="000000"/>
          <w:sz w:val="28"/>
          <w:szCs w:val="28"/>
          <w:lang w:val="ru-RU"/>
        </w:rPr>
        <w:t>. Доходы от целевых субсидий по соглашению, заключенному</w:t>
      </w:r>
      <w:r w:rsidRPr="00B75C1F">
        <w:rPr>
          <w:rFonts w:hAnsi="Times New Roman" w:cs="Times New Roman"/>
          <w:color w:val="000000"/>
          <w:sz w:val="28"/>
          <w:szCs w:val="28"/>
        </w:rPr>
        <w:t> </w:t>
      </w:r>
      <w:r w:rsidRPr="00B75C1F">
        <w:rPr>
          <w:rFonts w:hAnsi="Times New Roman" w:cs="Times New Roman"/>
          <w:color w:val="000000"/>
          <w:sz w:val="28"/>
          <w:szCs w:val="28"/>
          <w:lang w:val="ru-RU"/>
        </w:rPr>
        <w:t>на срок более года, учреждение отражает на счетах:</w:t>
      </w:r>
    </w:p>
    <w:p w:rsidR="0060546E" w:rsidRPr="00B75C1F" w:rsidRDefault="00AB5451" w:rsidP="00B75C1F">
      <w:pPr>
        <w:numPr>
          <w:ilvl w:val="0"/>
          <w:numId w:val="40"/>
        </w:numPr>
        <w:ind w:left="780" w:right="180"/>
        <w:contextualSpacing/>
        <w:jc w:val="both"/>
        <w:rPr>
          <w:rFonts w:hAnsi="Times New Roman" w:cs="Times New Roman"/>
          <w:color w:val="000000"/>
          <w:sz w:val="28"/>
          <w:szCs w:val="28"/>
          <w:lang w:val="ru-RU"/>
        </w:rPr>
      </w:pPr>
      <w:r w:rsidRPr="00B75C1F">
        <w:rPr>
          <w:rFonts w:hAnsi="Times New Roman" w:cs="Times New Roman"/>
          <w:color w:val="000000"/>
          <w:sz w:val="28"/>
          <w:szCs w:val="28"/>
          <w:lang w:val="ru-RU"/>
        </w:rPr>
        <w:t>401.41 «Доходы будущих периодов к признанию в текущем году»;</w:t>
      </w:r>
    </w:p>
    <w:p w:rsidR="0060546E" w:rsidRPr="00B75C1F" w:rsidRDefault="00AB5451" w:rsidP="00B75C1F">
      <w:pPr>
        <w:numPr>
          <w:ilvl w:val="0"/>
          <w:numId w:val="40"/>
        </w:numPr>
        <w:ind w:left="780" w:right="180"/>
        <w:jc w:val="both"/>
        <w:rPr>
          <w:rFonts w:hAnsi="Times New Roman" w:cs="Times New Roman"/>
          <w:color w:val="000000"/>
          <w:sz w:val="28"/>
          <w:szCs w:val="28"/>
          <w:lang w:val="ru-RU"/>
        </w:rPr>
      </w:pPr>
      <w:r w:rsidRPr="00B75C1F">
        <w:rPr>
          <w:rFonts w:hAnsi="Times New Roman" w:cs="Times New Roman"/>
          <w:color w:val="000000"/>
          <w:sz w:val="28"/>
          <w:szCs w:val="28"/>
          <w:lang w:val="ru-RU"/>
        </w:rPr>
        <w:t>401.49 «Доходы будущих периодов к признанию в очередные годы».</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color w:val="000000"/>
          <w:sz w:val="28"/>
          <w:szCs w:val="28"/>
          <w:lang w:val="ru-RU"/>
        </w:rPr>
        <w:t>Основание:</w:t>
      </w:r>
      <w:r w:rsidRPr="00B75C1F">
        <w:rPr>
          <w:rFonts w:hAnsi="Times New Roman" w:cs="Times New Roman"/>
          <w:color w:val="000000"/>
          <w:sz w:val="28"/>
          <w:szCs w:val="28"/>
        </w:rPr>
        <w:t> </w:t>
      </w:r>
      <w:r w:rsidRPr="00B75C1F">
        <w:rPr>
          <w:rFonts w:hAnsi="Times New Roman" w:cs="Times New Roman"/>
          <w:color w:val="000000"/>
          <w:sz w:val="28"/>
          <w:szCs w:val="28"/>
          <w:lang w:val="ru-RU"/>
        </w:rPr>
        <w:t>пункт</w:t>
      </w:r>
      <w:r w:rsidRPr="00B75C1F">
        <w:rPr>
          <w:rFonts w:hAnsi="Times New Roman" w:cs="Times New Roman"/>
          <w:color w:val="000000"/>
          <w:sz w:val="28"/>
          <w:szCs w:val="28"/>
        </w:rPr>
        <w:t> </w:t>
      </w:r>
      <w:r w:rsidRPr="00B75C1F">
        <w:rPr>
          <w:rFonts w:hAnsi="Times New Roman" w:cs="Times New Roman"/>
          <w:color w:val="000000"/>
          <w:sz w:val="28"/>
          <w:szCs w:val="28"/>
          <w:lang w:val="ru-RU"/>
        </w:rPr>
        <w:t>301 Инструкции к Единому плану счетов № 157н.</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b/>
          <w:bCs/>
          <w:color w:val="000000"/>
          <w:sz w:val="28"/>
          <w:szCs w:val="28"/>
          <w:lang w:val="ru-RU"/>
        </w:rPr>
        <w:t>1</w:t>
      </w:r>
      <w:r w:rsidR="00B75C1F" w:rsidRPr="00B75C1F">
        <w:rPr>
          <w:rFonts w:hAnsi="Times New Roman" w:cs="Times New Roman"/>
          <w:b/>
          <w:bCs/>
          <w:color w:val="000000"/>
          <w:sz w:val="28"/>
          <w:szCs w:val="28"/>
          <w:lang w:val="ru-RU"/>
        </w:rPr>
        <w:t>1</w:t>
      </w:r>
      <w:r w:rsidRPr="00B75C1F">
        <w:rPr>
          <w:rFonts w:hAnsi="Times New Roman" w:cs="Times New Roman"/>
          <w:b/>
          <w:bCs/>
          <w:color w:val="000000"/>
          <w:sz w:val="28"/>
          <w:szCs w:val="28"/>
          <w:lang w:val="ru-RU"/>
        </w:rPr>
        <w:t>. Санкционирование расходов</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color w:val="000000"/>
          <w:sz w:val="28"/>
          <w:szCs w:val="28"/>
          <w:lang w:val="ru-RU"/>
        </w:rPr>
        <w:t xml:space="preserve">Принятие к учету обязательств (денежных обязательств) осуществляется в порядке, приведенном в </w:t>
      </w:r>
      <w:r w:rsidR="00B75C1F"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приложении</w:t>
      </w:r>
      <w:r w:rsidR="006E5D00" w:rsidRPr="005932CF">
        <w:rPr>
          <w:rFonts w:hAnsi="Times New Roman" w:cs="Times New Roman"/>
          <w:color w:val="000000"/>
          <w:sz w:val="28"/>
          <w:szCs w:val="28"/>
          <w:lang w:val="ru-RU"/>
        </w:rPr>
        <w:t xml:space="preserve"> 6</w:t>
      </w:r>
      <w:r w:rsidR="00B75C1F"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b/>
          <w:bCs/>
          <w:color w:val="000000"/>
          <w:sz w:val="28"/>
          <w:szCs w:val="28"/>
          <w:lang w:val="ru-RU"/>
        </w:rPr>
        <w:t>1</w:t>
      </w:r>
      <w:r w:rsidR="00B75C1F">
        <w:rPr>
          <w:rFonts w:hAnsi="Times New Roman" w:cs="Times New Roman"/>
          <w:b/>
          <w:bCs/>
          <w:color w:val="000000"/>
          <w:sz w:val="28"/>
          <w:szCs w:val="28"/>
          <w:lang w:val="ru-RU"/>
        </w:rPr>
        <w:t>2</w:t>
      </w:r>
      <w:r w:rsidRPr="00B75C1F">
        <w:rPr>
          <w:rFonts w:hAnsi="Times New Roman" w:cs="Times New Roman"/>
          <w:b/>
          <w:bCs/>
          <w:color w:val="000000"/>
          <w:sz w:val="28"/>
          <w:szCs w:val="28"/>
          <w:lang w:val="ru-RU"/>
        </w:rPr>
        <w:t>. События после отчетной даты</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color w:val="000000"/>
          <w:sz w:val="28"/>
          <w:szCs w:val="28"/>
          <w:lang w:val="ru-RU"/>
        </w:rPr>
        <w:t xml:space="preserve">Признание в учете и раскрытие в бухгалтерской отчетности событий после отчетной даты осуществляется в порядке, приведенном </w:t>
      </w:r>
      <w:r w:rsidRPr="005932CF">
        <w:rPr>
          <w:rFonts w:hAnsi="Times New Roman" w:cs="Times New Roman"/>
          <w:color w:val="000000"/>
          <w:sz w:val="28"/>
          <w:szCs w:val="28"/>
          <w:lang w:val="ru-RU"/>
        </w:rPr>
        <w:t xml:space="preserve">в </w:t>
      </w:r>
      <w:r w:rsidR="00B75C1F"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приложении</w:t>
      </w:r>
      <w:r w:rsidR="00532D3B" w:rsidRPr="005932CF">
        <w:rPr>
          <w:rFonts w:hAnsi="Times New Roman" w:cs="Times New Roman"/>
          <w:color w:val="000000"/>
          <w:sz w:val="28"/>
          <w:szCs w:val="28"/>
          <w:lang w:val="ru-RU"/>
        </w:rPr>
        <w:t xml:space="preserve"> 1</w:t>
      </w:r>
      <w:r w:rsidR="005932CF" w:rsidRPr="005932CF">
        <w:rPr>
          <w:rFonts w:hAnsi="Times New Roman" w:cs="Times New Roman"/>
          <w:color w:val="000000"/>
          <w:sz w:val="28"/>
          <w:szCs w:val="28"/>
          <w:lang w:val="ru-RU"/>
        </w:rPr>
        <w:t>5</w:t>
      </w:r>
      <w:r w:rsidR="00B75C1F"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b/>
          <w:bCs/>
          <w:color w:val="000000"/>
          <w:sz w:val="28"/>
          <w:szCs w:val="28"/>
          <w:lang w:val="ru-RU"/>
        </w:rPr>
        <w:t>1</w:t>
      </w:r>
      <w:r w:rsidR="00B75C1F" w:rsidRPr="00B75C1F">
        <w:rPr>
          <w:rFonts w:hAnsi="Times New Roman" w:cs="Times New Roman"/>
          <w:b/>
          <w:bCs/>
          <w:color w:val="000000"/>
          <w:sz w:val="28"/>
          <w:szCs w:val="28"/>
          <w:lang w:val="ru-RU"/>
        </w:rPr>
        <w:t>3</w:t>
      </w:r>
      <w:r w:rsidRPr="00B75C1F">
        <w:rPr>
          <w:rFonts w:hAnsi="Times New Roman" w:cs="Times New Roman"/>
          <w:b/>
          <w:bCs/>
          <w:color w:val="000000"/>
          <w:sz w:val="28"/>
          <w:szCs w:val="28"/>
          <w:lang w:val="ru-RU"/>
        </w:rPr>
        <w:t>. Представительские расходы</w:t>
      </w:r>
    </w:p>
    <w:p w:rsidR="0060546E" w:rsidRPr="00B75C1F" w:rsidRDefault="00AB5451" w:rsidP="00B75C1F">
      <w:pPr>
        <w:jc w:val="both"/>
        <w:rPr>
          <w:rFonts w:hAnsi="Times New Roman" w:cs="Times New Roman"/>
          <w:color w:val="000000"/>
          <w:sz w:val="28"/>
          <w:szCs w:val="28"/>
        </w:rPr>
      </w:pPr>
      <w:r w:rsidRPr="00B75C1F">
        <w:rPr>
          <w:rFonts w:hAnsi="Times New Roman" w:cs="Times New Roman"/>
          <w:color w:val="000000"/>
          <w:sz w:val="28"/>
          <w:szCs w:val="28"/>
          <w:lang w:val="ru-RU"/>
        </w:rPr>
        <w:t>1</w:t>
      </w:r>
      <w:r w:rsidR="00B75C1F" w:rsidRPr="00B75C1F">
        <w:rPr>
          <w:rFonts w:hAnsi="Times New Roman" w:cs="Times New Roman"/>
          <w:color w:val="000000"/>
          <w:sz w:val="28"/>
          <w:szCs w:val="28"/>
          <w:lang w:val="ru-RU"/>
        </w:rPr>
        <w:t>3</w:t>
      </w:r>
      <w:r w:rsidRPr="00B75C1F">
        <w:rPr>
          <w:rFonts w:hAnsi="Times New Roman" w:cs="Times New Roman"/>
          <w:color w:val="000000"/>
          <w:sz w:val="28"/>
          <w:szCs w:val="28"/>
          <w:lang w:val="ru-RU"/>
        </w:rPr>
        <w:t>.1.</w:t>
      </w:r>
      <w:r w:rsidRPr="00B75C1F">
        <w:rPr>
          <w:rFonts w:hAnsi="Times New Roman" w:cs="Times New Roman"/>
          <w:color w:val="000000"/>
          <w:sz w:val="28"/>
          <w:szCs w:val="28"/>
        </w:rPr>
        <w:t> </w:t>
      </w:r>
      <w:r w:rsidRPr="00B75C1F">
        <w:rPr>
          <w:rFonts w:hAnsi="Times New Roman" w:cs="Times New Roman"/>
          <w:color w:val="000000"/>
          <w:sz w:val="28"/>
          <w:szCs w:val="28"/>
          <w:lang w:val="ru-RU"/>
        </w:rPr>
        <w:t xml:space="preserve">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B75C1F">
        <w:rPr>
          <w:rFonts w:hAnsi="Times New Roman" w:cs="Times New Roman"/>
          <w:color w:val="000000"/>
          <w:sz w:val="28"/>
          <w:szCs w:val="28"/>
        </w:rPr>
        <w:t xml:space="preserve">А </w:t>
      </w:r>
      <w:proofErr w:type="spellStart"/>
      <w:r w:rsidRPr="00B75C1F">
        <w:rPr>
          <w:rFonts w:hAnsi="Times New Roman" w:cs="Times New Roman"/>
          <w:color w:val="000000"/>
          <w:sz w:val="28"/>
          <w:szCs w:val="28"/>
        </w:rPr>
        <w:t>именно</w:t>
      </w:r>
      <w:proofErr w:type="spellEnd"/>
      <w:r w:rsidRPr="00B75C1F">
        <w:rPr>
          <w:rFonts w:hAnsi="Times New Roman" w:cs="Times New Roman"/>
          <w:color w:val="000000"/>
          <w:sz w:val="28"/>
          <w:szCs w:val="28"/>
        </w:rPr>
        <w:t xml:space="preserve"> </w:t>
      </w:r>
      <w:proofErr w:type="spellStart"/>
      <w:r w:rsidRPr="00B75C1F">
        <w:rPr>
          <w:rFonts w:hAnsi="Times New Roman" w:cs="Times New Roman"/>
          <w:color w:val="000000"/>
          <w:sz w:val="28"/>
          <w:szCs w:val="28"/>
        </w:rPr>
        <w:t>расходы</w:t>
      </w:r>
      <w:proofErr w:type="spellEnd"/>
      <w:r w:rsidRPr="00B75C1F">
        <w:rPr>
          <w:rFonts w:hAnsi="Times New Roman" w:cs="Times New Roman"/>
          <w:color w:val="000000"/>
          <w:sz w:val="28"/>
          <w:szCs w:val="28"/>
        </w:rPr>
        <w:t>:</w:t>
      </w:r>
    </w:p>
    <w:p w:rsidR="0060546E" w:rsidRPr="00B75C1F" w:rsidRDefault="00AB5451" w:rsidP="00B75C1F">
      <w:pPr>
        <w:numPr>
          <w:ilvl w:val="0"/>
          <w:numId w:val="41"/>
        </w:numPr>
        <w:ind w:left="780" w:right="180"/>
        <w:contextualSpacing/>
        <w:jc w:val="both"/>
        <w:rPr>
          <w:rFonts w:hAnsi="Times New Roman" w:cs="Times New Roman"/>
          <w:color w:val="000000"/>
          <w:sz w:val="28"/>
          <w:szCs w:val="28"/>
          <w:lang w:val="ru-RU"/>
        </w:rPr>
      </w:pPr>
      <w:r w:rsidRPr="00B75C1F">
        <w:rPr>
          <w:rFonts w:hAnsi="Times New Roman" w:cs="Times New Roman"/>
          <w:color w:val="000000"/>
          <w:sz w:val="28"/>
          <w:szCs w:val="28"/>
          <w:lang w:val="ru-RU"/>
        </w:rPr>
        <w:t>на официальный прием или обслуживание: завтрак, обед или иное аналогичное мероприятие для участников мероприятия;</w:t>
      </w:r>
    </w:p>
    <w:p w:rsidR="0060546E" w:rsidRPr="00B75C1F" w:rsidRDefault="00AB5451" w:rsidP="00B75C1F">
      <w:pPr>
        <w:numPr>
          <w:ilvl w:val="0"/>
          <w:numId w:val="41"/>
        </w:numPr>
        <w:ind w:left="780" w:right="180"/>
        <w:contextualSpacing/>
        <w:jc w:val="both"/>
        <w:rPr>
          <w:rFonts w:hAnsi="Times New Roman" w:cs="Times New Roman"/>
          <w:color w:val="000000"/>
          <w:sz w:val="28"/>
          <w:szCs w:val="28"/>
          <w:lang w:val="ru-RU"/>
        </w:rPr>
      </w:pPr>
      <w:r w:rsidRPr="00B75C1F">
        <w:rPr>
          <w:rFonts w:hAnsi="Times New Roman" w:cs="Times New Roman"/>
          <w:color w:val="000000"/>
          <w:sz w:val="28"/>
          <w:szCs w:val="28"/>
          <w:lang w:val="ru-RU"/>
        </w:rPr>
        <w:t>буфетное обслуживание во время мероприятия, в том числе обеспечение питьевой водой, напитками;</w:t>
      </w:r>
    </w:p>
    <w:p w:rsidR="0060546E" w:rsidRPr="00B75C1F" w:rsidRDefault="00AB5451" w:rsidP="00B75C1F">
      <w:pPr>
        <w:numPr>
          <w:ilvl w:val="0"/>
          <w:numId w:val="41"/>
        </w:numPr>
        <w:ind w:left="780" w:right="180"/>
        <w:contextualSpacing/>
        <w:jc w:val="both"/>
        <w:rPr>
          <w:rFonts w:hAnsi="Times New Roman" w:cs="Times New Roman"/>
          <w:color w:val="000000"/>
          <w:sz w:val="28"/>
          <w:szCs w:val="28"/>
        </w:rPr>
      </w:pPr>
      <w:proofErr w:type="spellStart"/>
      <w:r w:rsidRPr="00B75C1F">
        <w:rPr>
          <w:rFonts w:hAnsi="Times New Roman" w:cs="Times New Roman"/>
          <w:color w:val="000000"/>
          <w:sz w:val="28"/>
          <w:szCs w:val="28"/>
        </w:rPr>
        <w:lastRenderedPageBreak/>
        <w:t>обеспечение</w:t>
      </w:r>
      <w:proofErr w:type="spellEnd"/>
      <w:r w:rsidRPr="00B75C1F">
        <w:rPr>
          <w:rFonts w:hAnsi="Times New Roman" w:cs="Times New Roman"/>
          <w:color w:val="000000"/>
          <w:sz w:val="28"/>
          <w:szCs w:val="28"/>
        </w:rPr>
        <w:t xml:space="preserve"> </w:t>
      </w:r>
      <w:proofErr w:type="spellStart"/>
      <w:r w:rsidRPr="00B75C1F">
        <w:rPr>
          <w:rFonts w:hAnsi="Times New Roman" w:cs="Times New Roman"/>
          <w:color w:val="000000"/>
          <w:sz w:val="28"/>
          <w:szCs w:val="28"/>
        </w:rPr>
        <w:t>участников</w:t>
      </w:r>
      <w:proofErr w:type="spellEnd"/>
      <w:r w:rsidRPr="00B75C1F">
        <w:rPr>
          <w:rFonts w:hAnsi="Times New Roman" w:cs="Times New Roman"/>
          <w:color w:val="000000"/>
          <w:sz w:val="28"/>
          <w:szCs w:val="28"/>
        </w:rPr>
        <w:t xml:space="preserve"> </w:t>
      </w:r>
      <w:proofErr w:type="spellStart"/>
      <w:r w:rsidRPr="00B75C1F">
        <w:rPr>
          <w:rFonts w:hAnsi="Times New Roman" w:cs="Times New Roman"/>
          <w:color w:val="000000"/>
          <w:sz w:val="28"/>
          <w:szCs w:val="28"/>
        </w:rPr>
        <w:t>канцелярскими</w:t>
      </w:r>
      <w:proofErr w:type="spellEnd"/>
      <w:r w:rsidRPr="00B75C1F">
        <w:rPr>
          <w:rFonts w:hAnsi="Times New Roman" w:cs="Times New Roman"/>
          <w:color w:val="000000"/>
          <w:sz w:val="28"/>
          <w:szCs w:val="28"/>
        </w:rPr>
        <w:t xml:space="preserve"> </w:t>
      </w:r>
      <w:proofErr w:type="spellStart"/>
      <w:r w:rsidRPr="00B75C1F">
        <w:rPr>
          <w:rFonts w:hAnsi="Times New Roman" w:cs="Times New Roman"/>
          <w:color w:val="000000"/>
          <w:sz w:val="28"/>
          <w:szCs w:val="28"/>
        </w:rPr>
        <w:t>принадлежностями</w:t>
      </w:r>
      <w:proofErr w:type="spellEnd"/>
      <w:r w:rsidRPr="00B75C1F">
        <w:rPr>
          <w:rFonts w:hAnsi="Times New Roman" w:cs="Times New Roman"/>
          <w:color w:val="000000"/>
          <w:sz w:val="28"/>
          <w:szCs w:val="28"/>
        </w:rPr>
        <w:t>;</w:t>
      </w:r>
    </w:p>
    <w:p w:rsidR="0060546E" w:rsidRPr="00B75C1F" w:rsidRDefault="00AB5451" w:rsidP="00B75C1F">
      <w:pPr>
        <w:numPr>
          <w:ilvl w:val="0"/>
          <w:numId w:val="41"/>
        </w:numPr>
        <w:ind w:left="780" w:right="180"/>
        <w:jc w:val="both"/>
        <w:rPr>
          <w:rFonts w:hAnsi="Times New Roman" w:cs="Times New Roman"/>
          <w:color w:val="000000"/>
          <w:sz w:val="28"/>
          <w:szCs w:val="28"/>
          <w:lang w:val="ru-RU"/>
        </w:rPr>
      </w:pPr>
      <w:r w:rsidRPr="00B75C1F">
        <w:rPr>
          <w:rFonts w:hAnsi="Times New Roman" w:cs="Times New Roman"/>
          <w:color w:val="000000"/>
          <w:sz w:val="28"/>
          <w:szCs w:val="28"/>
          <w:lang w:val="ru-RU"/>
        </w:rPr>
        <w:t>транспортное обеспечение доставки участников к месту мероприятия и обратно.</w:t>
      </w:r>
    </w:p>
    <w:p w:rsidR="0060546E" w:rsidRPr="00B75C1F" w:rsidRDefault="00AB5451" w:rsidP="00B75C1F">
      <w:pPr>
        <w:jc w:val="both"/>
        <w:rPr>
          <w:rFonts w:hAnsi="Times New Roman" w:cs="Times New Roman"/>
          <w:color w:val="000000"/>
          <w:sz w:val="28"/>
          <w:szCs w:val="28"/>
          <w:lang w:val="ru-RU"/>
        </w:rPr>
      </w:pPr>
      <w:r w:rsidRPr="00B75C1F">
        <w:rPr>
          <w:rFonts w:hAnsi="Times New Roman" w:cs="Times New Roman"/>
          <w:color w:val="000000"/>
          <w:sz w:val="28"/>
          <w:szCs w:val="28"/>
          <w:lang w:val="ru-RU"/>
        </w:rPr>
        <w:t>1</w:t>
      </w:r>
      <w:r w:rsidR="00B75C1F" w:rsidRPr="00B75C1F">
        <w:rPr>
          <w:rFonts w:hAnsi="Times New Roman" w:cs="Times New Roman"/>
          <w:color w:val="000000"/>
          <w:sz w:val="28"/>
          <w:szCs w:val="28"/>
          <w:lang w:val="ru-RU"/>
        </w:rPr>
        <w:t>3</w:t>
      </w:r>
      <w:r w:rsidRPr="00B75C1F">
        <w:rPr>
          <w:rFonts w:hAnsi="Times New Roman" w:cs="Times New Roman"/>
          <w:color w:val="000000"/>
          <w:sz w:val="28"/>
          <w:szCs w:val="28"/>
          <w:lang w:val="ru-RU"/>
        </w:rPr>
        <w:t>.2. Документами, подтверждающими обоснованность представительских расходов, являются:</w:t>
      </w:r>
    </w:p>
    <w:p w:rsidR="0060546E" w:rsidRPr="00B75C1F" w:rsidRDefault="00B75C1F" w:rsidP="00B75C1F">
      <w:pPr>
        <w:numPr>
          <w:ilvl w:val="0"/>
          <w:numId w:val="42"/>
        </w:numPr>
        <w:ind w:left="780" w:right="180"/>
        <w:contextualSpacing/>
        <w:jc w:val="both"/>
        <w:rPr>
          <w:rFonts w:hAnsi="Times New Roman" w:cs="Times New Roman"/>
          <w:color w:val="000000"/>
          <w:sz w:val="28"/>
          <w:szCs w:val="28"/>
          <w:lang w:val="ru-RU"/>
        </w:rPr>
      </w:pPr>
      <w:r w:rsidRPr="00B75C1F">
        <w:rPr>
          <w:rFonts w:hAnsi="Times New Roman" w:cs="Times New Roman"/>
          <w:color w:val="000000"/>
          <w:sz w:val="28"/>
          <w:szCs w:val="28"/>
          <w:lang w:val="ru-RU"/>
        </w:rPr>
        <w:t>распоряжение</w:t>
      </w:r>
      <w:r w:rsidR="00AB5451" w:rsidRPr="00B75C1F">
        <w:rPr>
          <w:rFonts w:hAnsi="Times New Roman" w:cs="Times New Roman"/>
          <w:color w:val="000000"/>
          <w:sz w:val="28"/>
          <w:szCs w:val="28"/>
          <w:lang w:val="ru-RU"/>
        </w:rPr>
        <w:t xml:space="preserve"> руководителя </w:t>
      </w:r>
      <w:r w:rsidRPr="00B75C1F">
        <w:rPr>
          <w:rFonts w:hAnsi="Times New Roman" w:cs="Times New Roman"/>
          <w:color w:val="000000"/>
          <w:sz w:val="28"/>
          <w:szCs w:val="28"/>
          <w:lang w:val="ru-RU"/>
        </w:rPr>
        <w:t>администрации</w:t>
      </w:r>
      <w:r w:rsidR="00AB5451" w:rsidRPr="00B75C1F">
        <w:rPr>
          <w:rFonts w:hAnsi="Times New Roman" w:cs="Times New Roman"/>
          <w:color w:val="000000"/>
          <w:sz w:val="28"/>
          <w:szCs w:val="28"/>
          <w:lang w:val="ru-RU"/>
        </w:rPr>
        <w:t xml:space="preserve"> о проведении мероприятия и назначении ответственного за него;</w:t>
      </w:r>
    </w:p>
    <w:p w:rsidR="0060546E" w:rsidRPr="00B75C1F" w:rsidRDefault="00AB5451" w:rsidP="00B75C1F">
      <w:pPr>
        <w:numPr>
          <w:ilvl w:val="0"/>
          <w:numId w:val="42"/>
        </w:numPr>
        <w:ind w:left="780" w:right="180"/>
        <w:contextualSpacing/>
        <w:jc w:val="both"/>
        <w:rPr>
          <w:rFonts w:hAnsi="Times New Roman" w:cs="Times New Roman"/>
          <w:color w:val="000000"/>
          <w:sz w:val="28"/>
          <w:szCs w:val="28"/>
          <w:lang w:val="ru-RU"/>
        </w:rPr>
      </w:pPr>
      <w:r w:rsidRPr="00B75C1F">
        <w:rPr>
          <w:rFonts w:hAnsi="Times New Roman" w:cs="Times New Roman"/>
          <w:color w:val="000000"/>
          <w:sz w:val="28"/>
          <w:szCs w:val="28"/>
          <w:lang w:val="ru-RU"/>
        </w:rPr>
        <w:t>смета предстоящих расходов на мероприятие;</w:t>
      </w:r>
    </w:p>
    <w:p w:rsidR="0060546E" w:rsidRPr="00B75C1F" w:rsidRDefault="00AB5451" w:rsidP="00B75C1F">
      <w:pPr>
        <w:numPr>
          <w:ilvl w:val="0"/>
          <w:numId w:val="42"/>
        </w:numPr>
        <w:ind w:left="780" w:right="180"/>
        <w:contextualSpacing/>
        <w:jc w:val="both"/>
        <w:rPr>
          <w:rFonts w:hAnsi="Times New Roman" w:cs="Times New Roman"/>
          <w:color w:val="000000"/>
          <w:sz w:val="28"/>
          <w:szCs w:val="28"/>
          <w:lang w:val="ru-RU"/>
        </w:rPr>
      </w:pPr>
      <w:r w:rsidRPr="00B75C1F">
        <w:rPr>
          <w:rFonts w:hAnsi="Times New Roman" w:cs="Times New Roman"/>
          <w:color w:val="000000"/>
          <w:sz w:val="28"/>
          <w:szCs w:val="28"/>
          <w:lang w:val="ru-RU"/>
        </w:rPr>
        <w:t>отчет о представительских расходах, составленный сотрудником, ответственным за мероприятие;</w:t>
      </w:r>
    </w:p>
    <w:p w:rsidR="0060546E" w:rsidRPr="00B75C1F" w:rsidRDefault="00AB5451" w:rsidP="00B75C1F">
      <w:pPr>
        <w:numPr>
          <w:ilvl w:val="0"/>
          <w:numId w:val="42"/>
        </w:numPr>
        <w:ind w:left="780" w:right="180"/>
        <w:jc w:val="both"/>
        <w:rPr>
          <w:rFonts w:hAnsi="Times New Roman" w:cs="Times New Roman"/>
          <w:color w:val="000000"/>
          <w:sz w:val="28"/>
          <w:szCs w:val="28"/>
          <w:lang w:val="ru-RU"/>
        </w:rPr>
      </w:pPr>
      <w:r w:rsidRPr="00B75C1F">
        <w:rPr>
          <w:rFonts w:hAnsi="Times New Roman" w:cs="Times New Roman"/>
          <w:color w:val="000000"/>
          <w:sz w:val="28"/>
          <w:szCs w:val="28"/>
          <w:lang w:val="ru-RU"/>
        </w:rPr>
        <w:t>первичные документы о расходах.</w:t>
      </w:r>
    </w:p>
    <w:p w:rsidR="0060546E" w:rsidRPr="00B75C1F" w:rsidRDefault="00AB5451" w:rsidP="003915BE">
      <w:pPr>
        <w:spacing w:line="600" w:lineRule="atLeast"/>
        <w:jc w:val="center"/>
        <w:rPr>
          <w:b/>
          <w:bCs/>
          <w:color w:val="252525"/>
          <w:spacing w:val="-2"/>
          <w:sz w:val="28"/>
          <w:szCs w:val="28"/>
          <w:lang w:val="ru-RU"/>
        </w:rPr>
      </w:pPr>
      <w:r w:rsidRPr="00B75C1F">
        <w:rPr>
          <w:b/>
          <w:bCs/>
          <w:color w:val="252525"/>
          <w:spacing w:val="-2"/>
          <w:sz w:val="28"/>
          <w:szCs w:val="28"/>
        </w:rPr>
        <w:t>VI</w:t>
      </w:r>
      <w:r w:rsidRPr="00B75C1F">
        <w:rPr>
          <w:b/>
          <w:bCs/>
          <w:color w:val="252525"/>
          <w:spacing w:val="-2"/>
          <w:sz w:val="28"/>
          <w:szCs w:val="28"/>
          <w:lang w:val="ru-RU"/>
        </w:rPr>
        <w:t>. Инвентаризация имущества и обязательств</w:t>
      </w:r>
    </w:p>
    <w:p w:rsidR="0060546E" w:rsidRPr="00B251CB" w:rsidRDefault="00AB5451" w:rsidP="00B251CB">
      <w:pPr>
        <w:jc w:val="both"/>
        <w:rPr>
          <w:rFonts w:hAnsi="Times New Roman" w:cs="Times New Roman"/>
          <w:color w:val="000000"/>
          <w:sz w:val="28"/>
          <w:szCs w:val="28"/>
          <w:lang w:val="ru-RU"/>
        </w:rPr>
      </w:pPr>
      <w:r w:rsidRPr="00B251CB">
        <w:rPr>
          <w:rFonts w:hAnsi="Times New Roman" w:cs="Times New Roman"/>
          <w:color w:val="000000"/>
          <w:sz w:val="28"/>
          <w:szCs w:val="28"/>
          <w:lang w:val="ru-RU"/>
        </w:rPr>
        <w:t>1. Инвентаризацию имущества и обязательств (в том числе</w:t>
      </w:r>
      <w:r w:rsidRPr="00B251CB">
        <w:rPr>
          <w:rFonts w:hAnsi="Times New Roman" w:cs="Times New Roman"/>
          <w:color w:val="000000"/>
          <w:sz w:val="28"/>
          <w:szCs w:val="28"/>
        </w:rPr>
        <w:t> </w:t>
      </w:r>
      <w:r w:rsidRPr="00B251CB">
        <w:rPr>
          <w:rFonts w:hAnsi="Times New Roman" w:cs="Times New Roman"/>
          <w:color w:val="000000"/>
          <w:sz w:val="28"/>
          <w:szCs w:val="28"/>
          <w:lang w:val="ru-RU"/>
        </w:rPr>
        <w:t xml:space="preserve">числящихся на </w:t>
      </w:r>
      <w:proofErr w:type="spellStart"/>
      <w:r w:rsidRPr="00B251CB">
        <w:rPr>
          <w:rFonts w:hAnsi="Times New Roman" w:cs="Times New Roman"/>
          <w:color w:val="000000"/>
          <w:sz w:val="28"/>
          <w:szCs w:val="28"/>
          <w:lang w:val="ru-RU"/>
        </w:rPr>
        <w:t>забалансовых</w:t>
      </w:r>
      <w:proofErr w:type="spellEnd"/>
      <w:r w:rsidRPr="00B251CB">
        <w:rPr>
          <w:rFonts w:hAnsi="Times New Roman" w:cs="Times New Roman"/>
          <w:color w:val="000000"/>
          <w:sz w:val="28"/>
          <w:szCs w:val="28"/>
          <w:lang w:val="ru-RU"/>
        </w:rPr>
        <w:t xml:space="preserve"> счетах), а также финансовых результатов (в том числе</w:t>
      </w:r>
      <w:r w:rsidRPr="00B251CB">
        <w:rPr>
          <w:rFonts w:hAnsi="Times New Roman" w:cs="Times New Roman"/>
          <w:color w:val="000000"/>
          <w:sz w:val="28"/>
          <w:szCs w:val="28"/>
        </w:rPr>
        <w:t> </w:t>
      </w:r>
      <w:r w:rsidRPr="00B251CB">
        <w:rPr>
          <w:rFonts w:hAnsi="Times New Roman" w:cs="Times New Roman"/>
          <w:color w:val="000000"/>
          <w:sz w:val="28"/>
          <w:szCs w:val="28"/>
          <w:lang w:val="ru-RU"/>
        </w:rPr>
        <w:t xml:space="preserve">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w:t>
      </w:r>
      <w:r w:rsidR="00B75C1F"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 xml:space="preserve">приложении </w:t>
      </w:r>
      <w:r w:rsidR="00532D3B" w:rsidRPr="005932CF">
        <w:rPr>
          <w:rFonts w:hAnsi="Times New Roman" w:cs="Times New Roman"/>
          <w:color w:val="000000"/>
          <w:sz w:val="28"/>
          <w:szCs w:val="28"/>
          <w:lang w:val="ru-RU"/>
        </w:rPr>
        <w:t>7</w:t>
      </w:r>
      <w:r w:rsidR="00B75C1F"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w:t>
      </w:r>
      <w:r w:rsidRPr="00B251CB">
        <w:rPr>
          <w:sz w:val="28"/>
          <w:szCs w:val="28"/>
          <w:lang w:val="ru-RU"/>
        </w:rPr>
        <w:br/>
      </w:r>
      <w:r w:rsidRPr="00B251CB">
        <w:rPr>
          <w:rFonts w:hAnsi="Times New Roman" w:cs="Times New Roman"/>
          <w:color w:val="000000"/>
          <w:sz w:val="28"/>
          <w:szCs w:val="28"/>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60546E" w:rsidRPr="00B251CB" w:rsidRDefault="00AB5451" w:rsidP="00B251CB">
      <w:pPr>
        <w:jc w:val="both"/>
        <w:rPr>
          <w:rFonts w:hAnsi="Times New Roman" w:cs="Times New Roman"/>
          <w:color w:val="000000"/>
          <w:sz w:val="28"/>
          <w:szCs w:val="28"/>
          <w:lang w:val="ru-RU"/>
        </w:rPr>
      </w:pPr>
      <w:r w:rsidRPr="00B251CB">
        <w:rPr>
          <w:rFonts w:hAnsi="Times New Roman" w:cs="Times New Roman"/>
          <w:color w:val="000000"/>
          <w:sz w:val="28"/>
          <w:szCs w:val="28"/>
          <w:lang w:val="ru-RU"/>
        </w:rPr>
        <w:t xml:space="preserve">Основание: статья 11 Закона от 06.12.2011 № 402-ФЗ, раздел </w:t>
      </w:r>
      <w:r w:rsidRPr="00B251CB">
        <w:rPr>
          <w:rFonts w:hAnsi="Times New Roman" w:cs="Times New Roman"/>
          <w:color w:val="000000"/>
          <w:sz w:val="28"/>
          <w:szCs w:val="28"/>
        </w:rPr>
        <w:t>VIII</w:t>
      </w:r>
      <w:r w:rsidRPr="00B251CB">
        <w:rPr>
          <w:rFonts w:hAnsi="Times New Roman" w:cs="Times New Roman"/>
          <w:color w:val="000000"/>
          <w:sz w:val="28"/>
          <w:szCs w:val="28"/>
          <w:lang w:val="ru-RU"/>
        </w:rPr>
        <w:t xml:space="preserve"> СГС «Концептуальные основы бухучета и отчетности».</w:t>
      </w:r>
    </w:p>
    <w:p w:rsidR="0060546E" w:rsidRPr="00B251CB" w:rsidRDefault="00AB5451" w:rsidP="003915BE">
      <w:pPr>
        <w:spacing w:line="600" w:lineRule="atLeast"/>
        <w:jc w:val="center"/>
        <w:rPr>
          <w:b/>
          <w:bCs/>
          <w:color w:val="252525"/>
          <w:spacing w:val="-2"/>
          <w:sz w:val="28"/>
          <w:szCs w:val="28"/>
          <w:lang w:val="ru-RU"/>
        </w:rPr>
      </w:pPr>
      <w:r w:rsidRPr="00B251CB">
        <w:rPr>
          <w:b/>
          <w:bCs/>
          <w:color w:val="252525"/>
          <w:spacing w:val="-2"/>
          <w:sz w:val="28"/>
          <w:szCs w:val="28"/>
        </w:rPr>
        <w:t>VII</w:t>
      </w:r>
      <w:r w:rsidRPr="00B251CB">
        <w:rPr>
          <w:b/>
          <w:bCs/>
          <w:color w:val="252525"/>
          <w:spacing w:val="-2"/>
          <w:sz w:val="28"/>
          <w:szCs w:val="28"/>
          <w:lang w:val="ru-RU"/>
        </w:rPr>
        <w:t>. Порядок организации и обеспечения внутреннего финансового контроля</w:t>
      </w:r>
    </w:p>
    <w:p w:rsidR="0060546E" w:rsidRPr="00B251CB" w:rsidRDefault="00AB5451" w:rsidP="00B251CB">
      <w:pPr>
        <w:jc w:val="both"/>
        <w:rPr>
          <w:rFonts w:hAnsi="Times New Roman" w:cs="Times New Roman"/>
          <w:color w:val="000000"/>
          <w:sz w:val="28"/>
          <w:szCs w:val="28"/>
          <w:lang w:val="ru-RU"/>
        </w:rPr>
      </w:pPr>
      <w:r w:rsidRPr="00B251CB">
        <w:rPr>
          <w:rFonts w:hAnsi="Times New Roman" w:cs="Times New Roman"/>
          <w:color w:val="000000"/>
          <w:sz w:val="28"/>
          <w:szCs w:val="28"/>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60546E" w:rsidRPr="00B251CB" w:rsidRDefault="00B251CB" w:rsidP="00B251CB">
      <w:pPr>
        <w:numPr>
          <w:ilvl w:val="0"/>
          <w:numId w:val="43"/>
        </w:numPr>
        <w:ind w:left="780" w:right="180"/>
        <w:contextualSpacing/>
        <w:jc w:val="both"/>
        <w:rPr>
          <w:rFonts w:hAnsi="Times New Roman" w:cs="Times New Roman"/>
          <w:color w:val="000000"/>
          <w:sz w:val="28"/>
          <w:szCs w:val="28"/>
        </w:rPr>
      </w:pPr>
      <w:r w:rsidRPr="00B251CB">
        <w:rPr>
          <w:rFonts w:hAnsi="Times New Roman" w:cs="Times New Roman"/>
          <w:color w:val="000000"/>
          <w:sz w:val="28"/>
          <w:szCs w:val="28"/>
          <w:lang w:val="ru-RU"/>
        </w:rPr>
        <w:t>глава администрации</w:t>
      </w:r>
      <w:r w:rsidR="00AB5451" w:rsidRPr="00B251CB">
        <w:rPr>
          <w:rFonts w:hAnsi="Times New Roman" w:cs="Times New Roman"/>
          <w:color w:val="000000"/>
          <w:sz w:val="28"/>
          <w:szCs w:val="28"/>
        </w:rPr>
        <w:t xml:space="preserve">, </w:t>
      </w:r>
      <w:proofErr w:type="spellStart"/>
      <w:r w:rsidR="00AB5451" w:rsidRPr="00B251CB">
        <w:rPr>
          <w:rFonts w:hAnsi="Times New Roman" w:cs="Times New Roman"/>
          <w:color w:val="000000"/>
          <w:sz w:val="28"/>
          <w:szCs w:val="28"/>
        </w:rPr>
        <w:t>его</w:t>
      </w:r>
      <w:proofErr w:type="spellEnd"/>
      <w:r w:rsidR="00AB5451" w:rsidRPr="00B251CB">
        <w:rPr>
          <w:rFonts w:hAnsi="Times New Roman" w:cs="Times New Roman"/>
          <w:color w:val="000000"/>
          <w:sz w:val="28"/>
          <w:szCs w:val="28"/>
        </w:rPr>
        <w:t xml:space="preserve"> </w:t>
      </w:r>
      <w:proofErr w:type="spellStart"/>
      <w:r w:rsidR="00AB5451" w:rsidRPr="00B251CB">
        <w:rPr>
          <w:rFonts w:hAnsi="Times New Roman" w:cs="Times New Roman"/>
          <w:color w:val="000000"/>
          <w:sz w:val="28"/>
          <w:szCs w:val="28"/>
        </w:rPr>
        <w:t>заместители</w:t>
      </w:r>
      <w:proofErr w:type="spellEnd"/>
      <w:r w:rsidR="00AB5451" w:rsidRPr="00B251CB">
        <w:rPr>
          <w:rFonts w:hAnsi="Times New Roman" w:cs="Times New Roman"/>
          <w:color w:val="000000"/>
          <w:sz w:val="28"/>
          <w:szCs w:val="28"/>
        </w:rPr>
        <w:t>;</w:t>
      </w:r>
    </w:p>
    <w:p w:rsidR="0060546E" w:rsidRPr="00B251CB" w:rsidRDefault="00AB5451" w:rsidP="00B251CB">
      <w:pPr>
        <w:numPr>
          <w:ilvl w:val="0"/>
          <w:numId w:val="43"/>
        </w:numPr>
        <w:ind w:left="780" w:right="180"/>
        <w:contextualSpacing/>
        <w:jc w:val="both"/>
        <w:rPr>
          <w:rFonts w:hAnsi="Times New Roman" w:cs="Times New Roman"/>
          <w:color w:val="000000"/>
          <w:sz w:val="28"/>
          <w:szCs w:val="28"/>
        </w:rPr>
      </w:pPr>
      <w:r w:rsidRPr="00B251CB">
        <w:rPr>
          <w:rFonts w:hAnsi="Times New Roman" w:cs="Times New Roman"/>
          <w:color w:val="000000"/>
          <w:sz w:val="28"/>
          <w:szCs w:val="28"/>
        </w:rPr>
        <w:t>главный бухгалтер, сотрудники бухгалтерии;</w:t>
      </w:r>
    </w:p>
    <w:p w:rsidR="0060546E" w:rsidRPr="00B251CB" w:rsidRDefault="00AB5451" w:rsidP="00B251CB">
      <w:pPr>
        <w:numPr>
          <w:ilvl w:val="0"/>
          <w:numId w:val="43"/>
        </w:numPr>
        <w:ind w:left="780" w:right="180"/>
        <w:contextualSpacing/>
        <w:jc w:val="both"/>
        <w:rPr>
          <w:rFonts w:hAnsi="Times New Roman" w:cs="Times New Roman"/>
          <w:color w:val="000000"/>
          <w:sz w:val="28"/>
          <w:szCs w:val="28"/>
          <w:lang w:val="ru-RU"/>
        </w:rPr>
      </w:pPr>
      <w:r w:rsidRPr="00B251CB">
        <w:rPr>
          <w:rFonts w:hAnsi="Times New Roman" w:cs="Times New Roman"/>
          <w:color w:val="000000"/>
          <w:sz w:val="28"/>
          <w:szCs w:val="28"/>
          <w:lang w:val="ru-RU"/>
        </w:rPr>
        <w:t>юри</w:t>
      </w:r>
      <w:r w:rsidR="00B251CB" w:rsidRPr="00B251CB">
        <w:rPr>
          <w:rFonts w:hAnsi="Times New Roman" w:cs="Times New Roman"/>
          <w:color w:val="000000"/>
          <w:sz w:val="28"/>
          <w:szCs w:val="28"/>
          <w:lang w:val="ru-RU"/>
        </w:rPr>
        <w:t>ст</w:t>
      </w:r>
      <w:r w:rsidRPr="00B251CB">
        <w:rPr>
          <w:rFonts w:hAnsi="Times New Roman" w:cs="Times New Roman"/>
          <w:color w:val="000000"/>
          <w:sz w:val="28"/>
          <w:szCs w:val="28"/>
          <w:lang w:val="ru-RU"/>
        </w:rPr>
        <w:t>;</w:t>
      </w:r>
    </w:p>
    <w:p w:rsidR="0060546E" w:rsidRPr="00B251CB" w:rsidRDefault="00AB5451" w:rsidP="00B251CB">
      <w:pPr>
        <w:numPr>
          <w:ilvl w:val="0"/>
          <w:numId w:val="43"/>
        </w:numPr>
        <w:ind w:left="780" w:right="180"/>
        <w:jc w:val="both"/>
        <w:rPr>
          <w:rFonts w:hAnsi="Times New Roman" w:cs="Times New Roman"/>
          <w:color w:val="000000"/>
          <w:sz w:val="28"/>
          <w:szCs w:val="28"/>
          <w:lang w:val="ru-RU"/>
        </w:rPr>
      </w:pPr>
      <w:r w:rsidRPr="00B251CB">
        <w:rPr>
          <w:rFonts w:hAnsi="Times New Roman" w:cs="Times New Roman"/>
          <w:color w:val="000000"/>
          <w:sz w:val="28"/>
          <w:szCs w:val="28"/>
          <w:lang w:val="ru-RU"/>
        </w:rPr>
        <w:t xml:space="preserve">иные должностные лица </w:t>
      </w:r>
      <w:r w:rsidR="00B251CB" w:rsidRPr="00B251CB">
        <w:rPr>
          <w:rFonts w:hAnsi="Times New Roman" w:cs="Times New Roman"/>
          <w:color w:val="000000"/>
          <w:sz w:val="28"/>
          <w:szCs w:val="28"/>
          <w:lang w:val="ru-RU"/>
        </w:rPr>
        <w:t xml:space="preserve">администрации </w:t>
      </w:r>
      <w:r w:rsidRPr="00B251CB">
        <w:rPr>
          <w:rFonts w:hAnsi="Times New Roman" w:cs="Times New Roman"/>
          <w:color w:val="000000"/>
          <w:sz w:val="28"/>
          <w:szCs w:val="28"/>
          <w:lang w:val="ru-RU"/>
        </w:rPr>
        <w:t>в соответствии со своими обязанностями.</w:t>
      </w:r>
    </w:p>
    <w:p w:rsidR="00B251CB" w:rsidRPr="005932CF" w:rsidRDefault="00AB5451" w:rsidP="00B251CB">
      <w:pPr>
        <w:pStyle w:val="a3"/>
        <w:numPr>
          <w:ilvl w:val="0"/>
          <w:numId w:val="38"/>
        </w:numPr>
        <w:jc w:val="both"/>
        <w:rPr>
          <w:rFonts w:hAnsi="Times New Roman" w:cs="Times New Roman"/>
          <w:color w:val="000000"/>
          <w:sz w:val="28"/>
          <w:szCs w:val="28"/>
          <w:lang w:val="ru-RU"/>
        </w:rPr>
      </w:pPr>
      <w:r w:rsidRPr="005932CF">
        <w:rPr>
          <w:rFonts w:hAnsi="Times New Roman" w:cs="Times New Roman"/>
          <w:color w:val="000000"/>
          <w:sz w:val="28"/>
          <w:szCs w:val="28"/>
          <w:lang w:val="ru-RU"/>
        </w:rPr>
        <w:t xml:space="preserve">Положение о внутреннем финансовом контроле и график проведения внутренних проверок финансово-хозяйственной деятельности приведен в </w:t>
      </w:r>
      <w:r w:rsidR="00B251CB"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приложении 1</w:t>
      </w:r>
      <w:r w:rsidR="00532D3B" w:rsidRPr="005932CF">
        <w:rPr>
          <w:rFonts w:hAnsi="Times New Roman" w:cs="Times New Roman"/>
          <w:color w:val="000000"/>
          <w:sz w:val="28"/>
          <w:szCs w:val="28"/>
          <w:lang w:val="ru-RU"/>
        </w:rPr>
        <w:t>1</w:t>
      </w:r>
      <w:r w:rsidR="00B251CB" w:rsidRPr="005932CF">
        <w:rPr>
          <w:rFonts w:hAnsi="Times New Roman" w:cs="Times New Roman"/>
          <w:color w:val="000000"/>
          <w:sz w:val="28"/>
          <w:szCs w:val="28"/>
          <w:lang w:val="ru-RU"/>
        </w:rPr>
        <w:t>)</w:t>
      </w:r>
      <w:r w:rsidRPr="005932CF">
        <w:rPr>
          <w:rFonts w:hAnsi="Times New Roman" w:cs="Times New Roman"/>
          <w:color w:val="000000"/>
          <w:sz w:val="28"/>
          <w:szCs w:val="28"/>
          <w:lang w:val="ru-RU"/>
        </w:rPr>
        <w:t>.</w:t>
      </w:r>
      <w:r w:rsidRPr="005932CF">
        <w:rPr>
          <w:rFonts w:hAnsi="Times New Roman" w:cs="Times New Roman"/>
          <w:color w:val="000000"/>
          <w:sz w:val="28"/>
          <w:szCs w:val="28"/>
        </w:rPr>
        <w:t> </w:t>
      </w:r>
    </w:p>
    <w:p w:rsidR="0060546E" w:rsidRPr="00B251CB" w:rsidRDefault="00AB5451" w:rsidP="00B251CB">
      <w:pPr>
        <w:pStyle w:val="a3"/>
        <w:jc w:val="both"/>
        <w:rPr>
          <w:rFonts w:hAnsi="Times New Roman" w:cs="Times New Roman"/>
          <w:color w:val="000000"/>
          <w:sz w:val="28"/>
          <w:szCs w:val="28"/>
          <w:lang w:val="ru-RU"/>
        </w:rPr>
      </w:pPr>
      <w:r w:rsidRPr="00B251CB">
        <w:rPr>
          <w:sz w:val="28"/>
          <w:szCs w:val="28"/>
          <w:lang w:val="ru-RU"/>
        </w:rPr>
        <w:br/>
      </w:r>
      <w:r w:rsidRPr="00B251CB">
        <w:rPr>
          <w:rFonts w:hAnsi="Times New Roman" w:cs="Times New Roman"/>
          <w:color w:val="000000"/>
          <w:sz w:val="28"/>
          <w:szCs w:val="28"/>
          <w:lang w:val="ru-RU"/>
        </w:rPr>
        <w:t>Основание: пункт 6 Инструкции к Единому плану счетов № 157н.</w:t>
      </w:r>
    </w:p>
    <w:p w:rsidR="0060546E" w:rsidRPr="00B251CB" w:rsidRDefault="00AB5451" w:rsidP="003915BE">
      <w:pPr>
        <w:spacing w:line="600" w:lineRule="atLeast"/>
        <w:jc w:val="center"/>
        <w:rPr>
          <w:b/>
          <w:bCs/>
          <w:color w:val="252525"/>
          <w:spacing w:val="-2"/>
          <w:sz w:val="28"/>
          <w:szCs w:val="28"/>
          <w:lang w:val="ru-RU"/>
        </w:rPr>
      </w:pPr>
      <w:r w:rsidRPr="00B251CB">
        <w:rPr>
          <w:b/>
          <w:bCs/>
          <w:color w:val="252525"/>
          <w:spacing w:val="-2"/>
          <w:sz w:val="28"/>
          <w:szCs w:val="28"/>
        </w:rPr>
        <w:lastRenderedPageBreak/>
        <w:t>VIII</w:t>
      </w:r>
      <w:r w:rsidRPr="00B251CB">
        <w:rPr>
          <w:b/>
          <w:bCs/>
          <w:color w:val="252525"/>
          <w:spacing w:val="-2"/>
          <w:sz w:val="28"/>
          <w:szCs w:val="28"/>
          <w:lang w:val="ru-RU"/>
        </w:rPr>
        <w:t>. Бухгалтерская (финансовая) отчетность</w:t>
      </w:r>
    </w:p>
    <w:p w:rsidR="0060546E" w:rsidRPr="00B251CB" w:rsidRDefault="00AB5451" w:rsidP="00B251CB">
      <w:pPr>
        <w:jc w:val="both"/>
        <w:rPr>
          <w:rFonts w:hAnsi="Times New Roman" w:cs="Times New Roman"/>
          <w:color w:val="000000"/>
          <w:sz w:val="28"/>
          <w:szCs w:val="28"/>
          <w:lang w:val="ru-RU"/>
        </w:rPr>
      </w:pPr>
      <w:r w:rsidRPr="00B251CB">
        <w:rPr>
          <w:rFonts w:hAnsi="Times New Roman" w:cs="Times New Roman"/>
          <w:color w:val="000000"/>
          <w:sz w:val="28"/>
          <w:szCs w:val="28"/>
          <w:lang w:val="ru-RU"/>
        </w:rPr>
        <w:t xml:space="preserve">1. Для </w:t>
      </w:r>
      <w:r w:rsidR="00B251CB" w:rsidRPr="00B251CB">
        <w:rPr>
          <w:rFonts w:hAnsi="Times New Roman" w:cs="Times New Roman"/>
          <w:color w:val="000000"/>
          <w:sz w:val="28"/>
          <w:szCs w:val="28"/>
          <w:lang w:val="ru-RU"/>
        </w:rPr>
        <w:t>подведомственных учреждений</w:t>
      </w:r>
      <w:r w:rsidRPr="00B251CB">
        <w:rPr>
          <w:rFonts w:hAnsi="Times New Roman" w:cs="Times New Roman"/>
          <w:color w:val="000000"/>
          <w:sz w:val="28"/>
          <w:szCs w:val="28"/>
          <w:lang w:val="ru-RU"/>
        </w:rPr>
        <w:t>, наделенных полномочиями по ведению бухучета, устанавливаются следующие сроки представления бухгалтерской отчетности:</w:t>
      </w:r>
    </w:p>
    <w:p w:rsidR="0060546E" w:rsidRPr="00B251CB" w:rsidRDefault="00AB5451" w:rsidP="00B251CB">
      <w:pPr>
        <w:numPr>
          <w:ilvl w:val="0"/>
          <w:numId w:val="44"/>
        </w:numPr>
        <w:ind w:left="780" w:right="180"/>
        <w:contextualSpacing/>
        <w:jc w:val="both"/>
        <w:rPr>
          <w:rFonts w:hAnsi="Times New Roman" w:cs="Times New Roman"/>
          <w:color w:val="000000"/>
          <w:sz w:val="28"/>
          <w:szCs w:val="28"/>
          <w:lang w:val="ru-RU"/>
        </w:rPr>
      </w:pPr>
      <w:r w:rsidRPr="00B251CB">
        <w:rPr>
          <w:rFonts w:hAnsi="Times New Roman" w:cs="Times New Roman"/>
          <w:color w:val="000000"/>
          <w:sz w:val="28"/>
          <w:szCs w:val="28"/>
          <w:lang w:val="ru-RU"/>
        </w:rPr>
        <w:t xml:space="preserve">квартальные – до </w:t>
      </w:r>
      <w:r w:rsidR="00B251CB" w:rsidRPr="00B251CB">
        <w:rPr>
          <w:rFonts w:hAnsi="Times New Roman" w:cs="Times New Roman"/>
          <w:color w:val="000000"/>
          <w:sz w:val="28"/>
          <w:szCs w:val="28"/>
          <w:lang w:val="ru-RU"/>
        </w:rPr>
        <w:t>5</w:t>
      </w:r>
      <w:r w:rsidRPr="00B251CB">
        <w:rPr>
          <w:rFonts w:hAnsi="Times New Roman" w:cs="Times New Roman"/>
          <w:color w:val="000000"/>
          <w:sz w:val="28"/>
          <w:szCs w:val="28"/>
          <w:lang w:val="ru-RU"/>
        </w:rPr>
        <w:t>-го числа месяца, следующего за отчетным периодом;</w:t>
      </w:r>
    </w:p>
    <w:p w:rsidR="0060546E" w:rsidRPr="00B251CB" w:rsidRDefault="00AB5451" w:rsidP="00B251CB">
      <w:pPr>
        <w:numPr>
          <w:ilvl w:val="0"/>
          <w:numId w:val="44"/>
        </w:numPr>
        <w:ind w:left="780" w:right="180"/>
        <w:jc w:val="both"/>
        <w:rPr>
          <w:rFonts w:hAnsi="Times New Roman" w:cs="Times New Roman"/>
          <w:color w:val="000000"/>
          <w:sz w:val="28"/>
          <w:szCs w:val="28"/>
          <w:lang w:val="ru-RU"/>
        </w:rPr>
      </w:pPr>
      <w:proofErr w:type="gramStart"/>
      <w:r w:rsidRPr="00B251CB">
        <w:rPr>
          <w:rFonts w:hAnsi="Times New Roman" w:cs="Times New Roman"/>
          <w:color w:val="000000"/>
          <w:sz w:val="28"/>
          <w:szCs w:val="28"/>
          <w:lang w:val="ru-RU"/>
        </w:rPr>
        <w:t>годовой</w:t>
      </w:r>
      <w:proofErr w:type="gramEnd"/>
      <w:r w:rsidRPr="00B251CB">
        <w:rPr>
          <w:rFonts w:hAnsi="Times New Roman" w:cs="Times New Roman"/>
          <w:color w:val="000000"/>
          <w:sz w:val="28"/>
          <w:szCs w:val="28"/>
          <w:lang w:val="ru-RU"/>
        </w:rPr>
        <w:t xml:space="preserve"> – до 1</w:t>
      </w:r>
      <w:r w:rsidR="00B251CB" w:rsidRPr="00B251CB">
        <w:rPr>
          <w:rFonts w:hAnsi="Times New Roman" w:cs="Times New Roman"/>
          <w:color w:val="000000"/>
          <w:sz w:val="28"/>
          <w:szCs w:val="28"/>
          <w:lang w:val="ru-RU"/>
        </w:rPr>
        <w:t>5</w:t>
      </w:r>
      <w:r w:rsidRPr="00B251CB">
        <w:rPr>
          <w:rFonts w:hAnsi="Times New Roman" w:cs="Times New Roman"/>
          <w:color w:val="000000"/>
          <w:sz w:val="28"/>
          <w:szCs w:val="28"/>
          <w:lang w:val="ru-RU"/>
        </w:rPr>
        <w:t xml:space="preserve"> января года, следующего за отчетным годом.</w:t>
      </w:r>
    </w:p>
    <w:p w:rsidR="0060546E" w:rsidRPr="00B251CB" w:rsidRDefault="00B251CB" w:rsidP="00B251CB">
      <w:pPr>
        <w:jc w:val="both"/>
        <w:rPr>
          <w:rFonts w:hAnsi="Times New Roman" w:cs="Times New Roman"/>
          <w:color w:val="000000"/>
          <w:sz w:val="28"/>
          <w:szCs w:val="28"/>
          <w:lang w:val="ru-RU"/>
        </w:rPr>
      </w:pPr>
      <w:r w:rsidRPr="00B251CB">
        <w:rPr>
          <w:rFonts w:hAnsi="Times New Roman" w:cs="Times New Roman"/>
          <w:color w:val="000000"/>
          <w:sz w:val="28"/>
          <w:szCs w:val="28"/>
          <w:lang w:val="ru-RU"/>
        </w:rPr>
        <w:t>Подведомственными учреждениями</w:t>
      </w:r>
      <w:r w:rsidR="00AB5451" w:rsidRPr="00B251CB">
        <w:rPr>
          <w:rFonts w:hAnsi="Times New Roman" w:cs="Times New Roman"/>
          <w:color w:val="000000"/>
          <w:sz w:val="28"/>
          <w:szCs w:val="28"/>
          <w:lang w:val="ru-RU"/>
        </w:rPr>
        <w:t xml:space="preserve"> отчетность представляется главному</w:t>
      </w:r>
      <w:r w:rsidR="00AB5451" w:rsidRPr="00B251CB">
        <w:rPr>
          <w:rFonts w:hAnsi="Times New Roman" w:cs="Times New Roman"/>
          <w:color w:val="000000"/>
          <w:sz w:val="28"/>
          <w:szCs w:val="28"/>
        </w:rPr>
        <w:t> </w:t>
      </w:r>
      <w:r w:rsidR="00AB5451" w:rsidRPr="00B251CB">
        <w:rPr>
          <w:rFonts w:hAnsi="Times New Roman" w:cs="Times New Roman"/>
          <w:color w:val="000000"/>
          <w:sz w:val="28"/>
          <w:szCs w:val="28"/>
          <w:lang w:val="ru-RU"/>
        </w:rPr>
        <w:t xml:space="preserve">бухгалтеру </w:t>
      </w:r>
      <w:r w:rsidRPr="00B251CB">
        <w:rPr>
          <w:rFonts w:hAnsi="Times New Roman" w:cs="Times New Roman"/>
          <w:color w:val="000000"/>
          <w:sz w:val="28"/>
          <w:szCs w:val="28"/>
          <w:lang w:val="ru-RU"/>
        </w:rPr>
        <w:t>администрации.</w:t>
      </w:r>
    </w:p>
    <w:p w:rsidR="0060546E" w:rsidRPr="00B251CB" w:rsidRDefault="00AB5451" w:rsidP="00B251CB">
      <w:pPr>
        <w:spacing w:before="0" w:beforeAutospacing="0" w:after="0" w:afterAutospacing="0"/>
        <w:jc w:val="both"/>
        <w:rPr>
          <w:rFonts w:hAnsi="Times New Roman" w:cs="Times New Roman"/>
          <w:color w:val="000000"/>
          <w:sz w:val="28"/>
          <w:szCs w:val="28"/>
          <w:lang w:val="ru-RU"/>
        </w:rPr>
      </w:pPr>
      <w:r w:rsidRPr="00B251CB">
        <w:rPr>
          <w:rFonts w:hAnsi="Times New Roman" w:cs="Times New Roman"/>
          <w:color w:val="000000"/>
          <w:sz w:val="28"/>
          <w:szCs w:val="28"/>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60546E" w:rsidRPr="00B251CB" w:rsidRDefault="00AB5451" w:rsidP="00B251CB">
      <w:pPr>
        <w:spacing w:before="0" w:beforeAutospacing="0" w:after="0" w:afterAutospacing="0"/>
        <w:jc w:val="both"/>
        <w:rPr>
          <w:rFonts w:hAnsi="Times New Roman" w:cs="Times New Roman"/>
          <w:color w:val="000000"/>
          <w:sz w:val="28"/>
          <w:szCs w:val="28"/>
          <w:lang w:val="ru-RU"/>
        </w:rPr>
      </w:pPr>
      <w:r w:rsidRPr="00B251CB">
        <w:rPr>
          <w:rFonts w:hAnsi="Times New Roman" w:cs="Times New Roman"/>
          <w:color w:val="000000"/>
          <w:sz w:val="28"/>
          <w:szCs w:val="28"/>
          <w:lang w:val="ru-RU"/>
        </w:rPr>
        <w:t>…</w:t>
      </w:r>
    </w:p>
    <w:p w:rsidR="0060546E" w:rsidRPr="00B251CB" w:rsidRDefault="00AB5451" w:rsidP="00B251CB">
      <w:pPr>
        <w:jc w:val="both"/>
        <w:rPr>
          <w:rFonts w:hAnsi="Times New Roman" w:cs="Times New Roman"/>
          <w:color w:val="000000"/>
          <w:sz w:val="28"/>
          <w:szCs w:val="28"/>
          <w:lang w:val="ru-RU"/>
        </w:rPr>
      </w:pPr>
      <w:r w:rsidRPr="00B251CB">
        <w:rPr>
          <w:rFonts w:hAnsi="Times New Roman" w:cs="Times New Roman"/>
          <w:color w:val="000000"/>
          <w:sz w:val="28"/>
          <w:szCs w:val="28"/>
          <w:lang w:val="ru-RU"/>
        </w:rPr>
        <w:t>Основание: пункт 19 СГС «Отчет о движении денежных средств».</w:t>
      </w:r>
    </w:p>
    <w:p w:rsidR="0060546E" w:rsidRPr="00B251CB" w:rsidRDefault="00AB5451" w:rsidP="00B251CB">
      <w:pPr>
        <w:jc w:val="both"/>
        <w:rPr>
          <w:rFonts w:hAnsi="Times New Roman" w:cs="Times New Roman"/>
          <w:color w:val="000000"/>
          <w:sz w:val="28"/>
          <w:szCs w:val="28"/>
          <w:lang w:val="ru-RU"/>
        </w:rPr>
      </w:pPr>
      <w:r w:rsidRPr="00B251CB">
        <w:rPr>
          <w:rFonts w:hAnsi="Times New Roman" w:cs="Times New Roman"/>
          <w:color w:val="000000"/>
          <w:sz w:val="28"/>
          <w:szCs w:val="28"/>
          <w:lang w:val="ru-RU"/>
        </w:rPr>
        <w:t>3. Бухгалтерская отчетность формируется и хранится в виде электронного документа в информационной системе «</w:t>
      </w:r>
      <w:r w:rsidR="00B251CB" w:rsidRPr="00B251CB">
        <w:rPr>
          <w:rFonts w:hAnsi="Times New Roman" w:cs="Times New Roman"/>
          <w:color w:val="000000"/>
          <w:sz w:val="28"/>
          <w:szCs w:val="28"/>
        </w:rPr>
        <w:t>Web</w:t>
      </w:r>
      <w:r w:rsidR="00B251CB" w:rsidRPr="00B251CB">
        <w:rPr>
          <w:rFonts w:hAnsi="Times New Roman" w:cs="Times New Roman"/>
          <w:color w:val="000000"/>
          <w:sz w:val="28"/>
          <w:szCs w:val="28"/>
          <w:lang w:val="ru-RU"/>
        </w:rPr>
        <w:t xml:space="preserve"> </w:t>
      </w:r>
      <w:proofErr w:type="spellStart"/>
      <w:r w:rsidR="00B251CB" w:rsidRPr="00B251CB">
        <w:rPr>
          <w:rFonts w:hAnsi="Times New Roman" w:cs="Times New Roman"/>
          <w:color w:val="000000"/>
          <w:sz w:val="28"/>
          <w:szCs w:val="28"/>
          <w:lang w:val="ru-RU"/>
        </w:rPr>
        <w:t>Консалидация</w:t>
      </w:r>
      <w:proofErr w:type="spellEnd"/>
      <w:r w:rsidRPr="00B251CB">
        <w:rPr>
          <w:rFonts w:hAnsi="Times New Roman" w:cs="Times New Roman"/>
          <w:color w:val="000000"/>
          <w:sz w:val="28"/>
          <w:szCs w:val="28"/>
          <w:lang w:val="ru-RU"/>
        </w:rPr>
        <w:t>». Бумажная копия комплекта отчетности хранится у главного бухгалтера.</w:t>
      </w:r>
      <w:r w:rsidRPr="00B251CB">
        <w:rPr>
          <w:sz w:val="28"/>
          <w:szCs w:val="28"/>
          <w:lang w:val="ru-RU"/>
        </w:rPr>
        <w:br/>
      </w:r>
      <w:r w:rsidRPr="00B251CB">
        <w:rPr>
          <w:rFonts w:hAnsi="Times New Roman" w:cs="Times New Roman"/>
          <w:color w:val="000000"/>
          <w:sz w:val="28"/>
          <w:szCs w:val="28"/>
          <w:lang w:val="ru-RU"/>
        </w:rPr>
        <w:t>Основание: часть 7.1 статьи 13 Закона от 06.12.2011 № 402-ФЗ.</w:t>
      </w:r>
    </w:p>
    <w:p w:rsidR="0060546E" w:rsidRPr="00B251CB" w:rsidRDefault="00AB5451" w:rsidP="003915BE">
      <w:pPr>
        <w:spacing w:before="0" w:beforeAutospacing="0" w:after="0" w:afterAutospacing="0" w:line="600" w:lineRule="atLeast"/>
        <w:jc w:val="center"/>
        <w:rPr>
          <w:b/>
          <w:bCs/>
          <w:color w:val="252525"/>
          <w:spacing w:val="-2"/>
          <w:sz w:val="28"/>
          <w:szCs w:val="28"/>
          <w:lang w:val="ru-RU"/>
        </w:rPr>
      </w:pPr>
      <w:r w:rsidRPr="00B251CB">
        <w:rPr>
          <w:b/>
          <w:bCs/>
          <w:color w:val="252525"/>
          <w:spacing w:val="-2"/>
          <w:sz w:val="28"/>
          <w:szCs w:val="28"/>
        </w:rPr>
        <w:t>IX</w:t>
      </w:r>
      <w:r w:rsidRPr="00B251CB">
        <w:rPr>
          <w:b/>
          <w:bCs/>
          <w:color w:val="252525"/>
          <w:spacing w:val="-2"/>
          <w:sz w:val="28"/>
          <w:szCs w:val="28"/>
          <w:lang w:val="ru-RU"/>
        </w:rPr>
        <w:t>. Порядок передачи документов бухгалтерского учета</w:t>
      </w:r>
      <w:r w:rsidR="00B251CB" w:rsidRPr="00B251CB">
        <w:rPr>
          <w:b/>
          <w:bCs/>
          <w:color w:val="252525"/>
          <w:spacing w:val="-2"/>
          <w:sz w:val="28"/>
          <w:szCs w:val="28"/>
          <w:lang w:val="ru-RU"/>
        </w:rPr>
        <w:t xml:space="preserve"> </w:t>
      </w:r>
      <w:r w:rsidRPr="00B251CB">
        <w:rPr>
          <w:b/>
          <w:bCs/>
          <w:color w:val="252525"/>
          <w:spacing w:val="-2"/>
          <w:sz w:val="28"/>
          <w:szCs w:val="28"/>
          <w:lang w:val="ru-RU"/>
        </w:rPr>
        <w:t>при смене руководителя и главного бухгалтера</w:t>
      </w:r>
    </w:p>
    <w:p w:rsidR="0060546E" w:rsidRPr="00F1638B" w:rsidRDefault="00AB5451" w:rsidP="00F1638B">
      <w:pPr>
        <w:jc w:val="both"/>
        <w:rPr>
          <w:rFonts w:hAnsi="Times New Roman" w:cs="Times New Roman"/>
          <w:color w:val="000000"/>
          <w:sz w:val="28"/>
          <w:szCs w:val="28"/>
          <w:lang w:val="ru-RU"/>
        </w:rPr>
      </w:pPr>
      <w:r w:rsidRPr="00F1638B">
        <w:rPr>
          <w:rFonts w:hAnsi="Times New Roman" w:cs="Times New Roman"/>
          <w:color w:val="000000"/>
          <w:sz w:val="28"/>
          <w:szCs w:val="28"/>
          <w:lang w:val="ru-RU"/>
        </w:rPr>
        <w:t xml:space="preserve">1. При смене руководителя или главного бухгалтера </w:t>
      </w:r>
      <w:r w:rsidR="00B251CB" w:rsidRPr="00F1638B">
        <w:rPr>
          <w:rFonts w:hAnsi="Times New Roman" w:cs="Times New Roman"/>
          <w:color w:val="000000"/>
          <w:sz w:val="28"/>
          <w:szCs w:val="28"/>
          <w:lang w:val="ru-RU"/>
        </w:rPr>
        <w:t>администрации</w:t>
      </w:r>
      <w:r w:rsidRPr="00F1638B">
        <w:rPr>
          <w:rFonts w:hAnsi="Times New Roman" w:cs="Times New Roman"/>
          <w:color w:val="000000"/>
          <w:sz w:val="28"/>
          <w:szCs w:val="28"/>
          <w:lang w:val="ru-RU"/>
        </w:rPr>
        <w:t xml:space="preserve"> (далее – увольняемые лица) они обязаны в рамках передачи дел заместителю, новому должностному лицу, иному уполномоченному должностному лицу </w:t>
      </w:r>
      <w:r w:rsidR="00B251CB" w:rsidRPr="00F1638B">
        <w:rPr>
          <w:rFonts w:hAnsi="Times New Roman" w:cs="Times New Roman"/>
          <w:color w:val="000000"/>
          <w:sz w:val="28"/>
          <w:szCs w:val="28"/>
          <w:lang w:val="ru-RU"/>
        </w:rPr>
        <w:t>администрации</w:t>
      </w:r>
      <w:r w:rsidRPr="00F1638B">
        <w:rPr>
          <w:rFonts w:hAnsi="Times New Roman" w:cs="Times New Roman"/>
          <w:color w:val="000000"/>
          <w:sz w:val="28"/>
          <w:szCs w:val="28"/>
          <w:lang w:val="ru-RU"/>
        </w:rPr>
        <w:t xml:space="preserve"> (далее – уполномоченное лицо) передать документы бухгалтерского учета, а также печати и штампы, хранящиеся в бухгалтерии.</w:t>
      </w:r>
    </w:p>
    <w:p w:rsidR="0060546E" w:rsidRPr="00F1638B" w:rsidRDefault="00AB5451" w:rsidP="00F1638B">
      <w:pPr>
        <w:jc w:val="both"/>
        <w:rPr>
          <w:rFonts w:hAnsi="Times New Roman" w:cs="Times New Roman"/>
          <w:color w:val="000000"/>
          <w:sz w:val="28"/>
          <w:szCs w:val="28"/>
          <w:lang w:val="ru-RU"/>
        </w:rPr>
      </w:pPr>
      <w:r w:rsidRPr="00F1638B">
        <w:rPr>
          <w:rFonts w:hAnsi="Times New Roman" w:cs="Times New Roman"/>
          <w:color w:val="000000"/>
          <w:sz w:val="28"/>
          <w:szCs w:val="28"/>
          <w:lang w:val="ru-RU"/>
        </w:rPr>
        <w:t xml:space="preserve">2. Передача бухгалтерских документов и печатей проводится на основании </w:t>
      </w:r>
      <w:r w:rsidR="00B251CB" w:rsidRPr="00F1638B">
        <w:rPr>
          <w:rFonts w:hAnsi="Times New Roman" w:cs="Times New Roman"/>
          <w:color w:val="000000"/>
          <w:sz w:val="28"/>
          <w:szCs w:val="28"/>
          <w:lang w:val="ru-RU"/>
        </w:rPr>
        <w:t xml:space="preserve">распоряжения </w:t>
      </w:r>
      <w:r w:rsidR="00F1638B" w:rsidRPr="00F1638B">
        <w:rPr>
          <w:rFonts w:hAnsi="Times New Roman" w:cs="Times New Roman"/>
          <w:color w:val="000000"/>
          <w:sz w:val="28"/>
          <w:szCs w:val="28"/>
          <w:lang w:val="ru-RU"/>
        </w:rPr>
        <w:t>главы администрации.</w:t>
      </w:r>
    </w:p>
    <w:p w:rsidR="0060546E" w:rsidRPr="00F1638B" w:rsidRDefault="00AB5451" w:rsidP="00F1638B">
      <w:pPr>
        <w:jc w:val="both"/>
        <w:rPr>
          <w:rFonts w:hAnsi="Times New Roman" w:cs="Times New Roman"/>
          <w:color w:val="000000"/>
          <w:sz w:val="28"/>
          <w:szCs w:val="28"/>
          <w:lang w:val="ru-RU"/>
        </w:rPr>
      </w:pPr>
      <w:r w:rsidRPr="00F1638B">
        <w:rPr>
          <w:rFonts w:hAnsi="Times New Roman" w:cs="Times New Roman"/>
          <w:color w:val="000000"/>
          <w:sz w:val="28"/>
          <w:szCs w:val="28"/>
          <w:lang w:val="ru-RU"/>
        </w:rPr>
        <w:t xml:space="preserve">3. Передача документов бухучета, печатей и штампов осуществляется при участии комиссии, создаваемой в </w:t>
      </w:r>
      <w:r w:rsidR="00F1638B" w:rsidRPr="00F1638B">
        <w:rPr>
          <w:rFonts w:hAnsi="Times New Roman" w:cs="Times New Roman"/>
          <w:color w:val="000000"/>
          <w:sz w:val="28"/>
          <w:szCs w:val="28"/>
          <w:lang w:val="ru-RU"/>
        </w:rPr>
        <w:t>администрации</w:t>
      </w:r>
      <w:r w:rsidRPr="00F1638B">
        <w:rPr>
          <w:rFonts w:hAnsi="Times New Roman" w:cs="Times New Roman"/>
          <w:color w:val="000000"/>
          <w:sz w:val="28"/>
          <w:szCs w:val="28"/>
          <w:lang w:val="ru-RU"/>
        </w:rPr>
        <w:t>.</w:t>
      </w:r>
    </w:p>
    <w:p w:rsidR="0060546E" w:rsidRPr="00F1638B" w:rsidRDefault="00AB5451" w:rsidP="00F1638B">
      <w:pPr>
        <w:jc w:val="both"/>
        <w:rPr>
          <w:rFonts w:hAnsi="Times New Roman" w:cs="Times New Roman"/>
          <w:color w:val="000000"/>
          <w:sz w:val="28"/>
          <w:szCs w:val="28"/>
          <w:lang w:val="ru-RU"/>
        </w:rPr>
      </w:pPr>
      <w:r w:rsidRPr="00F1638B">
        <w:rPr>
          <w:rFonts w:hAnsi="Times New Roman" w:cs="Times New Roman"/>
          <w:color w:val="000000"/>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sidRPr="00F1638B">
        <w:rPr>
          <w:rFonts w:hAnsi="Times New Roman" w:cs="Times New Roman"/>
          <w:color w:val="000000"/>
          <w:sz w:val="28"/>
          <w:szCs w:val="28"/>
        </w:rPr>
        <w:t> </w:t>
      </w:r>
      <w:r w:rsidRPr="00F1638B">
        <w:rPr>
          <w:rFonts w:hAnsi="Times New Roman" w:cs="Times New Roman"/>
          <w:color w:val="000000"/>
          <w:sz w:val="28"/>
          <w:szCs w:val="28"/>
          <w:lang w:val="ru-RU"/>
        </w:rPr>
        <w:t>и типа.</w:t>
      </w:r>
    </w:p>
    <w:p w:rsidR="0060546E" w:rsidRPr="00F1638B" w:rsidRDefault="00AB5451" w:rsidP="00F1638B">
      <w:pPr>
        <w:jc w:val="both"/>
        <w:rPr>
          <w:rFonts w:hAnsi="Times New Roman" w:cs="Times New Roman"/>
          <w:color w:val="000000"/>
          <w:sz w:val="28"/>
          <w:szCs w:val="28"/>
          <w:lang w:val="ru-RU"/>
        </w:rPr>
      </w:pPr>
      <w:r w:rsidRPr="00F1638B">
        <w:rPr>
          <w:rFonts w:hAnsi="Times New Roman" w:cs="Times New Roman"/>
          <w:color w:val="000000"/>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p>
    <w:p w:rsidR="0060546E" w:rsidRPr="00F1638B" w:rsidRDefault="00AB5451" w:rsidP="00F1638B">
      <w:pPr>
        <w:jc w:val="both"/>
        <w:rPr>
          <w:rFonts w:hAnsi="Times New Roman" w:cs="Times New Roman"/>
          <w:color w:val="000000"/>
          <w:sz w:val="28"/>
          <w:szCs w:val="28"/>
          <w:lang w:val="ru-RU"/>
        </w:rPr>
      </w:pPr>
      <w:r w:rsidRPr="00F1638B">
        <w:rPr>
          <w:rFonts w:hAnsi="Times New Roman" w:cs="Times New Roman"/>
          <w:color w:val="000000"/>
          <w:sz w:val="28"/>
          <w:szCs w:val="28"/>
          <w:lang w:val="ru-RU"/>
        </w:rPr>
        <w:lastRenderedPageBreak/>
        <w:t>Акт приема-передачи подписывается уполномоченным лицом, принимающим дела, и членами комиссии.</w:t>
      </w:r>
    </w:p>
    <w:p w:rsidR="0060546E" w:rsidRPr="00F1638B" w:rsidRDefault="00AB5451" w:rsidP="00F1638B">
      <w:pPr>
        <w:jc w:val="both"/>
        <w:rPr>
          <w:rFonts w:hAnsi="Times New Roman" w:cs="Times New Roman"/>
          <w:color w:val="000000"/>
          <w:sz w:val="28"/>
          <w:szCs w:val="28"/>
          <w:lang w:val="ru-RU"/>
        </w:rPr>
      </w:pPr>
      <w:r w:rsidRPr="00F1638B">
        <w:rPr>
          <w:rFonts w:hAnsi="Times New Roman" w:cs="Times New Roman"/>
          <w:color w:val="000000"/>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60546E" w:rsidRPr="00F1638B" w:rsidRDefault="00AB5451" w:rsidP="00F1638B">
      <w:pPr>
        <w:jc w:val="both"/>
        <w:rPr>
          <w:rFonts w:hAnsi="Times New Roman" w:cs="Times New Roman"/>
          <w:color w:val="000000"/>
          <w:sz w:val="28"/>
          <w:szCs w:val="28"/>
          <w:lang w:val="ru-RU"/>
        </w:rPr>
      </w:pPr>
      <w:r w:rsidRPr="00F1638B">
        <w:rPr>
          <w:rFonts w:hAnsi="Times New Roman" w:cs="Times New Roman"/>
          <w:color w:val="000000"/>
          <w:sz w:val="28"/>
          <w:szCs w:val="28"/>
          <w:lang w:val="ru-RU"/>
        </w:rPr>
        <w:t xml:space="preserve">4. В комиссию, указанную в пункте 3 настоящего Порядка, включаются сотрудники </w:t>
      </w:r>
      <w:r w:rsidR="00F1638B" w:rsidRPr="00F1638B">
        <w:rPr>
          <w:rFonts w:hAnsi="Times New Roman" w:cs="Times New Roman"/>
          <w:color w:val="000000"/>
          <w:sz w:val="28"/>
          <w:szCs w:val="28"/>
          <w:lang w:val="ru-RU"/>
        </w:rPr>
        <w:t>администрации</w:t>
      </w:r>
      <w:r w:rsidRPr="00F1638B">
        <w:rPr>
          <w:rFonts w:hAnsi="Times New Roman" w:cs="Times New Roman"/>
          <w:color w:val="000000"/>
          <w:sz w:val="28"/>
          <w:szCs w:val="28"/>
          <w:lang w:val="ru-RU"/>
        </w:rPr>
        <w:t xml:space="preserve"> в соответствии с </w:t>
      </w:r>
      <w:r w:rsidR="00F1638B" w:rsidRPr="00F1638B">
        <w:rPr>
          <w:rFonts w:hAnsi="Times New Roman" w:cs="Times New Roman"/>
          <w:color w:val="000000"/>
          <w:sz w:val="28"/>
          <w:szCs w:val="28"/>
          <w:lang w:val="ru-RU"/>
        </w:rPr>
        <w:t>распоряжением</w:t>
      </w:r>
      <w:r w:rsidRPr="00F1638B">
        <w:rPr>
          <w:rFonts w:hAnsi="Times New Roman" w:cs="Times New Roman"/>
          <w:color w:val="000000"/>
          <w:sz w:val="28"/>
          <w:szCs w:val="28"/>
          <w:lang w:val="ru-RU"/>
        </w:rPr>
        <w:t xml:space="preserve"> на передачу бухгалтерских документов.</w:t>
      </w:r>
    </w:p>
    <w:p w:rsidR="0060546E" w:rsidRPr="00F1638B" w:rsidRDefault="00AB5451" w:rsidP="00F1638B">
      <w:pPr>
        <w:jc w:val="both"/>
        <w:rPr>
          <w:rFonts w:hAnsi="Times New Roman" w:cs="Times New Roman"/>
          <w:color w:val="000000"/>
          <w:sz w:val="28"/>
          <w:szCs w:val="28"/>
        </w:rPr>
      </w:pPr>
      <w:r w:rsidRPr="00F1638B">
        <w:rPr>
          <w:rFonts w:hAnsi="Times New Roman" w:cs="Times New Roman"/>
          <w:color w:val="000000"/>
          <w:sz w:val="28"/>
          <w:szCs w:val="28"/>
        </w:rPr>
        <w:t>5. Передаются следующие документы:</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учетная политика со всеми приложениями;</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квартальные и годовые бухгалтерские отчеты и балансы, налоговые декларации;</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60546E" w:rsidRPr="00F1638B" w:rsidRDefault="00AB5451" w:rsidP="00F1638B">
      <w:pPr>
        <w:numPr>
          <w:ilvl w:val="0"/>
          <w:numId w:val="45"/>
        </w:numPr>
        <w:ind w:left="780" w:right="180"/>
        <w:contextualSpacing/>
        <w:jc w:val="both"/>
        <w:rPr>
          <w:rFonts w:hAnsi="Times New Roman" w:cs="Times New Roman"/>
          <w:color w:val="000000"/>
          <w:sz w:val="28"/>
          <w:szCs w:val="28"/>
        </w:rPr>
      </w:pPr>
      <w:proofErr w:type="spellStart"/>
      <w:r w:rsidRPr="00F1638B">
        <w:rPr>
          <w:rFonts w:hAnsi="Times New Roman" w:cs="Times New Roman"/>
          <w:color w:val="000000"/>
          <w:sz w:val="28"/>
          <w:szCs w:val="28"/>
        </w:rPr>
        <w:t>налоговые</w:t>
      </w:r>
      <w:proofErr w:type="spellEnd"/>
      <w:r w:rsidRPr="00F1638B">
        <w:rPr>
          <w:rFonts w:hAnsi="Times New Roman" w:cs="Times New Roman"/>
          <w:color w:val="000000"/>
          <w:sz w:val="28"/>
          <w:szCs w:val="28"/>
        </w:rPr>
        <w:t xml:space="preserve"> </w:t>
      </w:r>
      <w:proofErr w:type="spellStart"/>
      <w:r w:rsidRPr="00F1638B">
        <w:rPr>
          <w:rFonts w:hAnsi="Times New Roman" w:cs="Times New Roman"/>
          <w:color w:val="000000"/>
          <w:sz w:val="28"/>
          <w:szCs w:val="28"/>
        </w:rPr>
        <w:t>регистры</w:t>
      </w:r>
      <w:proofErr w:type="spellEnd"/>
      <w:r w:rsidRPr="00F1638B">
        <w:rPr>
          <w:rFonts w:hAnsi="Times New Roman" w:cs="Times New Roman"/>
          <w:color w:val="000000"/>
          <w:sz w:val="28"/>
          <w:szCs w:val="28"/>
        </w:rPr>
        <w:t>;</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по реализации: книги покупок и продаж, журналы регистрации счетов-фактур, акты, счета-фактуры, товарные накладные и т. д.;</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о задолженности учреждения, в том числе по кредитам и по уплате налогов;</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о состоянии лицевых и банковских счетов учреждения;</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о выполнении утвержденного государственного задания;</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по учету зарплаты и по персонифицированному учету;</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договоры с поставщиками и подрядчиками, контрагентами, аренды и т. д.;</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договоры с покупателями услуг и работ, подрядчиками и поставщиками;</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учредительные документы и свидетельства: постановка на учет, присвоение номеров, внесение записей в единый реестр, коды и т. п.;</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об основных средствах, нематериальных активах и товарно-материальных ценностях;</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 xml:space="preserve">акты о результатах полной инвентаризации имущества и финансовых обязательств </w:t>
      </w:r>
      <w:r w:rsidR="00F1638B" w:rsidRPr="00F1638B">
        <w:rPr>
          <w:rFonts w:hAnsi="Times New Roman" w:cs="Times New Roman"/>
          <w:color w:val="000000"/>
          <w:sz w:val="28"/>
          <w:szCs w:val="28"/>
          <w:lang w:val="ru-RU"/>
        </w:rPr>
        <w:t>администрации</w:t>
      </w:r>
      <w:r w:rsidRPr="00F1638B">
        <w:rPr>
          <w:rFonts w:hAnsi="Times New Roman" w:cs="Times New Roman"/>
          <w:color w:val="000000"/>
          <w:sz w:val="28"/>
          <w:szCs w:val="28"/>
          <w:lang w:val="ru-RU"/>
        </w:rPr>
        <w:t xml:space="preserve"> с приложением инвентаризационных описей;</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60546E" w:rsidRPr="00F1638B" w:rsidRDefault="00AB5451" w:rsidP="00F1638B">
      <w:pPr>
        <w:numPr>
          <w:ilvl w:val="0"/>
          <w:numId w:val="45"/>
        </w:numPr>
        <w:ind w:left="780" w:right="180"/>
        <w:contextualSpacing/>
        <w:jc w:val="both"/>
        <w:rPr>
          <w:rFonts w:hAnsi="Times New Roman" w:cs="Times New Roman"/>
          <w:color w:val="000000"/>
          <w:sz w:val="28"/>
          <w:szCs w:val="28"/>
        </w:rPr>
      </w:pPr>
      <w:proofErr w:type="spellStart"/>
      <w:r w:rsidRPr="00F1638B">
        <w:rPr>
          <w:rFonts w:hAnsi="Times New Roman" w:cs="Times New Roman"/>
          <w:color w:val="000000"/>
          <w:sz w:val="28"/>
          <w:szCs w:val="28"/>
        </w:rPr>
        <w:t>акты</w:t>
      </w:r>
      <w:proofErr w:type="spellEnd"/>
      <w:r w:rsidRPr="00F1638B">
        <w:rPr>
          <w:rFonts w:hAnsi="Times New Roman" w:cs="Times New Roman"/>
          <w:color w:val="000000"/>
          <w:sz w:val="28"/>
          <w:szCs w:val="28"/>
        </w:rPr>
        <w:t xml:space="preserve"> </w:t>
      </w:r>
      <w:proofErr w:type="spellStart"/>
      <w:r w:rsidRPr="00F1638B">
        <w:rPr>
          <w:rFonts w:hAnsi="Times New Roman" w:cs="Times New Roman"/>
          <w:color w:val="000000"/>
          <w:sz w:val="28"/>
          <w:szCs w:val="28"/>
        </w:rPr>
        <w:t>ревизий</w:t>
      </w:r>
      <w:proofErr w:type="spellEnd"/>
      <w:r w:rsidRPr="00F1638B">
        <w:rPr>
          <w:rFonts w:hAnsi="Times New Roman" w:cs="Times New Roman"/>
          <w:color w:val="000000"/>
          <w:sz w:val="28"/>
          <w:szCs w:val="28"/>
        </w:rPr>
        <w:t xml:space="preserve"> и </w:t>
      </w:r>
      <w:proofErr w:type="spellStart"/>
      <w:r w:rsidRPr="00F1638B">
        <w:rPr>
          <w:rFonts w:hAnsi="Times New Roman" w:cs="Times New Roman"/>
          <w:color w:val="000000"/>
          <w:sz w:val="28"/>
          <w:szCs w:val="28"/>
        </w:rPr>
        <w:t>проверок</w:t>
      </w:r>
      <w:proofErr w:type="spellEnd"/>
      <w:r w:rsidRPr="00F1638B">
        <w:rPr>
          <w:rFonts w:hAnsi="Times New Roman" w:cs="Times New Roman"/>
          <w:color w:val="000000"/>
          <w:sz w:val="28"/>
          <w:szCs w:val="28"/>
        </w:rPr>
        <w:t>;</w:t>
      </w:r>
    </w:p>
    <w:p w:rsidR="0060546E" w:rsidRPr="00F1638B" w:rsidRDefault="00AB5451" w:rsidP="00F1638B">
      <w:pPr>
        <w:numPr>
          <w:ilvl w:val="0"/>
          <w:numId w:val="45"/>
        </w:numPr>
        <w:ind w:left="780" w:right="180"/>
        <w:contextualSpacing/>
        <w:jc w:val="both"/>
        <w:rPr>
          <w:rFonts w:hAnsi="Times New Roman" w:cs="Times New Roman"/>
          <w:color w:val="000000"/>
          <w:sz w:val="28"/>
          <w:szCs w:val="28"/>
          <w:lang w:val="ru-RU"/>
        </w:rPr>
      </w:pPr>
      <w:r w:rsidRPr="00F1638B">
        <w:rPr>
          <w:rFonts w:hAnsi="Times New Roman" w:cs="Times New Roman"/>
          <w:color w:val="000000"/>
          <w:sz w:val="28"/>
          <w:szCs w:val="28"/>
          <w:lang w:val="ru-RU"/>
        </w:rPr>
        <w:t>материалы о недостачах и хищениях, переданных и не переданных в правоохранительные органы;</w:t>
      </w:r>
    </w:p>
    <w:p w:rsidR="0060546E" w:rsidRPr="00F1638B" w:rsidRDefault="00AB5451" w:rsidP="00F1638B">
      <w:pPr>
        <w:numPr>
          <w:ilvl w:val="0"/>
          <w:numId w:val="45"/>
        </w:numPr>
        <w:ind w:left="780" w:right="180"/>
        <w:contextualSpacing/>
        <w:jc w:val="both"/>
        <w:rPr>
          <w:rFonts w:hAnsi="Times New Roman" w:cs="Times New Roman"/>
          <w:color w:val="000000"/>
          <w:sz w:val="28"/>
          <w:szCs w:val="28"/>
        </w:rPr>
      </w:pPr>
      <w:proofErr w:type="spellStart"/>
      <w:r w:rsidRPr="00F1638B">
        <w:rPr>
          <w:rFonts w:hAnsi="Times New Roman" w:cs="Times New Roman"/>
          <w:color w:val="000000"/>
          <w:sz w:val="28"/>
          <w:szCs w:val="28"/>
        </w:rPr>
        <w:t>договоры</w:t>
      </w:r>
      <w:proofErr w:type="spellEnd"/>
      <w:r w:rsidRPr="00F1638B">
        <w:rPr>
          <w:rFonts w:hAnsi="Times New Roman" w:cs="Times New Roman"/>
          <w:color w:val="000000"/>
          <w:sz w:val="28"/>
          <w:szCs w:val="28"/>
        </w:rPr>
        <w:t xml:space="preserve"> с </w:t>
      </w:r>
      <w:proofErr w:type="spellStart"/>
      <w:r w:rsidRPr="00F1638B">
        <w:rPr>
          <w:rFonts w:hAnsi="Times New Roman" w:cs="Times New Roman"/>
          <w:color w:val="000000"/>
          <w:sz w:val="28"/>
          <w:szCs w:val="28"/>
        </w:rPr>
        <w:t>кредитными</w:t>
      </w:r>
      <w:proofErr w:type="spellEnd"/>
      <w:r w:rsidRPr="00F1638B">
        <w:rPr>
          <w:rFonts w:hAnsi="Times New Roman" w:cs="Times New Roman"/>
          <w:color w:val="000000"/>
          <w:sz w:val="28"/>
          <w:szCs w:val="28"/>
        </w:rPr>
        <w:t xml:space="preserve"> </w:t>
      </w:r>
      <w:proofErr w:type="spellStart"/>
      <w:r w:rsidRPr="00F1638B">
        <w:rPr>
          <w:rFonts w:hAnsi="Times New Roman" w:cs="Times New Roman"/>
          <w:color w:val="000000"/>
          <w:sz w:val="28"/>
          <w:szCs w:val="28"/>
        </w:rPr>
        <w:t>организациями</w:t>
      </w:r>
      <w:proofErr w:type="spellEnd"/>
      <w:r w:rsidRPr="00F1638B">
        <w:rPr>
          <w:rFonts w:hAnsi="Times New Roman" w:cs="Times New Roman"/>
          <w:color w:val="000000"/>
          <w:sz w:val="28"/>
          <w:szCs w:val="28"/>
        </w:rPr>
        <w:t>;</w:t>
      </w:r>
    </w:p>
    <w:p w:rsidR="0060546E" w:rsidRPr="00F1638B" w:rsidRDefault="00AB5451" w:rsidP="00F1638B">
      <w:pPr>
        <w:numPr>
          <w:ilvl w:val="0"/>
          <w:numId w:val="45"/>
        </w:numPr>
        <w:ind w:left="780" w:right="180"/>
        <w:contextualSpacing/>
        <w:jc w:val="both"/>
        <w:rPr>
          <w:rFonts w:hAnsi="Times New Roman" w:cs="Times New Roman"/>
          <w:color w:val="000000"/>
          <w:sz w:val="28"/>
          <w:szCs w:val="28"/>
        </w:rPr>
      </w:pPr>
      <w:r w:rsidRPr="00F1638B">
        <w:rPr>
          <w:rFonts w:hAnsi="Times New Roman" w:cs="Times New Roman"/>
          <w:color w:val="000000"/>
          <w:sz w:val="28"/>
          <w:szCs w:val="28"/>
        </w:rPr>
        <w:t>бланки строгой отчетности;</w:t>
      </w:r>
    </w:p>
    <w:p w:rsidR="0060546E" w:rsidRPr="00F1638B" w:rsidRDefault="00AB5451" w:rsidP="00F1638B">
      <w:pPr>
        <w:numPr>
          <w:ilvl w:val="0"/>
          <w:numId w:val="45"/>
        </w:numPr>
        <w:ind w:left="780" w:right="180"/>
        <w:jc w:val="both"/>
        <w:rPr>
          <w:rFonts w:hAnsi="Times New Roman" w:cs="Times New Roman"/>
          <w:color w:val="000000"/>
          <w:sz w:val="28"/>
          <w:szCs w:val="28"/>
          <w:lang w:val="ru-RU"/>
        </w:rPr>
      </w:pPr>
      <w:r w:rsidRPr="00F1638B">
        <w:rPr>
          <w:rFonts w:hAnsi="Times New Roman" w:cs="Times New Roman"/>
          <w:color w:val="000000"/>
          <w:sz w:val="28"/>
          <w:szCs w:val="28"/>
          <w:lang w:val="ru-RU"/>
        </w:rPr>
        <w:lastRenderedPageBreak/>
        <w:t>иная бухгалтерская документация, свидетельствующая о деятельности учреждения.</w:t>
      </w:r>
    </w:p>
    <w:p w:rsidR="0060546E" w:rsidRPr="00F1638B" w:rsidRDefault="00AB5451" w:rsidP="00F1638B">
      <w:pPr>
        <w:jc w:val="both"/>
        <w:rPr>
          <w:rFonts w:hAnsi="Times New Roman" w:cs="Times New Roman"/>
          <w:color w:val="000000"/>
          <w:sz w:val="28"/>
          <w:szCs w:val="28"/>
          <w:lang w:val="ru-RU"/>
        </w:rPr>
      </w:pPr>
      <w:r w:rsidRPr="00F1638B">
        <w:rPr>
          <w:rFonts w:hAnsi="Times New Roman" w:cs="Times New Roman"/>
          <w:color w:val="000000"/>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60546E" w:rsidRPr="00F1638B" w:rsidRDefault="00AB5451" w:rsidP="00F1638B">
      <w:pPr>
        <w:jc w:val="both"/>
        <w:rPr>
          <w:rFonts w:hAnsi="Times New Roman" w:cs="Times New Roman"/>
          <w:color w:val="000000"/>
          <w:sz w:val="28"/>
          <w:szCs w:val="28"/>
          <w:lang w:val="ru-RU"/>
        </w:rPr>
      </w:pPr>
      <w:r w:rsidRPr="00F1638B">
        <w:rPr>
          <w:rFonts w:hAnsi="Times New Roman" w:cs="Times New Roman"/>
          <w:color w:val="000000"/>
          <w:sz w:val="28"/>
          <w:szCs w:val="28"/>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60546E" w:rsidRPr="00F1638B" w:rsidRDefault="00AB5451" w:rsidP="00F1638B">
      <w:pPr>
        <w:jc w:val="both"/>
        <w:rPr>
          <w:rFonts w:hAnsi="Times New Roman" w:cs="Times New Roman"/>
          <w:color w:val="000000"/>
          <w:sz w:val="28"/>
          <w:szCs w:val="28"/>
          <w:lang w:val="ru-RU"/>
        </w:rPr>
      </w:pPr>
      <w:r w:rsidRPr="00F1638B">
        <w:rPr>
          <w:rFonts w:hAnsi="Times New Roman" w:cs="Times New Roman"/>
          <w:color w:val="000000"/>
          <w:sz w:val="28"/>
          <w:szCs w:val="28"/>
          <w:lang w:val="ru-RU"/>
        </w:rPr>
        <w:t>7. Акт приема-передачи оформляется в последний рабочий день увольняемого лица в учреждении.</w:t>
      </w:r>
    </w:p>
    <w:p w:rsidR="0060546E" w:rsidRDefault="00AB5451" w:rsidP="00F1638B">
      <w:pPr>
        <w:jc w:val="both"/>
        <w:rPr>
          <w:rFonts w:hAnsi="Times New Roman" w:cs="Times New Roman"/>
          <w:color w:val="000000"/>
          <w:sz w:val="28"/>
          <w:szCs w:val="28"/>
          <w:lang w:val="ru-RU"/>
        </w:rPr>
      </w:pPr>
      <w:r w:rsidRPr="00F1638B">
        <w:rPr>
          <w:rFonts w:hAnsi="Times New Roman" w:cs="Times New Roman"/>
          <w:color w:val="000000"/>
          <w:sz w:val="28"/>
          <w:szCs w:val="28"/>
          <w:lang w:val="ru-RU"/>
        </w:rPr>
        <w:t xml:space="preserve">8. Акт приема-передачи дел составляется в трех экземплярах: 1-й экземпляр – учредителю (руководителю </w:t>
      </w:r>
      <w:r w:rsidR="00F1638B" w:rsidRPr="00F1638B">
        <w:rPr>
          <w:rFonts w:hAnsi="Times New Roman" w:cs="Times New Roman"/>
          <w:color w:val="000000"/>
          <w:sz w:val="28"/>
          <w:szCs w:val="28"/>
          <w:lang w:val="ru-RU"/>
        </w:rPr>
        <w:t>администрации</w:t>
      </w:r>
      <w:r w:rsidRPr="00F1638B">
        <w:rPr>
          <w:rFonts w:hAnsi="Times New Roman" w:cs="Times New Roman"/>
          <w:color w:val="000000"/>
          <w:sz w:val="28"/>
          <w:szCs w:val="28"/>
          <w:lang w:val="ru-RU"/>
        </w:rPr>
        <w:t>, если увольняется главный бухгалтер), 2-й экземпляр – увольняемому лицу, 3-й экземпляр – уполномоченному лицу, которое принимало дела.</w:t>
      </w:r>
    </w:p>
    <w:p w:rsidR="00F1638B" w:rsidRPr="00F1638B" w:rsidRDefault="00F1638B" w:rsidP="00F1638B">
      <w:pPr>
        <w:jc w:val="both"/>
        <w:rPr>
          <w:rFonts w:hAnsi="Times New Roman" w:cs="Times New Roman"/>
          <w:color w:val="000000"/>
          <w:sz w:val="28"/>
          <w:szCs w:val="28"/>
          <w:lang w:val="ru-RU"/>
        </w:rPr>
      </w:pPr>
    </w:p>
    <w:p w:rsidR="0060546E" w:rsidRDefault="0060546E">
      <w:pPr>
        <w:rPr>
          <w:rFonts w:hAnsi="Times New Roman" w:cs="Times New Roman"/>
          <w:color w:val="000000"/>
          <w:sz w:val="24"/>
          <w:szCs w:val="24"/>
          <w:lang w:val="ru-RU"/>
        </w:rPr>
      </w:pPr>
    </w:p>
    <w:p w:rsidR="00DD53C3" w:rsidRPr="00DD53C3" w:rsidRDefault="00DD53C3" w:rsidP="00DD53C3">
      <w:pPr>
        <w:spacing w:before="0" w:beforeAutospacing="0" w:after="0" w:afterAutospacing="0"/>
        <w:rPr>
          <w:rFonts w:hAnsi="Times New Roman" w:cs="Times New Roman"/>
          <w:color w:val="000000"/>
          <w:sz w:val="28"/>
          <w:szCs w:val="28"/>
          <w:lang w:val="ru-RU"/>
        </w:rPr>
      </w:pPr>
      <w:r w:rsidRPr="00DD53C3">
        <w:rPr>
          <w:rFonts w:hAnsi="Times New Roman" w:cs="Times New Roman"/>
          <w:color w:val="000000"/>
          <w:sz w:val="28"/>
          <w:szCs w:val="28"/>
          <w:lang w:val="ru-RU"/>
        </w:rPr>
        <w:t>Главный бухгалтер (главный специалист)</w:t>
      </w:r>
    </w:p>
    <w:p w:rsidR="00DD53C3" w:rsidRPr="00DD53C3" w:rsidRDefault="00DD53C3" w:rsidP="00DD53C3">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а</w:t>
      </w:r>
      <w:r w:rsidRPr="00DD53C3">
        <w:rPr>
          <w:rFonts w:hAnsi="Times New Roman" w:cs="Times New Roman"/>
          <w:color w:val="000000"/>
          <w:sz w:val="28"/>
          <w:szCs w:val="28"/>
          <w:lang w:val="ru-RU"/>
        </w:rPr>
        <w:t>дминистрации Новосельского сельского</w:t>
      </w:r>
    </w:p>
    <w:p w:rsidR="00DD53C3" w:rsidRPr="00DD53C3" w:rsidRDefault="00DD53C3" w:rsidP="00DD53C3">
      <w:pPr>
        <w:spacing w:before="0" w:beforeAutospacing="0" w:after="0" w:afterAutospacing="0"/>
        <w:rPr>
          <w:rFonts w:hAnsi="Times New Roman" w:cs="Times New Roman"/>
          <w:color w:val="000000"/>
          <w:sz w:val="28"/>
          <w:szCs w:val="28"/>
          <w:lang w:val="ru-RU"/>
        </w:rPr>
      </w:pPr>
      <w:r w:rsidRPr="00DD53C3">
        <w:rPr>
          <w:rFonts w:hAnsi="Times New Roman" w:cs="Times New Roman"/>
          <w:color w:val="000000"/>
          <w:sz w:val="28"/>
          <w:szCs w:val="28"/>
          <w:lang w:val="ru-RU"/>
        </w:rPr>
        <w:t xml:space="preserve">поселения </w:t>
      </w:r>
      <w:proofErr w:type="spellStart"/>
      <w:r w:rsidRPr="00DD53C3">
        <w:rPr>
          <w:rFonts w:hAnsi="Times New Roman" w:cs="Times New Roman"/>
          <w:color w:val="000000"/>
          <w:sz w:val="28"/>
          <w:szCs w:val="28"/>
          <w:lang w:val="ru-RU"/>
        </w:rPr>
        <w:t>Новокубанского</w:t>
      </w:r>
      <w:proofErr w:type="spellEnd"/>
      <w:r w:rsidRPr="00DD53C3">
        <w:rPr>
          <w:rFonts w:hAnsi="Times New Roman" w:cs="Times New Roman"/>
          <w:color w:val="000000"/>
          <w:sz w:val="28"/>
          <w:szCs w:val="28"/>
          <w:lang w:val="ru-RU"/>
        </w:rPr>
        <w:t xml:space="preserve"> района</w:t>
      </w:r>
      <w:r>
        <w:rPr>
          <w:rFonts w:hAnsi="Times New Roman" w:cs="Times New Roman"/>
          <w:color w:val="000000"/>
          <w:sz w:val="28"/>
          <w:szCs w:val="28"/>
          <w:lang w:val="ru-RU"/>
        </w:rPr>
        <w:t xml:space="preserve">             </w:t>
      </w:r>
      <w:r w:rsidR="008A1297">
        <w:rPr>
          <w:rFonts w:hAnsi="Times New Roman" w:cs="Times New Roman"/>
          <w:color w:val="000000"/>
          <w:sz w:val="28"/>
          <w:szCs w:val="28"/>
          <w:lang w:val="ru-RU"/>
        </w:rPr>
        <w:t>_______________</w:t>
      </w:r>
      <w:r>
        <w:rPr>
          <w:rFonts w:hAnsi="Times New Roman" w:cs="Times New Roman"/>
          <w:color w:val="000000"/>
          <w:sz w:val="28"/>
          <w:szCs w:val="28"/>
          <w:lang w:val="ru-RU"/>
        </w:rPr>
        <w:t xml:space="preserve">   </w:t>
      </w:r>
      <w:r w:rsidR="008A1297">
        <w:rPr>
          <w:rFonts w:hAnsi="Times New Roman" w:cs="Times New Roman"/>
          <w:color w:val="000000"/>
          <w:sz w:val="28"/>
          <w:szCs w:val="28"/>
          <w:lang w:val="ru-RU"/>
        </w:rPr>
        <w:t xml:space="preserve">    </w:t>
      </w:r>
      <w:r>
        <w:rPr>
          <w:rFonts w:hAnsi="Times New Roman" w:cs="Times New Roman"/>
          <w:color w:val="000000"/>
          <w:sz w:val="28"/>
          <w:szCs w:val="28"/>
          <w:lang w:val="ru-RU"/>
        </w:rPr>
        <w:t xml:space="preserve">   </w:t>
      </w:r>
      <w:proofErr w:type="spellStart"/>
      <w:r>
        <w:rPr>
          <w:rFonts w:hAnsi="Times New Roman" w:cs="Times New Roman"/>
          <w:color w:val="000000"/>
          <w:sz w:val="28"/>
          <w:szCs w:val="28"/>
          <w:lang w:val="ru-RU"/>
        </w:rPr>
        <w:t>С.А.Елатенцева</w:t>
      </w:r>
      <w:proofErr w:type="spellEnd"/>
    </w:p>
    <w:sectPr w:rsidR="00DD53C3" w:rsidRPr="00DD53C3" w:rsidSect="005D77DF">
      <w:pgSz w:w="11907" w:h="16839"/>
      <w:pgMar w:top="567" w:right="992"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789E"/>
    <w:multiLevelType w:val="multilevel"/>
    <w:tmpl w:val="7310C75A"/>
    <w:lvl w:ilvl="0">
      <w:start w:val="1"/>
      <w:numFmt w:val="decimal"/>
      <w:lvlText w:val="%1."/>
      <w:lvlJc w:val="left"/>
      <w:pPr>
        <w:tabs>
          <w:tab w:val="num" w:pos="720"/>
        </w:tabs>
        <w:ind w:left="720" w:hanging="360"/>
      </w:pPr>
      <w:rPr>
        <w:rFonts w:ascii="Times New Roman" w:hAnsi="Times New Roman" w:hint="default"/>
        <w:b w:val="0"/>
        <w:i w:val="0"/>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3C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90E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B56A5"/>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4">
    <w:nsid w:val="14BA65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B10DA"/>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6">
    <w:nsid w:val="18AE7CBB"/>
    <w:multiLevelType w:val="hybridMultilevel"/>
    <w:tmpl w:val="9460B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65D1E"/>
    <w:multiLevelType w:val="multilevel"/>
    <w:tmpl w:val="EBAE080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8">
    <w:nsid w:val="23C85DCC"/>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9">
    <w:nsid w:val="25AC72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F78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C7E9F"/>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2">
    <w:nsid w:val="2B337DA8"/>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3">
    <w:nsid w:val="2EAB01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34C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0B1C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95FE4"/>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7">
    <w:nsid w:val="386F4C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350C2"/>
    <w:multiLevelType w:val="multilevel"/>
    <w:tmpl w:val="E5D4835C"/>
    <w:lvl w:ilvl="0">
      <w:start w:val="1"/>
      <w:numFmt w:val="decimal"/>
      <w:lvlText w:val="%1."/>
      <w:lvlJc w:val="left"/>
      <w:pPr>
        <w:tabs>
          <w:tab w:val="num" w:pos="720"/>
        </w:tabs>
        <w:ind w:left="720" w:hanging="360"/>
      </w:pPr>
      <w:rPr>
        <w:rFonts w:ascii="Times New Roman" w:hAnsi="Times New Roman" w:hint="default"/>
        <w:b w:val="0"/>
        <w:i w:val="0"/>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D5DF8"/>
    <w:multiLevelType w:val="multilevel"/>
    <w:tmpl w:val="A1829AD6"/>
    <w:lvl w:ilvl="0">
      <w:start w:val="1"/>
      <w:numFmt w:val="decimal"/>
      <w:lvlText w:val="%1."/>
      <w:lvlJc w:val="left"/>
      <w:pPr>
        <w:tabs>
          <w:tab w:val="num" w:pos="720"/>
        </w:tabs>
        <w:ind w:left="720" w:hanging="360"/>
      </w:pPr>
      <w:rPr>
        <w:rFonts w:ascii="Times New Roman" w:hAnsi="Times New Roman" w:hint="default"/>
        <w:b w:val="0"/>
        <w:i w:val="0"/>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452490"/>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1">
    <w:nsid w:val="3EE91FA0"/>
    <w:multiLevelType w:val="multilevel"/>
    <w:tmpl w:val="B8B462F0"/>
    <w:lvl w:ilvl="0">
      <w:start w:val="1"/>
      <w:numFmt w:val="decimal"/>
      <w:lvlText w:val="%1."/>
      <w:lvlJc w:val="left"/>
      <w:pPr>
        <w:tabs>
          <w:tab w:val="num" w:pos="720"/>
        </w:tabs>
        <w:ind w:left="720" w:hanging="360"/>
      </w:pPr>
      <w:rPr>
        <w:rFonts w:asciiTheme="minorHAnsi" w:eastAsiaTheme="minorHAnsi"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3C220CB"/>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3">
    <w:nsid w:val="4A45067C"/>
    <w:multiLevelType w:val="multilevel"/>
    <w:tmpl w:val="E5D4835C"/>
    <w:lvl w:ilvl="0">
      <w:start w:val="1"/>
      <w:numFmt w:val="decimal"/>
      <w:lvlText w:val="%1."/>
      <w:lvlJc w:val="left"/>
      <w:pPr>
        <w:tabs>
          <w:tab w:val="num" w:pos="720"/>
        </w:tabs>
        <w:ind w:left="720" w:hanging="360"/>
      </w:pPr>
      <w:rPr>
        <w:rFonts w:ascii="Times New Roman" w:hAnsi="Times New Roman" w:hint="default"/>
        <w:b w:val="0"/>
        <w:i w:val="0"/>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5009E5"/>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5">
    <w:nsid w:val="4CAF1CE8"/>
    <w:multiLevelType w:val="multilevel"/>
    <w:tmpl w:val="377852A4"/>
    <w:lvl w:ilvl="0">
      <w:start w:val="1"/>
      <w:numFmt w:val="decimal"/>
      <w:lvlText w:val="%1."/>
      <w:lvlJc w:val="left"/>
      <w:pPr>
        <w:tabs>
          <w:tab w:val="num" w:pos="720"/>
        </w:tabs>
        <w:ind w:left="720" w:hanging="360"/>
      </w:pPr>
      <w:rPr>
        <w:rFonts w:ascii="Times New Roman" w:hAnsi="Times New Roman" w:hint="default"/>
        <w:b w:val="0"/>
        <w:i w:val="0"/>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B577B3"/>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7">
    <w:nsid w:val="4D061798"/>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8">
    <w:nsid w:val="4F4842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770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0659B9"/>
    <w:multiLevelType w:val="multilevel"/>
    <w:tmpl w:val="DDA82A06"/>
    <w:lvl w:ilvl="0">
      <w:start w:val="1"/>
      <w:numFmt w:val="decimal"/>
      <w:lvlText w:val="%1."/>
      <w:lvlJc w:val="left"/>
      <w:pPr>
        <w:tabs>
          <w:tab w:val="num" w:pos="720"/>
        </w:tabs>
        <w:ind w:left="720" w:hanging="360"/>
      </w:pPr>
      <w:rPr>
        <w:rFonts w:ascii="Times New Roman" w:hAnsi="Times New Roman" w:hint="default"/>
        <w:b w:val="0"/>
        <w:i w:val="0"/>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3557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6F29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8318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4E24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781E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0D6A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6B59E2"/>
    <w:multiLevelType w:val="multilevel"/>
    <w:tmpl w:val="318295F4"/>
    <w:lvl w:ilvl="0">
      <w:start w:val="1"/>
      <w:numFmt w:val="decimal"/>
      <w:lvlText w:val="%1."/>
      <w:lvlJc w:val="left"/>
      <w:pPr>
        <w:tabs>
          <w:tab w:val="num" w:pos="720"/>
        </w:tabs>
        <w:ind w:left="720" w:hanging="360"/>
      </w:pPr>
      <w:rPr>
        <w:rFonts w:ascii="Times New Roman" w:hAnsi="Times New Roman" w:hint="default"/>
        <w:b w:val="0"/>
        <w:i w:val="0"/>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9C26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D54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F56C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4D3C3F"/>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42">
    <w:nsid w:val="73EE30D2"/>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43">
    <w:nsid w:val="786A4E40"/>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44">
    <w:nsid w:val="791C6DCF"/>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45">
    <w:nsid w:val="7A706F75"/>
    <w:multiLevelType w:val="multilevel"/>
    <w:tmpl w:val="A1829AD6"/>
    <w:lvl w:ilvl="0">
      <w:start w:val="1"/>
      <w:numFmt w:val="decimal"/>
      <w:lvlText w:val="%1."/>
      <w:lvlJc w:val="left"/>
      <w:pPr>
        <w:tabs>
          <w:tab w:val="num" w:pos="720"/>
        </w:tabs>
        <w:ind w:left="720" w:hanging="360"/>
      </w:pPr>
      <w:rPr>
        <w:rFonts w:ascii="Times New Roman" w:hAnsi="Times New Roman" w:hint="default"/>
        <w:b w:val="0"/>
        <w:i w:val="0"/>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C117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E37DEB"/>
    <w:multiLevelType w:val="multilevel"/>
    <w:tmpl w:val="0BA28FA6"/>
    <w:lvl w:ilvl="0">
      <w:start w:val="1"/>
      <w:numFmt w:val="decimal"/>
      <w:lvlText w:val="%1."/>
      <w:lvlJc w:val="left"/>
      <w:pPr>
        <w:ind w:left="720" w:hanging="360"/>
      </w:pPr>
      <w:rPr>
        <w:rFonts w:ascii="Times New Roman" w:hAnsi="Times New Roman" w:hint="default"/>
        <w:b w:val="0"/>
        <w:i w:val="0"/>
        <w:sz w:val="28"/>
      </w:rPr>
    </w:lvl>
    <w:lvl w:ilvl="1">
      <w:start w:val="3"/>
      <w:numFmt w:val="decimal"/>
      <w:isLgl/>
      <w:lvlText w:val="%1.%2."/>
      <w:lvlJc w:val="left"/>
      <w:pPr>
        <w:ind w:left="900" w:hanging="54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num w:numId="1">
    <w:abstractNumId w:val="25"/>
  </w:num>
  <w:num w:numId="2">
    <w:abstractNumId w:val="0"/>
  </w:num>
  <w:num w:numId="3">
    <w:abstractNumId w:val="46"/>
  </w:num>
  <w:num w:numId="4">
    <w:abstractNumId w:val="18"/>
  </w:num>
  <w:num w:numId="5">
    <w:abstractNumId w:val="9"/>
  </w:num>
  <w:num w:numId="6">
    <w:abstractNumId w:val="23"/>
  </w:num>
  <w:num w:numId="7">
    <w:abstractNumId w:val="45"/>
  </w:num>
  <w:num w:numId="8">
    <w:abstractNumId w:val="19"/>
  </w:num>
  <w:num w:numId="9">
    <w:abstractNumId w:val="30"/>
  </w:num>
  <w:num w:numId="10">
    <w:abstractNumId w:val="32"/>
  </w:num>
  <w:num w:numId="11">
    <w:abstractNumId w:val="38"/>
  </w:num>
  <w:num w:numId="12">
    <w:abstractNumId w:val="10"/>
  </w:num>
  <w:num w:numId="13">
    <w:abstractNumId w:val="11"/>
  </w:num>
  <w:num w:numId="14">
    <w:abstractNumId w:val="43"/>
  </w:num>
  <w:num w:numId="15">
    <w:abstractNumId w:val="12"/>
  </w:num>
  <w:num w:numId="16">
    <w:abstractNumId w:val="41"/>
  </w:num>
  <w:num w:numId="17">
    <w:abstractNumId w:val="5"/>
  </w:num>
  <w:num w:numId="18">
    <w:abstractNumId w:val="20"/>
  </w:num>
  <w:num w:numId="19">
    <w:abstractNumId w:val="44"/>
  </w:num>
  <w:num w:numId="20">
    <w:abstractNumId w:val="22"/>
  </w:num>
  <w:num w:numId="21">
    <w:abstractNumId w:val="2"/>
  </w:num>
  <w:num w:numId="22">
    <w:abstractNumId w:val="31"/>
  </w:num>
  <w:num w:numId="23">
    <w:abstractNumId w:val="8"/>
  </w:num>
  <w:num w:numId="24">
    <w:abstractNumId w:val="35"/>
  </w:num>
  <w:num w:numId="25">
    <w:abstractNumId w:val="13"/>
  </w:num>
  <w:num w:numId="26">
    <w:abstractNumId w:val="36"/>
  </w:num>
  <w:num w:numId="27">
    <w:abstractNumId w:val="17"/>
  </w:num>
  <w:num w:numId="28">
    <w:abstractNumId w:val="40"/>
  </w:num>
  <w:num w:numId="29">
    <w:abstractNumId w:val="39"/>
  </w:num>
  <w:num w:numId="30">
    <w:abstractNumId w:val="28"/>
  </w:num>
  <w:num w:numId="31">
    <w:abstractNumId w:val="34"/>
  </w:num>
  <w:num w:numId="32">
    <w:abstractNumId w:val="4"/>
  </w:num>
  <w:num w:numId="33">
    <w:abstractNumId w:val="33"/>
  </w:num>
  <w:num w:numId="34">
    <w:abstractNumId w:val="27"/>
  </w:num>
  <w:num w:numId="35">
    <w:abstractNumId w:val="3"/>
  </w:num>
  <w:num w:numId="36">
    <w:abstractNumId w:val="15"/>
  </w:num>
  <w:num w:numId="37">
    <w:abstractNumId w:val="14"/>
  </w:num>
  <w:num w:numId="38">
    <w:abstractNumId w:val="42"/>
  </w:num>
  <w:num w:numId="39">
    <w:abstractNumId w:val="26"/>
  </w:num>
  <w:num w:numId="40">
    <w:abstractNumId w:val="29"/>
  </w:num>
  <w:num w:numId="41">
    <w:abstractNumId w:val="24"/>
  </w:num>
  <w:num w:numId="42">
    <w:abstractNumId w:val="16"/>
  </w:num>
  <w:num w:numId="43">
    <w:abstractNumId w:val="37"/>
  </w:num>
  <w:num w:numId="44">
    <w:abstractNumId w:val="1"/>
  </w:num>
  <w:num w:numId="45">
    <w:abstractNumId w:val="47"/>
  </w:num>
  <w:num w:numId="46">
    <w:abstractNumId w:val="21"/>
  </w:num>
  <w:num w:numId="47">
    <w:abstractNumId w:val="7"/>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7452B"/>
    <w:rsid w:val="00113491"/>
    <w:rsid w:val="001A33B4"/>
    <w:rsid w:val="001F35D4"/>
    <w:rsid w:val="00214B9B"/>
    <w:rsid w:val="00221D61"/>
    <w:rsid w:val="002C6399"/>
    <w:rsid w:val="002D33B1"/>
    <w:rsid w:val="002D3591"/>
    <w:rsid w:val="002D43E3"/>
    <w:rsid w:val="002E4FE2"/>
    <w:rsid w:val="0033636E"/>
    <w:rsid w:val="00344CCB"/>
    <w:rsid w:val="003514A0"/>
    <w:rsid w:val="003915BE"/>
    <w:rsid w:val="003D3C08"/>
    <w:rsid w:val="003E7C9B"/>
    <w:rsid w:val="004157BF"/>
    <w:rsid w:val="004F7E17"/>
    <w:rsid w:val="00532D3B"/>
    <w:rsid w:val="005932CF"/>
    <w:rsid w:val="005A05CE"/>
    <w:rsid w:val="005D77DF"/>
    <w:rsid w:val="0060546E"/>
    <w:rsid w:val="00616323"/>
    <w:rsid w:val="006265DB"/>
    <w:rsid w:val="00640F53"/>
    <w:rsid w:val="00653AF6"/>
    <w:rsid w:val="006A6FF1"/>
    <w:rsid w:val="006E5D00"/>
    <w:rsid w:val="00721E5C"/>
    <w:rsid w:val="0077217B"/>
    <w:rsid w:val="007C2080"/>
    <w:rsid w:val="008A1297"/>
    <w:rsid w:val="008E70E7"/>
    <w:rsid w:val="0092319F"/>
    <w:rsid w:val="00971D96"/>
    <w:rsid w:val="00997571"/>
    <w:rsid w:val="00AB5451"/>
    <w:rsid w:val="00B251CB"/>
    <w:rsid w:val="00B73A5A"/>
    <w:rsid w:val="00B75C1F"/>
    <w:rsid w:val="00C73BA0"/>
    <w:rsid w:val="00C8377D"/>
    <w:rsid w:val="00C87033"/>
    <w:rsid w:val="00C87CE6"/>
    <w:rsid w:val="00C90717"/>
    <w:rsid w:val="00CE6C5A"/>
    <w:rsid w:val="00D91380"/>
    <w:rsid w:val="00DA3CEB"/>
    <w:rsid w:val="00DB57A5"/>
    <w:rsid w:val="00DD53C3"/>
    <w:rsid w:val="00E438A1"/>
    <w:rsid w:val="00ED46DD"/>
    <w:rsid w:val="00F01E19"/>
    <w:rsid w:val="00F1638B"/>
    <w:rsid w:val="00F53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E6C5A"/>
    <w:pPr>
      <w:ind w:left="720"/>
      <w:contextualSpacing/>
    </w:pPr>
  </w:style>
  <w:style w:type="character" w:styleId="a4">
    <w:name w:val="Hyperlink"/>
    <w:basedOn w:val="a0"/>
    <w:uiPriority w:val="99"/>
    <w:semiHidden/>
    <w:unhideWhenUsed/>
    <w:rsid w:val="00C73B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finan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390EA-787F-4048-9835-D19768DF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25</Pages>
  <Words>7429</Words>
  <Characters>42351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 Windows</cp:lastModifiedBy>
  <cp:revision>10</cp:revision>
  <dcterms:created xsi:type="dcterms:W3CDTF">2011-11-02T04:15:00Z</dcterms:created>
  <dcterms:modified xsi:type="dcterms:W3CDTF">2022-01-28T06:27:00Z</dcterms:modified>
</cp:coreProperties>
</file>