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032B18">
              <w:rPr>
                <w:rFonts w:ascii="Arial" w:hAnsi="Arial" w:cs="Arial"/>
                <w:sz w:val="20"/>
                <w:szCs w:val="20"/>
              </w:rPr>
              <w:t>8</w:t>
            </w:r>
            <w:r w:rsidR="00A558D3" w:rsidRPr="00A631F6">
              <w:rPr>
                <w:rFonts w:ascii="Arial" w:hAnsi="Arial" w:cs="Arial"/>
                <w:sz w:val="20"/>
                <w:szCs w:val="20"/>
              </w:rPr>
              <w:t xml:space="preserve"> </w:t>
            </w:r>
            <w:r w:rsidR="00E26396">
              <w:rPr>
                <w:rFonts w:ascii="Arial" w:hAnsi="Arial" w:cs="Arial"/>
                <w:sz w:val="20"/>
                <w:szCs w:val="20"/>
              </w:rPr>
              <w:t xml:space="preserve">от </w:t>
            </w:r>
            <w:r w:rsidR="00217583">
              <w:rPr>
                <w:rFonts w:ascii="Arial" w:hAnsi="Arial" w:cs="Arial"/>
                <w:sz w:val="20"/>
                <w:szCs w:val="20"/>
              </w:rPr>
              <w:t>2</w:t>
            </w:r>
            <w:r w:rsidR="00357DEF">
              <w:rPr>
                <w:rFonts w:ascii="Arial" w:hAnsi="Arial" w:cs="Arial"/>
                <w:sz w:val="20"/>
                <w:szCs w:val="20"/>
              </w:rPr>
              <w:t>6</w:t>
            </w:r>
            <w:r w:rsidR="00E26396">
              <w:rPr>
                <w:rFonts w:ascii="Arial" w:hAnsi="Arial" w:cs="Arial"/>
                <w:sz w:val="20"/>
                <w:szCs w:val="20"/>
              </w:rPr>
              <w:t>.0</w:t>
            </w:r>
            <w:r w:rsidR="00032B18">
              <w:rPr>
                <w:rFonts w:ascii="Arial" w:hAnsi="Arial" w:cs="Arial"/>
                <w:sz w:val="20"/>
                <w:szCs w:val="20"/>
              </w:rPr>
              <w:t>3</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484012" w:rsidRDefault="00F95B1B" w:rsidP="009332F1">
      <w:pPr>
        <w:rPr>
          <w:rFonts w:ascii="Arial" w:hAnsi="Arial" w:cs="Arial"/>
          <w:sz w:val="16"/>
          <w:szCs w:val="16"/>
        </w:rPr>
      </w:pPr>
      <w:r w:rsidRPr="00090C84">
        <w:rPr>
          <w:b/>
          <w:sz w:val="18"/>
          <w:szCs w:val="18"/>
        </w:rPr>
        <w:t xml:space="preserve"> </w:t>
      </w:r>
    </w:p>
    <w:p w:rsidR="00EF1E0F" w:rsidRPr="00C97D30" w:rsidRDefault="00EF1E0F" w:rsidP="009332F1">
      <w:pPr>
        <w:pStyle w:val="1"/>
        <w:spacing w:before="0" w:after="0"/>
        <w:jc w:val="center"/>
        <w:rPr>
          <w:rFonts w:ascii="Arial" w:hAnsi="Arial" w:cs="Arial"/>
          <w:b w:val="0"/>
          <w:sz w:val="16"/>
          <w:szCs w:val="16"/>
        </w:rPr>
      </w:pPr>
      <w:r w:rsidRPr="00C97D30">
        <w:rPr>
          <w:rFonts w:ascii="Arial" w:hAnsi="Arial" w:cs="Arial"/>
          <w:b w:val="0"/>
          <w:sz w:val="16"/>
          <w:szCs w:val="16"/>
        </w:rPr>
        <w:t>КРАСНОДАРСКИЙ КРАЙ</w:t>
      </w:r>
    </w:p>
    <w:p w:rsidR="00EF1E0F" w:rsidRPr="00C97D30" w:rsidRDefault="00EF1E0F" w:rsidP="009332F1">
      <w:pPr>
        <w:jc w:val="center"/>
        <w:rPr>
          <w:rFonts w:ascii="Arial" w:hAnsi="Arial" w:cs="Arial"/>
          <w:sz w:val="16"/>
          <w:szCs w:val="16"/>
        </w:rPr>
      </w:pPr>
      <w:r w:rsidRPr="00C97D30">
        <w:rPr>
          <w:rFonts w:ascii="Arial" w:hAnsi="Arial" w:cs="Arial"/>
          <w:sz w:val="16"/>
          <w:szCs w:val="16"/>
        </w:rPr>
        <w:t>НОВОКУБАНСКИЙ РАЙОН</w:t>
      </w:r>
    </w:p>
    <w:p w:rsidR="00EF1E0F" w:rsidRPr="00C97D30" w:rsidRDefault="00EF1E0F" w:rsidP="009332F1">
      <w:pPr>
        <w:pStyle w:val="1"/>
        <w:spacing w:before="0" w:after="0"/>
        <w:jc w:val="center"/>
        <w:rPr>
          <w:rFonts w:ascii="Arial" w:hAnsi="Arial" w:cs="Arial"/>
          <w:b w:val="0"/>
          <w:sz w:val="16"/>
          <w:szCs w:val="16"/>
        </w:rPr>
      </w:pPr>
      <w:r w:rsidRPr="00C97D30">
        <w:rPr>
          <w:rFonts w:ascii="Arial" w:hAnsi="Arial" w:cs="Arial"/>
          <w:b w:val="0"/>
          <w:sz w:val="16"/>
          <w:szCs w:val="16"/>
        </w:rPr>
        <w:t>СОВЕТ НОВОСЕЛЬСКОГО СЕЛЬСКОГО ПОСЕЛЕНИЯ</w:t>
      </w:r>
    </w:p>
    <w:p w:rsidR="00EF1E0F" w:rsidRPr="00C97D30" w:rsidRDefault="00EF1E0F" w:rsidP="009332F1">
      <w:pPr>
        <w:pStyle w:val="1"/>
        <w:spacing w:before="0" w:after="0"/>
        <w:jc w:val="center"/>
        <w:rPr>
          <w:rFonts w:ascii="Arial" w:hAnsi="Arial" w:cs="Arial"/>
          <w:sz w:val="16"/>
          <w:szCs w:val="16"/>
        </w:rPr>
      </w:pPr>
      <w:r w:rsidRPr="00C97D30">
        <w:rPr>
          <w:rFonts w:ascii="Arial" w:hAnsi="Arial" w:cs="Arial"/>
          <w:b w:val="0"/>
          <w:sz w:val="16"/>
          <w:szCs w:val="16"/>
        </w:rPr>
        <w:t xml:space="preserve"> НОВОКУБАНСКОГО РАЙОНА</w:t>
      </w:r>
      <w:r w:rsidRPr="00C97D30">
        <w:rPr>
          <w:rFonts w:ascii="Arial" w:hAnsi="Arial" w:cs="Arial"/>
          <w:sz w:val="16"/>
          <w:szCs w:val="16"/>
        </w:rPr>
        <w:t xml:space="preserve"> </w:t>
      </w:r>
    </w:p>
    <w:p w:rsidR="00EF1E0F" w:rsidRPr="00C97D30" w:rsidRDefault="00EF1E0F" w:rsidP="009332F1">
      <w:pPr>
        <w:shd w:val="clear" w:color="auto" w:fill="FFFFFF"/>
        <w:jc w:val="center"/>
        <w:rPr>
          <w:rFonts w:ascii="Arial" w:hAnsi="Arial" w:cs="Arial"/>
          <w:color w:val="000000"/>
          <w:spacing w:val="2"/>
          <w:sz w:val="16"/>
          <w:szCs w:val="16"/>
        </w:rPr>
      </w:pPr>
    </w:p>
    <w:p w:rsidR="00EF1E0F" w:rsidRPr="00C97D30" w:rsidRDefault="00EF1E0F" w:rsidP="009332F1">
      <w:pPr>
        <w:shd w:val="clear" w:color="auto" w:fill="FFFFFF"/>
        <w:jc w:val="center"/>
        <w:rPr>
          <w:rFonts w:ascii="Arial" w:hAnsi="Arial" w:cs="Arial"/>
          <w:color w:val="000000"/>
          <w:spacing w:val="2"/>
          <w:sz w:val="16"/>
          <w:szCs w:val="16"/>
        </w:rPr>
      </w:pPr>
      <w:r w:rsidRPr="00C97D30">
        <w:rPr>
          <w:rFonts w:ascii="Arial" w:hAnsi="Arial" w:cs="Arial"/>
          <w:color w:val="000000"/>
          <w:spacing w:val="2"/>
          <w:sz w:val="16"/>
          <w:szCs w:val="16"/>
        </w:rPr>
        <w:t>РЕШЕНИЕ</w:t>
      </w:r>
    </w:p>
    <w:p w:rsidR="001D1EDF" w:rsidRDefault="001D1EDF" w:rsidP="009332F1">
      <w:pPr>
        <w:pStyle w:val="affe"/>
        <w:ind w:hanging="57"/>
        <w:rPr>
          <w:rFonts w:ascii="Arial" w:hAnsi="Arial" w:cs="Arial"/>
          <w:sz w:val="16"/>
          <w:szCs w:val="16"/>
        </w:rPr>
      </w:pPr>
    </w:p>
    <w:p w:rsidR="009E5991" w:rsidRPr="009E5991" w:rsidRDefault="009E5991" w:rsidP="009E5991">
      <w:pPr>
        <w:jc w:val="both"/>
        <w:rPr>
          <w:rFonts w:ascii="Arial" w:hAnsi="Arial" w:cs="Arial"/>
          <w:sz w:val="16"/>
          <w:szCs w:val="16"/>
        </w:rPr>
      </w:pPr>
      <w:r w:rsidRPr="009E5991">
        <w:rPr>
          <w:rFonts w:ascii="Arial" w:hAnsi="Arial" w:cs="Arial"/>
          <w:sz w:val="16"/>
          <w:szCs w:val="16"/>
        </w:rPr>
        <w:t xml:space="preserve">от </w:t>
      </w:r>
      <w:r w:rsidR="00217583">
        <w:rPr>
          <w:rFonts w:ascii="Arial" w:hAnsi="Arial" w:cs="Arial"/>
          <w:sz w:val="16"/>
          <w:szCs w:val="16"/>
        </w:rPr>
        <w:t>22</w:t>
      </w:r>
      <w:r w:rsidRPr="009E5991">
        <w:rPr>
          <w:rFonts w:ascii="Arial" w:hAnsi="Arial" w:cs="Arial"/>
          <w:sz w:val="16"/>
          <w:szCs w:val="16"/>
        </w:rPr>
        <w:t>.0</w:t>
      </w:r>
      <w:r w:rsidR="00032B18">
        <w:rPr>
          <w:rFonts w:ascii="Arial" w:hAnsi="Arial" w:cs="Arial"/>
          <w:sz w:val="16"/>
          <w:szCs w:val="16"/>
        </w:rPr>
        <w:t>3</w:t>
      </w:r>
      <w:r w:rsidRPr="009E5991">
        <w:rPr>
          <w:rFonts w:ascii="Arial" w:hAnsi="Arial" w:cs="Arial"/>
          <w:sz w:val="16"/>
          <w:szCs w:val="16"/>
        </w:rPr>
        <w:t>.2018 г.</w:t>
      </w:r>
      <w:r w:rsidRPr="009E5991">
        <w:rPr>
          <w:rFonts w:ascii="Arial" w:hAnsi="Arial" w:cs="Arial"/>
          <w:sz w:val="16"/>
          <w:szCs w:val="16"/>
        </w:rPr>
        <w:tab/>
      </w:r>
      <w:r w:rsidRPr="009E5991">
        <w:rPr>
          <w:rFonts w:ascii="Arial" w:hAnsi="Arial" w:cs="Arial"/>
          <w:sz w:val="16"/>
          <w:szCs w:val="16"/>
        </w:rPr>
        <w:tab/>
      </w:r>
      <w:r w:rsidRPr="009E5991">
        <w:rPr>
          <w:rFonts w:ascii="Arial" w:hAnsi="Arial" w:cs="Arial"/>
          <w:sz w:val="16"/>
          <w:szCs w:val="16"/>
        </w:rPr>
        <w:tab/>
      </w:r>
      <w:r w:rsidRPr="009E5991">
        <w:rPr>
          <w:rFonts w:ascii="Arial" w:hAnsi="Arial" w:cs="Arial"/>
          <w:sz w:val="16"/>
          <w:szCs w:val="16"/>
        </w:rPr>
        <w:tab/>
      </w:r>
      <w:r w:rsidRPr="009E5991">
        <w:rPr>
          <w:rFonts w:ascii="Arial" w:hAnsi="Arial" w:cs="Arial"/>
          <w:sz w:val="16"/>
          <w:szCs w:val="16"/>
        </w:rPr>
        <w:tab/>
      </w:r>
      <w:r w:rsidRPr="009E5991">
        <w:rPr>
          <w:rFonts w:ascii="Arial" w:hAnsi="Arial" w:cs="Arial"/>
          <w:sz w:val="16"/>
          <w:szCs w:val="16"/>
        </w:rPr>
        <w:tab/>
      </w:r>
      <w:r w:rsidRPr="009E5991">
        <w:rPr>
          <w:rFonts w:ascii="Arial" w:hAnsi="Arial" w:cs="Arial"/>
          <w:sz w:val="16"/>
          <w:szCs w:val="16"/>
        </w:rPr>
        <w:tab/>
      </w:r>
      <w:r w:rsidRPr="009E5991">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00217583">
        <w:rPr>
          <w:rFonts w:ascii="Arial" w:hAnsi="Arial" w:cs="Arial"/>
          <w:sz w:val="16"/>
          <w:szCs w:val="16"/>
        </w:rPr>
        <w:tab/>
        <w:t xml:space="preserve">             № 1</w:t>
      </w:r>
      <w:r w:rsidR="00032B18">
        <w:rPr>
          <w:rFonts w:ascii="Arial" w:hAnsi="Arial" w:cs="Arial"/>
          <w:sz w:val="16"/>
          <w:szCs w:val="16"/>
        </w:rPr>
        <w:t>80</w:t>
      </w:r>
    </w:p>
    <w:p w:rsidR="009E5991" w:rsidRPr="009E5991" w:rsidRDefault="009E5991" w:rsidP="009E5991">
      <w:pPr>
        <w:pStyle w:val="1"/>
        <w:spacing w:before="0" w:after="0"/>
        <w:jc w:val="center"/>
        <w:rPr>
          <w:rFonts w:ascii="Arial" w:hAnsi="Arial" w:cs="Arial"/>
          <w:b w:val="0"/>
          <w:sz w:val="16"/>
          <w:szCs w:val="16"/>
        </w:rPr>
      </w:pPr>
      <w:r w:rsidRPr="009E5991">
        <w:rPr>
          <w:rFonts w:ascii="Arial" w:hAnsi="Arial" w:cs="Arial"/>
          <w:b w:val="0"/>
          <w:sz w:val="16"/>
          <w:szCs w:val="16"/>
        </w:rPr>
        <w:t>п. Глубокий</w:t>
      </w:r>
    </w:p>
    <w:p w:rsidR="009E5991" w:rsidRPr="009E5991" w:rsidRDefault="009E5991" w:rsidP="009E5991">
      <w:pPr>
        <w:ind w:firstLine="5103"/>
        <w:jc w:val="both"/>
        <w:rPr>
          <w:rFonts w:ascii="Arial" w:hAnsi="Arial" w:cs="Arial"/>
          <w:sz w:val="16"/>
          <w:szCs w:val="16"/>
        </w:rPr>
      </w:pPr>
    </w:p>
    <w:p w:rsidR="00032B18" w:rsidRPr="00032B18" w:rsidRDefault="00032B18" w:rsidP="00032B18">
      <w:pPr>
        <w:jc w:val="center"/>
        <w:rPr>
          <w:rFonts w:ascii="Arial" w:hAnsi="Arial" w:cs="Arial"/>
          <w:b/>
          <w:sz w:val="16"/>
          <w:szCs w:val="16"/>
        </w:rPr>
      </w:pPr>
      <w:r w:rsidRPr="00032B18">
        <w:rPr>
          <w:rFonts w:ascii="Arial" w:hAnsi="Arial" w:cs="Arial"/>
          <w:b/>
          <w:sz w:val="16"/>
          <w:szCs w:val="16"/>
        </w:rPr>
        <w:t>О внесении изменений и дополнений в решение Совета</w:t>
      </w:r>
    </w:p>
    <w:p w:rsidR="00032B18" w:rsidRPr="00032B18" w:rsidRDefault="00032B18" w:rsidP="00032B18">
      <w:pPr>
        <w:jc w:val="center"/>
        <w:rPr>
          <w:rFonts w:ascii="Arial" w:hAnsi="Arial" w:cs="Arial"/>
          <w:b/>
          <w:sz w:val="16"/>
          <w:szCs w:val="16"/>
        </w:rPr>
      </w:pPr>
      <w:r w:rsidRPr="00032B18">
        <w:rPr>
          <w:rFonts w:ascii="Arial" w:hAnsi="Arial" w:cs="Arial"/>
          <w:b/>
          <w:sz w:val="16"/>
          <w:szCs w:val="16"/>
        </w:rPr>
        <w:t xml:space="preserve"> Новосельского сельского поселения Новокубанского района </w:t>
      </w:r>
    </w:p>
    <w:p w:rsidR="00032B18" w:rsidRPr="00032B18" w:rsidRDefault="00032B18" w:rsidP="00032B18">
      <w:pPr>
        <w:jc w:val="center"/>
        <w:rPr>
          <w:rFonts w:ascii="Arial" w:hAnsi="Arial" w:cs="Arial"/>
          <w:b/>
          <w:sz w:val="16"/>
          <w:szCs w:val="16"/>
        </w:rPr>
      </w:pPr>
      <w:r w:rsidRPr="00032B18">
        <w:rPr>
          <w:rFonts w:ascii="Arial" w:hAnsi="Arial" w:cs="Arial"/>
          <w:b/>
          <w:sz w:val="16"/>
          <w:szCs w:val="16"/>
        </w:rPr>
        <w:t>от 11 декабря 2017 года № 170 «О бюджете Новосельского сельского поселения Новокубанского района на 2018 год»</w:t>
      </w:r>
    </w:p>
    <w:p w:rsid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ind w:firstLine="708"/>
        <w:jc w:val="both"/>
        <w:rPr>
          <w:rFonts w:ascii="Arial" w:hAnsi="Arial" w:cs="Arial"/>
          <w:sz w:val="16"/>
          <w:szCs w:val="16"/>
        </w:rPr>
      </w:pPr>
      <w:r w:rsidRPr="00032B18">
        <w:rPr>
          <w:rFonts w:ascii="Arial" w:hAnsi="Arial" w:cs="Arial"/>
          <w:sz w:val="16"/>
          <w:szCs w:val="16"/>
        </w:rPr>
        <w:t>В связи с изменениями в расходной части бюджета Новосельского сельского поселения Новокубанского района, Совет</w:t>
      </w:r>
      <w:r w:rsidRPr="00032B18">
        <w:rPr>
          <w:rFonts w:ascii="Arial" w:hAnsi="Arial" w:cs="Arial"/>
          <w:b/>
          <w:sz w:val="16"/>
          <w:szCs w:val="16"/>
        </w:rPr>
        <w:t xml:space="preserve"> </w:t>
      </w:r>
      <w:r w:rsidRPr="00032B18">
        <w:rPr>
          <w:rFonts w:ascii="Arial" w:hAnsi="Arial" w:cs="Arial"/>
          <w:sz w:val="16"/>
          <w:szCs w:val="16"/>
        </w:rPr>
        <w:t xml:space="preserve">Новосельского сельского поселения Новокубанского района </w:t>
      </w:r>
      <w:proofErr w:type="spellStart"/>
      <w:proofErr w:type="gramStart"/>
      <w:r w:rsidRPr="00032B18">
        <w:rPr>
          <w:rFonts w:ascii="Arial" w:hAnsi="Arial" w:cs="Arial"/>
          <w:sz w:val="16"/>
          <w:szCs w:val="16"/>
        </w:rPr>
        <w:t>р</w:t>
      </w:r>
      <w:proofErr w:type="spellEnd"/>
      <w:proofErr w:type="gramEnd"/>
      <w:r w:rsidRPr="00032B18">
        <w:rPr>
          <w:rFonts w:ascii="Arial" w:hAnsi="Arial" w:cs="Arial"/>
          <w:sz w:val="16"/>
          <w:szCs w:val="16"/>
        </w:rPr>
        <w:t xml:space="preserve"> е </w:t>
      </w:r>
      <w:proofErr w:type="spellStart"/>
      <w:r w:rsidRPr="00032B18">
        <w:rPr>
          <w:rFonts w:ascii="Arial" w:hAnsi="Arial" w:cs="Arial"/>
          <w:sz w:val="16"/>
          <w:szCs w:val="16"/>
        </w:rPr>
        <w:t>ш</w:t>
      </w:r>
      <w:proofErr w:type="spellEnd"/>
      <w:r w:rsidRPr="00032B18">
        <w:rPr>
          <w:rFonts w:ascii="Arial" w:hAnsi="Arial" w:cs="Arial"/>
          <w:sz w:val="16"/>
          <w:szCs w:val="16"/>
        </w:rPr>
        <w:t xml:space="preserve"> и л:</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 xml:space="preserve">1. Внести в решение Совета Новосельского сельского поселения Новокубанского района от 11 декабря 2017 года № 170 </w:t>
      </w:r>
      <w:r w:rsidRPr="00032B18">
        <w:rPr>
          <w:rFonts w:ascii="Arial" w:hAnsi="Arial" w:cs="Arial"/>
          <w:b/>
          <w:sz w:val="16"/>
          <w:szCs w:val="16"/>
        </w:rPr>
        <w:t>«</w:t>
      </w:r>
      <w:r w:rsidRPr="00032B18">
        <w:rPr>
          <w:rFonts w:ascii="Arial" w:hAnsi="Arial" w:cs="Arial"/>
          <w:sz w:val="16"/>
          <w:szCs w:val="16"/>
        </w:rPr>
        <w:t>О бюджете Новосельского сельского поселения Новокубанского района на 2018 год» следующие изменения и дополнения:</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1.1. Пункт 1 изложить в следующей редакции:</w:t>
      </w:r>
    </w:p>
    <w:p w:rsidR="00032B18" w:rsidRPr="00032B18" w:rsidRDefault="00032B18" w:rsidP="00032B18">
      <w:pPr>
        <w:ind w:firstLine="708"/>
        <w:jc w:val="both"/>
        <w:rPr>
          <w:rFonts w:ascii="Arial" w:hAnsi="Arial" w:cs="Arial"/>
          <w:sz w:val="16"/>
          <w:szCs w:val="16"/>
        </w:rPr>
      </w:pPr>
      <w:r w:rsidRPr="00032B18">
        <w:rPr>
          <w:rFonts w:ascii="Arial" w:hAnsi="Arial" w:cs="Arial"/>
          <w:sz w:val="16"/>
          <w:szCs w:val="16"/>
        </w:rPr>
        <w:t>«1. Утвердить основные характеристики бюджета Новосельского сельского поселения Новокубанского района на 2018 год:</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1) общий объем доходов в сумме 30 531,2 (тридцать миллионов пятьсот тридцать одна тысяча двести) рублей;</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2) общий объем расходов в сумме 30 853,6 (тридцать миллионов восемьсот пятьдесят три тысячи шестьсот) рублей;</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3) верхний предел муниципального долга Новосельского сельского поселения Новокубанского района на 1 января 2019 года в сумме 1800,0 (один миллион восемьсот) тысяч рублей, в том числе верхний предел долга по муниципальным гарантиям муниципального образования Новокубанский район в сумме 0,0 тысяч рублей;</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4) дефицит бюджета Новосельского сельского поселения Новокубанского района в сумме 322,4 (триста двадцать две тысячи четыреста) рублей</w:t>
      </w:r>
      <w:proofErr w:type="gramStart"/>
      <w:r w:rsidRPr="00032B18">
        <w:rPr>
          <w:rFonts w:ascii="Arial" w:hAnsi="Arial" w:cs="Arial"/>
          <w:sz w:val="16"/>
          <w:szCs w:val="16"/>
        </w:rPr>
        <w:t>.».</w:t>
      </w:r>
      <w:proofErr w:type="gramEnd"/>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2. Внести изменения в следующие приложения к решению Совета</w:t>
      </w:r>
      <w:r w:rsidRPr="00032B18">
        <w:rPr>
          <w:rFonts w:ascii="Arial" w:hAnsi="Arial" w:cs="Arial"/>
          <w:b/>
          <w:sz w:val="16"/>
          <w:szCs w:val="16"/>
        </w:rPr>
        <w:t xml:space="preserve"> </w:t>
      </w:r>
      <w:r w:rsidRPr="00032B18">
        <w:rPr>
          <w:rFonts w:ascii="Arial" w:hAnsi="Arial" w:cs="Arial"/>
          <w:sz w:val="16"/>
          <w:szCs w:val="16"/>
        </w:rPr>
        <w:t>Новосельского сельского поселения Новокубанского района от 11 декабря 2017 года № 170 «О бюджете Новосельского сельского поселения Новокубанского района на 2018 год»:</w:t>
      </w:r>
    </w:p>
    <w:p w:rsidR="00032B18" w:rsidRPr="00032B18" w:rsidRDefault="00032B18" w:rsidP="00032B18">
      <w:pPr>
        <w:autoSpaceDE w:val="0"/>
        <w:autoSpaceDN w:val="0"/>
        <w:adjustRightInd w:val="0"/>
        <w:ind w:firstLine="708"/>
        <w:jc w:val="both"/>
        <w:rPr>
          <w:rFonts w:ascii="Arial" w:hAnsi="Arial" w:cs="Arial"/>
          <w:sz w:val="16"/>
          <w:szCs w:val="16"/>
        </w:rPr>
      </w:pPr>
      <w:r w:rsidRPr="00032B18">
        <w:rPr>
          <w:rFonts w:ascii="Arial" w:hAnsi="Arial" w:cs="Arial"/>
          <w:sz w:val="16"/>
          <w:szCs w:val="16"/>
        </w:rPr>
        <w:t xml:space="preserve">1)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2017 год» изложить согласно </w:t>
      </w:r>
      <w:hyperlink r:id="rId8" w:history="1">
        <w:r w:rsidRPr="00032B18">
          <w:rPr>
            <w:rFonts w:ascii="Arial" w:hAnsi="Arial" w:cs="Arial"/>
            <w:sz w:val="16"/>
            <w:szCs w:val="16"/>
          </w:rPr>
          <w:t xml:space="preserve">приложению № </w:t>
        </w:r>
      </w:hyperlink>
      <w:r w:rsidRPr="00032B18">
        <w:rPr>
          <w:rFonts w:ascii="Arial" w:hAnsi="Arial" w:cs="Arial"/>
          <w:sz w:val="16"/>
          <w:szCs w:val="16"/>
        </w:rPr>
        <w:t>1 к настоящему решению.</w:t>
      </w:r>
    </w:p>
    <w:p w:rsidR="00032B18" w:rsidRPr="00032B18" w:rsidRDefault="00032B18" w:rsidP="00032B18">
      <w:pPr>
        <w:autoSpaceDE w:val="0"/>
        <w:autoSpaceDN w:val="0"/>
        <w:adjustRightInd w:val="0"/>
        <w:ind w:firstLine="708"/>
        <w:jc w:val="both"/>
        <w:rPr>
          <w:rFonts w:ascii="Arial" w:hAnsi="Arial" w:cs="Arial"/>
          <w:sz w:val="16"/>
          <w:szCs w:val="16"/>
        </w:rPr>
      </w:pPr>
      <w:r w:rsidRPr="00032B18">
        <w:rPr>
          <w:rFonts w:ascii="Arial" w:hAnsi="Arial" w:cs="Arial"/>
          <w:sz w:val="16"/>
          <w:szCs w:val="16"/>
        </w:rPr>
        <w:t xml:space="preserve">2)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32B18">
        <w:rPr>
          <w:rFonts w:ascii="Arial" w:hAnsi="Arial" w:cs="Arial"/>
          <w:sz w:val="16"/>
          <w:szCs w:val="16"/>
        </w:rPr>
        <w:t>видов расходов классификации расходов бюджетов</w:t>
      </w:r>
      <w:proofErr w:type="gramEnd"/>
      <w:r w:rsidRPr="00032B18">
        <w:rPr>
          <w:rFonts w:ascii="Arial" w:hAnsi="Arial" w:cs="Arial"/>
          <w:sz w:val="16"/>
          <w:szCs w:val="16"/>
        </w:rPr>
        <w:t xml:space="preserve"> на 2017 год» изложить согласно </w:t>
      </w:r>
      <w:hyperlink r:id="rId9" w:history="1">
        <w:r w:rsidRPr="00032B18">
          <w:rPr>
            <w:rFonts w:ascii="Arial" w:hAnsi="Arial" w:cs="Arial"/>
            <w:sz w:val="16"/>
            <w:szCs w:val="16"/>
          </w:rPr>
          <w:t xml:space="preserve">приложению № </w:t>
        </w:r>
      </w:hyperlink>
      <w:r w:rsidRPr="00032B18">
        <w:rPr>
          <w:rFonts w:ascii="Arial" w:hAnsi="Arial" w:cs="Arial"/>
          <w:sz w:val="16"/>
          <w:szCs w:val="16"/>
        </w:rPr>
        <w:t>2 к настоящему решению.</w:t>
      </w:r>
    </w:p>
    <w:p w:rsidR="00032B18" w:rsidRPr="00032B18" w:rsidRDefault="00032B18" w:rsidP="00032B18">
      <w:pPr>
        <w:autoSpaceDE w:val="0"/>
        <w:autoSpaceDN w:val="0"/>
        <w:adjustRightInd w:val="0"/>
        <w:ind w:firstLine="708"/>
        <w:jc w:val="both"/>
        <w:outlineLvl w:val="1"/>
        <w:rPr>
          <w:rFonts w:ascii="Arial" w:hAnsi="Arial" w:cs="Arial"/>
          <w:sz w:val="16"/>
          <w:szCs w:val="16"/>
        </w:rPr>
      </w:pPr>
      <w:r w:rsidRPr="00032B18">
        <w:rPr>
          <w:rFonts w:ascii="Arial" w:hAnsi="Arial" w:cs="Arial"/>
          <w:sz w:val="16"/>
          <w:szCs w:val="16"/>
        </w:rPr>
        <w:t xml:space="preserve">3) Приложение № 7 «Ведомственная структура расходов бюджета Новосельского сельского поселения Новокубанского района на 2017 год» изложить согласно </w:t>
      </w:r>
      <w:hyperlink r:id="rId10" w:history="1">
        <w:r w:rsidRPr="00032B18">
          <w:rPr>
            <w:rFonts w:ascii="Arial" w:hAnsi="Arial" w:cs="Arial"/>
            <w:sz w:val="16"/>
            <w:szCs w:val="16"/>
          </w:rPr>
          <w:t xml:space="preserve">приложению № </w:t>
        </w:r>
      </w:hyperlink>
      <w:r w:rsidRPr="00032B18">
        <w:rPr>
          <w:rFonts w:ascii="Arial" w:hAnsi="Arial" w:cs="Arial"/>
          <w:sz w:val="16"/>
          <w:szCs w:val="16"/>
        </w:rPr>
        <w:t>3 к настоящему решению.</w:t>
      </w:r>
    </w:p>
    <w:p w:rsidR="00032B18" w:rsidRPr="00032B18" w:rsidRDefault="00032B18" w:rsidP="00032B18">
      <w:pPr>
        <w:autoSpaceDE w:val="0"/>
        <w:autoSpaceDN w:val="0"/>
        <w:adjustRightInd w:val="0"/>
        <w:ind w:firstLine="708"/>
        <w:jc w:val="both"/>
        <w:outlineLvl w:val="1"/>
        <w:rPr>
          <w:rFonts w:ascii="Arial" w:hAnsi="Arial" w:cs="Arial"/>
          <w:sz w:val="16"/>
          <w:szCs w:val="16"/>
        </w:rPr>
      </w:pPr>
      <w:r w:rsidRPr="00032B18">
        <w:rPr>
          <w:rFonts w:ascii="Arial" w:hAnsi="Arial" w:cs="Arial"/>
          <w:sz w:val="16"/>
          <w:szCs w:val="16"/>
        </w:rPr>
        <w:t xml:space="preserve">5)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032B18">
        <w:rPr>
          <w:rFonts w:ascii="Arial" w:hAnsi="Arial" w:cs="Arial"/>
          <w:sz w:val="16"/>
          <w:szCs w:val="16"/>
        </w:rPr>
        <w:t>статей источников финансирования дефицитов бюджетов</w:t>
      </w:r>
      <w:proofErr w:type="gramEnd"/>
      <w:r w:rsidRPr="00032B18">
        <w:rPr>
          <w:rFonts w:ascii="Arial" w:hAnsi="Arial" w:cs="Arial"/>
          <w:sz w:val="16"/>
          <w:szCs w:val="16"/>
        </w:rPr>
        <w:t xml:space="preserve"> на 2017 год» изложить согласно </w:t>
      </w:r>
      <w:hyperlink r:id="rId11" w:history="1">
        <w:r w:rsidRPr="00032B18">
          <w:rPr>
            <w:rFonts w:ascii="Arial" w:hAnsi="Arial" w:cs="Arial"/>
            <w:sz w:val="16"/>
            <w:szCs w:val="16"/>
          </w:rPr>
          <w:t xml:space="preserve">приложению № </w:t>
        </w:r>
      </w:hyperlink>
      <w:r w:rsidRPr="00032B18">
        <w:rPr>
          <w:rFonts w:ascii="Arial" w:hAnsi="Arial" w:cs="Arial"/>
          <w:sz w:val="16"/>
          <w:szCs w:val="16"/>
        </w:rPr>
        <w:t>4 к настоящему решению.</w:t>
      </w:r>
    </w:p>
    <w:p w:rsidR="00032B18" w:rsidRPr="00032B18" w:rsidRDefault="00032B18" w:rsidP="00032B18">
      <w:pPr>
        <w:ind w:firstLine="708"/>
        <w:jc w:val="both"/>
        <w:rPr>
          <w:rFonts w:ascii="Arial" w:hAnsi="Arial" w:cs="Arial"/>
          <w:sz w:val="16"/>
          <w:szCs w:val="16"/>
        </w:rPr>
      </w:pPr>
      <w:r w:rsidRPr="00032B18">
        <w:rPr>
          <w:rFonts w:ascii="Arial" w:hAnsi="Arial" w:cs="Arial"/>
          <w:sz w:val="16"/>
          <w:szCs w:val="16"/>
        </w:rPr>
        <w:t xml:space="preserve">3. </w:t>
      </w:r>
      <w:proofErr w:type="gramStart"/>
      <w:r w:rsidRPr="00032B18">
        <w:rPr>
          <w:rFonts w:ascii="Arial" w:hAnsi="Arial" w:cs="Arial"/>
          <w:sz w:val="16"/>
          <w:szCs w:val="16"/>
        </w:rPr>
        <w:t>Контроль за</w:t>
      </w:r>
      <w:proofErr w:type="gramEnd"/>
      <w:r w:rsidRPr="00032B18">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032B18" w:rsidRPr="00032B18" w:rsidRDefault="00032B18" w:rsidP="00032B18">
      <w:pPr>
        <w:ind w:firstLine="708"/>
        <w:jc w:val="both"/>
        <w:rPr>
          <w:rFonts w:ascii="Arial" w:hAnsi="Arial" w:cs="Arial"/>
          <w:sz w:val="16"/>
          <w:szCs w:val="16"/>
        </w:rPr>
      </w:pPr>
      <w:r w:rsidRPr="00032B18">
        <w:rPr>
          <w:rFonts w:ascii="Arial" w:hAnsi="Arial" w:cs="Arial"/>
          <w:sz w:val="16"/>
          <w:szCs w:val="16"/>
        </w:rPr>
        <w:t>4. Настоящее решение вступает в силу со дня его официального опубликования.</w:t>
      </w: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r w:rsidRPr="00032B18">
        <w:rPr>
          <w:rFonts w:ascii="Arial" w:hAnsi="Arial" w:cs="Arial"/>
          <w:sz w:val="16"/>
          <w:szCs w:val="16"/>
        </w:rPr>
        <w:t>Глава Новосельского сельского поселения</w:t>
      </w:r>
    </w:p>
    <w:p w:rsidR="00032B18" w:rsidRDefault="00032B18" w:rsidP="00032B18">
      <w:pPr>
        <w:jc w:val="both"/>
        <w:rPr>
          <w:rFonts w:ascii="Arial" w:hAnsi="Arial" w:cs="Arial"/>
          <w:sz w:val="16"/>
          <w:szCs w:val="16"/>
        </w:rPr>
      </w:pPr>
      <w:r w:rsidRPr="00032B18">
        <w:rPr>
          <w:rFonts w:ascii="Arial" w:hAnsi="Arial" w:cs="Arial"/>
          <w:sz w:val="16"/>
          <w:szCs w:val="16"/>
        </w:rPr>
        <w:t>Новокубанского района</w:t>
      </w:r>
    </w:p>
    <w:p w:rsidR="00032B18" w:rsidRDefault="00032B18" w:rsidP="00032B18">
      <w:pPr>
        <w:jc w:val="both"/>
        <w:rPr>
          <w:rFonts w:ascii="Arial" w:hAnsi="Arial" w:cs="Arial"/>
          <w:sz w:val="16"/>
          <w:szCs w:val="16"/>
        </w:rPr>
      </w:pPr>
      <w:r w:rsidRPr="00032B18">
        <w:rPr>
          <w:rFonts w:ascii="Arial" w:hAnsi="Arial" w:cs="Arial"/>
          <w:sz w:val="16"/>
          <w:szCs w:val="16"/>
        </w:rPr>
        <w:t>А.Е.Колесников</w:t>
      </w:r>
    </w:p>
    <w:p w:rsidR="00032B18" w:rsidRDefault="00032B18" w:rsidP="00032B18">
      <w:pPr>
        <w:jc w:val="both"/>
        <w:rPr>
          <w:rFonts w:ascii="Arial" w:hAnsi="Arial" w:cs="Arial"/>
          <w:sz w:val="16"/>
          <w:szCs w:val="16"/>
        </w:rPr>
      </w:pPr>
    </w:p>
    <w:p w:rsidR="00032B18" w:rsidRDefault="00032B18" w:rsidP="00032B18">
      <w:pPr>
        <w:jc w:val="both"/>
        <w:rPr>
          <w:rFonts w:ascii="Arial" w:hAnsi="Arial" w:cs="Arial"/>
          <w:sz w:val="16"/>
          <w:szCs w:val="16"/>
        </w:rPr>
      </w:pPr>
    </w:p>
    <w:p w:rsidR="00032B18" w:rsidRDefault="00032B18" w:rsidP="00032B18">
      <w:pPr>
        <w:jc w:val="both"/>
        <w:rPr>
          <w:rFonts w:ascii="Arial" w:hAnsi="Arial" w:cs="Arial"/>
          <w:sz w:val="16"/>
          <w:szCs w:val="16"/>
        </w:rPr>
      </w:pPr>
    </w:p>
    <w:p w:rsidR="00032B18" w:rsidRDefault="00032B18" w:rsidP="00032B18">
      <w:pPr>
        <w:jc w:val="both"/>
        <w:rPr>
          <w:rFonts w:ascii="Arial" w:hAnsi="Arial" w:cs="Arial"/>
          <w:sz w:val="16"/>
          <w:szCs w:val="16"/>
        </w:rPr>
      </w:pPr>
      <w:r w:rsidRPr="00032B18">
        <w:rPr>
          <w:rFonts w:ascii="Arial" w:hAnsi="Arial" w:cs="Arial"/>
          <w:sz w:val="16"/>
          <w:szCs w:val="16"/>
        </w:rPr>
        <w:t>Приложение № 1</w:t>
      </w:r>
    </w:p>
    <w:p w:rsidR="00032B18" w:rsidRDefault="00032B18" w:rsidP="00032B18">
      <w:pPr>
        <w:jc w:val="both"/>
        <w:rPr>
          <w:rFonts w:ascii="Arial" w:hAnsi="Arial" w:cs="Arial"/>
          <w:sz w:val="16"/>
          <w:szCs w:val="16"/>
        </w:rPr>
      </w:pPr>
      <w:r w:rsidRPr="00032B18">
        <w:rPr>
          <w:rFonts w:ascii="Arial" w:hAnsi="Arial" w:cs="Arial"/>
          <w:sz w:val="16"/>
          <w:szCs w:val="16"/>
        </w:rPr>
        <w:t xml:space="preserve">к решению Совета Новосельского сельского поселения </w:t>
      </w:r>
    </w:p>
    <w:p w:rsidR="00032B18" w:rsidRDefault="00032B18" w:rsidP="00032B18">
      <w:pPr>
        <w:jc w:val="both"/>
        <w:rPr>
          <w:rFonts w:ascii="Arial" w:hAnsi="Arial" w:cs="Arial"/>
          <w:sz w:val="16"/>
          <w:szCs w:val="16"/>
        </w:rPr>
      </w:pPr>
      <w:r w:rsidRPr="00032B18">
        <w:rPr>
          <w:rFonts w:ascii="Arial" w:hAnsi="Arial" w:cs="Arial"/>
          <w:sz w:val="16"/>
          <w:szCs w:val="16"/>
        </w:rPr>
        <w:t xml:space="preserve">Новокубанского района «О внесении изменений и </w:t>
      </w:r>
    </w:p>
    <w:p w:rsidR="00032B18" w:rsidRDefault="00032B18" w:rsidP="00032B18">
      <w:pPr>
        <w:jc w:val="both"/>
        <w:rPr>
          <w:rFonts w:ascii="Arial" w:hAnsi="Arial" w:cs="Arial"/>
          <w:sz w:val="16"/>
          <w:szCs w:val="16"/>
        </w:rPr>
      </w:pPr>
      <w:r w:rsidRPr="00032B18">
        <w:rPr>
          <w:rFonts w:ascii="Arial" w:hAnsi="Arial" w:cs="Arial"/>
          <w:sz w:val="16"/>
          <w:szCs w:val="16"/>
        </w:rPr>
        <w:t xml:space="preserve">дополнений в решение Совета Новосельского </w:t>
      </w:r>
    </w:p>
    <w:p w:rsidR="00032B18" w:rsidRDefault="00032B18" w:rsidP="00032B18">
      <w:pPr>
        <w:jc w:val="both"/>
        <w:rPr>
          <w:rFonts w:ascii="Arial" w:hAnsi="Arial" w:cs="Arial"/>
          <w:sz w:val="16"/>
          <w:szCs w:val="16"/>
        </w:rPr>
      </w:pPr>
      <w:r w:rsidRPr="00032B18">
        <w:rPr>
          <w:rFonts w:ascii="Arial" w:hAnsi="Arial" w:cs="Arial"/>
          <w:sz w:val="16"/>
          <w:szCs w:val="16"/>
        </w:rPr>
        <w:t>сельского поселения Новокубанского района</w:t>
      </w:r>
    </w:p>
    <w:p w:rsidR="00032B18" w:rsidRDefault="00032B18" w:rsidP="00032B18">
      <w:pPr>
        <w:jc w:val="both"/>
        <w:rPr>
          <w:rFonts w:ascii="Arial" w:hAnsi="Arial" w:cs="Arial"/>
          <w:sz w:val="16"/>
          <w:szCs w:val="16"/>
        </w:rPr>
      </w:pPr>
      <w:r w:rsidRPr="00032B18">
        <w:rPr>
          <w:rFonts w:ascii="Arial" w:hAnsi="Arial" w:cs="Arial"/>
          <w:sz w:val="16"/>
          <w:szCs w:val="16"/>
        </w:rPr>
        <w:t xml:space="preserve"> от 11 декабря 2017 года № 170 «О бюджете </w:t>
      </w:r>
    </w:p>
    <w:p w:rsidR="00032B18" w:rsidRDefault="00032B18" w:rsidP="00032B18">
      <w:pPr>
        <w:jc w:val="both"/>
        <w:rPr>
          <w:rFonts w:ascii="Arial" w:hAnsi="Arial" w:cs="Arial"/>
          <w:sz w:val="16"/>
          <w:szCs w:val="16"/>
        </w:rPr>
      </w:pPr>
      <w:r w:rsidRPr="00032B18">
        <w:rPr>
          <w:rFonts w:ascii="Arial" w:hAnsi="Arial" w:cs="Arial"/>
          <w:sz w:val="16"/>
          <w:szCs w:val="16"/>
        </w:rPr>
        <w:t>Новосельского сельского поселения</w:t>
      </w:r>
    </w:p>
    <w:p w:rsidR="00032B18" w:rsidRDefault="00032B18" w:rsidP="00032B18">
      <w:pPr>
        <w:jc w:val="both"/>
        <w:rPr>
          <w:rFonts w:ascii="Arial" w:hAnsi="Arial" w:cs="Arial"/>
          <w:sz w:val="16"/>
          <w:szCs w:val="16"/>
        </w:rPr>
      </w:pPr>
      <w:r w:rsidRPr="00032B18">
        <w:rPr>
          <w:rFonts w:ascii="Arial" w:hAnsi="Arial" w:cs="Arial"/>
          <w:sz w:val="16"/>
          <w:szCs w:val="16"/>
        </w:rPr>
        <w:t xml:space="preserve"> Новокубанского района на 2018 год»</w:t>
      </w:r>
    </w:p>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от </w:t>
      </w:r>
      <w:r>
        <w:rPr>
          <w:rFonts w:ascii="Arial" w:hAnsi="Arial" w:cs="Arial"/>
          <w:sz w:val="16"/>
          <w:szCs w:val="16"/>
        </w:rPr>
        <w:t>22.03.2018 Г.</w:t>
      </w:r>
      <w:r w:rsidRPr="00032B18">
        <w:rPr>
          <w:rFonts w:ascii="Arial" w:hAnsi="Arial" w:cs="Arial"/>
          <w:sz w:val="16"/>
          <w:szCs w:val="16"/>
        </w:rPr>
        <w:t xml:space="preserve"> № </w:t>
      </w:r>
      <w:r>
        <w:rPr>
          <w:rFonts w:ascii="Arial" w:hAnsi="Arial" w:cs="Arial"/>
          <w:sz w:val="16"/>
          <w:szCs w:val="16"/>
        </w:rPr>
        <w:t>180</w:t>
      </w:r>
    </w:p>
    <w:p w:rsidR="00032B18" w:rsidRPr="00032B18" w:rsidRDefault="00032B18" w:rsidP="00032B18">
      <w:pPr>
        <w:ind w:left="5387"/>
        <w:jc w:val="both"/>
        <w:rPr>
          <w:rFonts w:ascii="Arial" w:hAnsi="Arial" w:cs="Arial"/>
          <w:sz w:val="16"/>
          <w:szCs w:val="16"/>
        </w:rPr>
      </w:pPr>
    </w:p>
    <w:p w:rsidR="00032B18" w:rsidRDefault="00032B18" w:rsidP="00032B18">
      <w:pPr>
        <w:jc w:val="both"/>
        <w:rPr>
          <w:rFonts w:ascii="Arial" w:hAnsi="Arial" w:cs="Arial"/>
          <w:sz w:val="16"/>
          <w:szCs w:val="16"/>
        </w:rPr>
      </w:pPr>
      <w:r w:rsidRPr="00032B18">
        <w:rPr>
          <w:rFonts w:ascii="Arial" w:hAnsi="Arial" w:cs="Arial"/>
          <w:sz w:val="16"/>
          <w:szCs w:val="16"/>
        </w:rPr>
        <w:t>"Приложение № 5</w:t>
      </w:r>
    </w:p>
    <w:p w:rsidR="00032B18" w:rsidRDefault="00032B18" w:rsidP="00032B18">
      <w:pPr>
        <w:jc w:val="both"/>
        <w:rPr>
          <w:rFonts w:ascii="Arial" w:hAnsi="Arial" w:cs="Arial"/>
          <w:sz w:val="16"/>
          <w:szCs w:val="16"/>
        </w:rPr>
      </w:pPr>
      <w:r w:rsidRPr="00032B18">
        <w:rPr>
          <w:rFonts w:ascii="Arial" w:hAnsi="Arial" w:cs="Arial"/>
          <w:sz w:val="16"/>
          <w:szCs w:val="16"/>
        </w:rPr>
        <w:t xml:space="preserve">к решению Совета Новосельского </w:t>
      </w:r>
    </w:p>
    <w:p w:rsidR="00032B18" w:rsidRDefault="00032B18" w:rsidP="00032B18">
      <w:pPr>
        <w:jc w:val="both"/>
        <w:rPr>
          <w:rFonts w:ascii="Arial" w:hAnsi="Arial" w:cs="Arial"/>
          <w:sz w:val="16"/>
          <w:szCs w:val="16"/>
        </w:rPr>
      </w:pPr>
      <w:r w:rsidRPr="00032B18">
        <w:rPr>
          <w:rFonts w:ascii="Arial" w:hAnsi="Arial" w:cs="Arial"/>
          <w:sz w:val="16"/>
          <w:szCs w:val="16"/>
        </w:rPr>
        <w:t xml:space="preserve">сельского поселения Новокубанского района </w:t>
      </w:r>
    </w:p>
    <w:p w:rsidR="00032B18" w:rsidRDefault="00032B18" w:rsidP="00032B18">
      <w:pPr>
        <w:jc w:val="both"/>
        <w:rPr>
          <w:rFonts w:ascii="Arial" w:hAnsi="Arial" w:cs="Arial"/>
          <w:sz w:val="16"/>
          <w:szCs w:val="16"/>
        </w:rPr>
      </w:pPr>
      <w:r w:rsidRPr="00032B18">
        <w:rPr>
          <w:rFonts w:ascii="Arial" w:hAnsi="Arial" w:cs="Arial"/>
          <w:sz w:val="16"/>
          <w:szCs w:val="16"/>
        </w:rPr>
        <w:t xml:space="preserve">«О бюджете Новосельского </w:t>
      </w:r>
    </w:p>
    <w:p w:rsidR="00032B18" w:rsidRDefault="00032B18" w:rsidP="00032B18">
      <w:pPr>
        <w:jc w:val="both"/>
        <w:rPr>
          <w:rFonts w:ascii="Arial" w:hAnsi="Arial" w:cs="Arial"/>
          <w:sz w:val="16"/>
          <w:szCs w:val="16"/>
        </w:rPr>
      </w:pPr>
      <w:r w:rsidRPr="00032B18">
        <w:rPr>
          <w:rFonts w:ascii="Arial" w:hAnsi="Arial" w:cs="Arial"/>
          <w:sz w:val="16"/>
          <w:szCs w:val="16"/>
        </w:rPr>
        <w:t xml:space="preserve">сельского поселения </w:t>
      </w:r>
    </w:p>
    <w:p w:rsidR="00032B18" w:rsidRDefault="00032B18" w:rsidP="00032B18">
      <w:pPr>
        <w:jc w:val="both"/>
        <w:rPr>
          <w:rFonts w:ascii="Arial" w:hAnsi="Arial" w:cs="Arial"/>
          <w:sz w:val="16"/>
          <w:szCs w:val="16"/>
        </w:rPr>
      </w:pPr>
      <w:r w:rsidRPr="00032B18">
        <w:rPr>
          <w:rFonts w:ascii="Arial" w:hAnsi="Arial" w:cs="Arial"/>
          <w:sz w:val="16"/>
          <w:szCs w:val="16"/>
        </w:rPr>
        <w:t>Новокубанского района на 2018 год»</w:t>
      </w:r>
    </w:p>
    <w:p w:rsidR="00032B18" w:rsidRPr="00032B18" w:rsidRDefault="00032B18" w:rsidP="00032B18">
      <w:pPr>
        <w:jc w:val="both"/>
        <w:rPr>
          <w:rFonts w:ascii="Arial" w:hAnsi="Arial" w:cs="Arial"/>
          <w:sz w:val="16"/>
          <w:szCs w:val="16"/>
        </w:rPr>
      </w:pPr>
      <w:r w:rsidRPr="00032B18">
        <w:rPr>
          <w:rFonts w:ascii="Arial" w:hAnsi="Arial" w:cs="Arial"/>
          <w:sz w:val="16"/>
          <w:szCs w:val="16"/>
        </w:rPr>
        <w:t>от 11.12.2017 г. № 170</w:t>
      </w: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tbl>
      <w:tblPr>
        <w:tblW w:w="9794" w:type="dxa"/>
        <w:tblInd w:w="95" w:type="dxa"/>
        <w:tblLayout w:type="fixed"/>
        <w:tblLook w:val="04A0"/>
      </w:tblPr>
      <w:tblGrid>
        <w:gridCol w:w="680"/>
        <w:gridCol w:w="5520"/>
        <w:gridCol w:w="840"/>
        <w:gridCol w:w="960"/>
        <w:gridCol w:w="1794"/>
      </w:tblGrid>
      <w:tr w:rsidR="00032B18" w:rsidRPr="00032B18" w:rsidTr="001C78FD">
        <w:trPr>
          <w:trHeight w:val="375"/>
        </w:trPr>
        <w:tc>
          <w:tcPr>
            <w:tcW w:w="680" w:type="dxa"/>
            <w:tcBorders>
              <w:top w:val="nil"/>
              <w:left w:val="nil"/>
              <w:bottom w:val="nil"/>
              <w:right w:val="nil"/>
            </w:tcBorders>
            <w:shd w:val="clear" w:color="auto" w:fill="auto"/>
            <w:noWrap/>
            <w:vAlign w:val="bottom"/>
            <w:hideMark/>
          </w:tcPr>
          <w:p w:rsidR="00032B18" w:rsidRPr="00032B18" w:rsidRDefault="00032B18" w:rsidP="00032B18">
            <w:pPr>
              <w:rPr>
                <w:rFonts w:ascii="Arial" w:hAnsi="Arial" w:cs="Arial"/>
                <w:sz w:val="16"/>
                <w:szCs w:val="16"/>
              </w:rPr>
            </w:pPr>
          </w:p>
        </w:tc>
        <w:tc>
          <w:tcPr>
            <w:tcW w:w="9114" w:type="dxa"/>
            <w:gridSpan w:val="4"/>
            <w:tcBorders>
              <w:top w:val="nil"/>
              <w:left w:val="nil"/>
              <w:bottom w:val="nil"/>
              <w:right w:val="nil"/>
            </w:tcBorders>
            <w:shd w:val="clear" w:color="auto" w:fill="auto"/>
            <w:hideMark/>
          </w:tcPr>
          <w:p w:rsidR="00032B18" w:rsidRDefault="00032B18" w:rsidP="00032B18">
            <w:pPr>
              <w:jc w:val="center"/>
              <w:rPr>
                <w:rFonts w:ascii="Arial" w:hAnsi="Arial" w:cs="Arial"/>
                <w:b/>
                <w:bCs/>
                <w:sz w:val="16"/>
                <w:szCs w:val="16"/>
              </w:rPr>
            </w:pPr>
            <w:r w:rsidRPr="00032B18">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w:t>
            </w:r>
          </w:p>
          <w:p w:rsidR="00032B18" w:rsidRPr="00032B18" w:rsidRDefault="00032B18" w:rsidP="00032B18">
            <w:pPr>
              <w:jc w:val="center"/>
              <w:rPr>
                <w:rFonts w:ascii="Arial" w:hAnsi="Arial" w:cs="Arial"/>
                <w:b/>
                <w:bCs/>
                <w:sz w:val="16"/>
                <w:szCs w:val="16"/>
              </w:rPr>
            </w:pPr>
          </w:p>
        </w:tc>
      </w:tr>
      <w:tr w:rsidR="00032B18" w:rsidRPr="00032B18" w:rsidTr="00032B18">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lastRenderedPageBreak/>
              <w:t xml:space="preserve">№ </w:t>
            </w:r>
            <w:proofErr w:type="spellStart"/>
            <w:proofErr w:type="gramStart"/>
            <w:r w:rsidRPr="00032B18">
              <w:rPr>
                <w:rFonts w:ascii="Arial" w:hAnsi="Arial" w:cs="Arial"/>
                <w:sz w:val="16"/>
                <w:szCs w:val="16"/>
              </w:rPr>
              <w:t>п</w:t>
            </w:r>
            <w:proofErr w:type="spellEnd"/>
            <w:proofErr w:type="gramEnd"/>
            <w:r w:rsidRPr="00032B18">
              <w:rPr>
                <w:rFonts w:ascii="Arial" w:hAnsi="Arial" w:cs="Arial"/>
                <w:sz w:val="16"/>
                <w:szCs w:val="16"/>
              </w:rPr>
              <w:t>/</w:t>
            </w:r>
            <w:proofErr w:type="spellStart"/>
            <w:r w:rsidRPr="00032B18">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proofErr w:type="spellStart"/>
            <w:r w:rsidRPr="00032B18">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proofErr w:type="gramStart"/>
            <w:r w:rsidRPr="00032B18">
              <w:rPr>
                <w:rFonts w:ascii="Arial" w:hAnsi="Arial" w:cs="Arial"/>
                <w:sz w:val="16"/>
                <w:szCs w:val="16"/>
              </w:rPr>
              <w:t>ПР</w:t>
            </w:r>
            <w:proofErr w:type="gramEnd"/>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Сумма (тыс</w:t>
            </w:r>
            <w:proofErr w:type="gramStart"/>
            <w:r w:rsidRPr="00032B18">
              <w:rPr>
                <w:rFonts w:ascii="Arial" w:hAnsi="Arial" w:cs="Arial"/>
                <w:sz w:val="16"/>
                <w:szCs w:val="16"/>
              </w:rPr>
              <w:t>.р</w:t>
            </w:r>
            <w:proofErr w:type="gramEnd"/>
            <w:r w:rsidRPr="00032B18">
              <w:rPr>
                <w:rFonts w:ascii="Arial" w:hAnsi="Arial" w:cs="Arial"/>
                <w:sz w:val="16"/>
                <w:szCs w:val="16"/>
              </w:rPr>
              <w:t>уб.)</w:t>
            </w:r>
          </w:p>
        </w:tc>
      </w:tr>
      <w:tr w:rsidR="00032B18" w:rsidRPr="00032B18" w:rsidTr="00032B18">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32B18" w:rsidRPr="00032B18" w:rsidRDefault="00032B18" w:rsidP="00032B18">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30 853,60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6 151,4</w:t>
            </w:r>
          </w:p>
        </w:tc>
      </w:tr>
      <w:tr w:rsidR="00032B18" w:rsidRPr="00032B18" w:rsidTr="00032B18">
        <w:trPr>
          <w:trHeight w:val="358"/>
        </w:trPr>
        <w:tc>
          <w:tcPr>
            <w:tcW w:w="680" w:type="dxa"/>
            <w:tcBorders>
              <w:top w:val="nil"/>
              <w:left w:val="single" w:sz="4" w:space="0" w:color="auto"/>
              <w:bottom w:val="nil"/>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794" w:type="dxa"/>
            <w:tcBorders>
              <w:top w:val="nil"/>
              <w:left w:val="nil"/>
              <w:bottom w:val="nil"/>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711,2</w:t>
            </w:r>
          </w:p>
        </w:tc>
      </w:tr>
      <w:tr w:rsidR="00032B18" w:rsidRPr="00032B18" w:rsidTr="00032B18">
        <w:trPr>
          <w:trHeight w:val="548"/>
        </w:trPr>
        <w:tc>
          <w:tcPr>
            <w:tcW w:w="680" w:type="dxa"/>
            <w:tcBorders>
              <w:top w:val="single" w:sz="4" w:space="0" w:color="auto"/>
              <w:left w:val="single" w:sz="4" w:space="0" w:color="auto"/>
              <w:bottom w:val="nil"/>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1794" w:type="dxa"/>
            <w:tcBorders>
              <w:top w:val="single" w:sz="4" w:space="0" w:color="auto"/>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4 272,6</w:t>
            </w:r>
          </w:p>
        </w:tc>
      </w:tr>
      <w:tr w:rsidR="00032B18" w:rsidRPr="00032B18" w:rsidTr="00032B18">
        <w:trPr>
          <w:trHeight w:val="400"/>
        </w:trPr>
        <w:tc>
          <w:tcPr>
            <w:tcW w:w="680" w:type="dxa"/>
            <w:tcBorders>
              <w:top w:val="single" w:sz="4" w:space="0" w:color="auto"/>
              <w:left w:val="single" w:sz="4" w:space="0" w:color="auto"/>
              <w:bottom w:val="nil"/>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794" w:type="dxa"/>
            <w:tcBorders>
              <w:top w:val="nil"/>
              <w:left w:val="nil"/>
              <w:bottom w:val="nil"/>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w:t>
            </w:r>
          </w:p>
        </w:tc>
      </w:tr>
      <w:tr w:rsidR="00032B18" w:rsidRPr="00032B18" w:rsidTr="00032B18">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1794" w:type="dxa"/>
            <w:tcBorders>
              <w:top w:val="single" w:sz="4" w:space="0" w:color="auto"/>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1 116,6</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201,1</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201,1</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r>
      <w:tr w:rsidR="00032B18" w:rsidRPr="00032B18" w:rsidTr="00032B18">
        <w:trPr>
          <w:trHeight w:val="20"/>
        </w:trPr>
        <w:tc>
          <w:tcPr>
            <w:tcW w:w="680" w:type="dxa"/>
            <w:tcBorders>
              <w:top w:val="nil"/>
              <w:left w:val="single" w:sz="4" w:space="0" w:color="auto"/>
              <w:bottom w:val="nil"/>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032B18" w:rsidRPr="00032B18" w:rsidRDefault="00032B18" w:rsidP="00032B18">
            <w:pPr>
              <w:rPr>
                <w:rFonts w:ascii="Arial" w:hAnsi="Arial" w:cs="Arial"/>
                <w:sz w:val="16"/>
                <w:szCs w:val="16"/>
              </w:rPr>
            </w:pPr>
            <w:r w:rsidRPr="00032B18">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1794" w:type="dxa"/>
            <w:tcBorders>
              <w:top w:val="nil"/>
              <w:left w:val="nil"/>
              <w:bottom w:val="nil"/>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r>
      <w:tr w:rsidR="00032B18" w:rsidRPr="00032B18" w:rsidTr="00032B18">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794" w:type="dxa"/>
            <w:tcBorders>
              <w:top w:val="single" w:sz="4" w:space="0" w:color="auto"/>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2 045,3</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1 935,3</w:t>
            </w:r>
          </w:p>
        </w:tc>
      </w:tr>
      <w:tr w:rsidR="00032B18" w:rsidRPr="00032B18" w:rsidTr="00032B18">
        <w:trPr>
          <w:trHeight w:val="121"/>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110,0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2 242,6</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1 742,6</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83,0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83,0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19 908,7</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19 908,7</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032B18" w:rsidRPr="00032B18" w:rsidRDefault="00032B18" w:rsidP="00032B18">
            <w:pPr>
              <w:rPr>
                <w:rFonts w:ascii="Arial" w:hAnsi="Arial" w:cs="Arial"/>
                <w:sz w:val="16"/>
                <w:szCs w:val="16"/>
              </w:rPr>
            </w:pPr>
            <w:r w:rsidRPr="00032B18">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5520" w:type="dxa"/>
            <w:tcBorders>
              <w:top w:val="nil"/>
              <w:left w:val="nil"/>
              <w:bottom w:val="single" w:sz="4" w:space="0" w:color="auto"/>
              <w:right w:val="single" w:sz="4" w:space="0" w:color="auto"/>
            </w:tcBorders>
            <w:shd w:val="clear" w:color="000000" w:fill="FFFFFF"/>
            <w:hideMark/>
          </w:tcPr>
          <w:p w:rsidR="00032B18" w:rsidRPr="00032B18" w:rsidRDefault="00032B18" w:rsidP="00032B18">
            <w:pPr>
              <w:rPr>
                <w:rFonts w:ascii="Arial" w:hAnsi="Arial" w:cs="Arial"/>
                <w:sz w:val="16"/>
                <w:szCs w:val="16"/>
              </w:rPr>
            </w:pPr>
            <w:r w:rsidRPr="00032B18">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21,5</w:t>
            </w:r>
          </w:p>
        </w:tc>
      </w:tr>
      <w:tr w:rsidR="00032B18" w:rsidRPr="00032B18" w:rsidTr="00032B18">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032B18" w:rsidRPr="00032B18" w:rsidRDefault="00032B18" w:rsidP="00032B18">
            <w:pPr>
              <w:rPr>
                <w:rFonts w:ascii="Arial" w:hAnsi="Arial" w:cs="Arial"/>
                <w:sz w:val="16"/>
                <w:szCs w:val="16"/>
              </w:rPr>
            </w:pPr>
            <w:r>
              <w:rPr>
                <w:rFonts w:ascii="Arial" w:hAnsi="Arial" w:cs="Arial"/>
                <w:sz w:val="16"/>
                <w:szCs w:val="16"/>
              </w:rPr>
              <w:t xml:space="preserve">Обслуживание </w:t>
            </w:r>
            <w:r w:rsidRPr="00032B18">
              <w:rPr>
                <w:rFonts w:ascii="Arial" w:hAnsi="Arial" w:cs="Arial"/>
                <w:sz w:val="16"/>
                <w:szCs w:val="16"/>
              </w:rPr>
              <w:t>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21,5</w:t>
            </w:r>
          </w:p>
        </w:tc>
      </w:tr>
    </w:tbl>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r w:rsidRPr="00032B18">
        <w:rPr>
          <w:rFonts w:ascii="Arial" w:hAnsi="Arial" w:cs="Arial"/>
          <w:sz w:val="16"/>
          <w:szCs w:val="16"/>
        </w:rPr>
        <w:t>Глава Новосельского сельского поселения</w:t>
      </w:r>
    </w:p>
    <w:p w:rsidR="00032B18" w:rsidRDefault="00032B18" w:rsidP="00032B18">
      <w:pPr>
        <w:jc w:val="both"/>
        <w:rPr>
          <w:rFonts w:ascii="Arial" w:hAnsi="Arial" w:cs="Arial"/>
          <w:sz w:val="16"/>
          <w:szCs w:val="16"/>
        </w:rPr>
      </w:pPr>
      <w:r w:rsidRPr="00032B18">
        <w:rPr>
          <w:rFonts w:ascii="Arial" w:hAnsi="Arial" w:cs="Arial"/>
          <w:sz w:val="16"/>
          <w:szCs w:val="16"/>
        </w:rPr>
        <w:t>Новокубанского района</w:t>
      </w:r>
    </w:p>
    <w:p w:rsidR="00032B18" w:rsidRDefault="00032B18" w:rsidP="00032B18">
      <w:pPr>
        <w:jc w:val="both"/>
        <w:rPr>
          <w:rFonts w:ascii="Arial" w:hAnsi="Arial" w:cs="Arial"/>
          <w:sz w:val="16"/>
          <w:szCs w:val="16"/>
        </w:rPr>
      </w:pPr>
      <w:r>
        <w:rPr>
          <w:rFonts w:ascii="Arial" w:hAnsi="Arial" w:cs="Arial"/>
          <w:sz w:val="16"/>
          <w:szCs w:val="16"/>
        </w:rPr>
        <w:t>А</w:t>
      </w:r>
      <w:r w:rsidRPr="00032B18">
        <w:rPr>
          <w:rFonts w:ascii="Arial" w:hAnsi="Arial" w:cs="Arial"/>
          <w:sz w:val="16"/>
          <w:szCs w:val="16"/>
        </w:rPr>
        <w:t>.Е.Колесников</w:t>
      </w:r>
    </w:p>
    <w:p w:rsidR="00032B18" w:rsidRDefault="00032B18" w:rsidP="00032B18">
      <w:pPr>
        <w:jc w:val="both"/>
        <w:rPr>
          <w:rFonts w:ascii="Arial" w:hAnsi="Arial" w:cs="Arial"/>
          <w:sz w:val="16"/>
          <w:szCs w:val="16"/>
        </w:rPr>
      </w:pPr>
    </w:p>
    <w:p w:rsidR="00032B18" w:rsidRDefault="00032B18" w:rsidP="00032B18">
      <w:pPr>
        <w:jc w:val="both"/>
        <w:rPr>
          <w:rFonts w:ascii="Arial" w:hAnsi="Arial" w:cs="Arial"/>
          <w:sz w:val="16"/>
          <w:szCs w:val="16"/>
        </w:rPr>
      </w:pPr>
    </w:p>
    <w:p w:rsid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r w:rsidRPr="00032B18">
        <w:rPr>
          <w:rFonts w:ascii="Arial" w:hAnsi="Arial" w:cs="Arial"/>
          <w:sz w:val="16"/>
          <w:szCs w:val="16"/>
        </w:rPr>
        <w:t>Приложение № 2</w:t>
      </w:r>
    </w:p>
    <w:p w:rsidR="00032B18" w:rsidRDefault="00032B18" w:rsidP="00032B18">
      <w:pPr>
        <w:jc w:val="both"/>
        <w:rPr>
          <w:rFonts w:ascii="Arial" w:hAnsi="Arial" w:cs="Arial"/>
          <w:sz w:val="16"/>
          <w:szCs w:val="16"/>
        </w:rPr>
      </w:pPr>
      <w:r w:rsidRPr="00032B18">
        <w:rPr>
          <w:rFonts w:ascii="Arial" w:hAnsi="Arial" w:cs="Arial"/>
          <w:sz w:val="16"/>
          <w:szCs w:val="16"/>
        </w:rPr>
        <w:t xml:space="preserve">к решению Совета Новосельского сельского </w:t>
      </w:r>
    </w:p>
    <w:p w:rsidR="00032B18" w:rsidRDefault="00032B18" w:rsidP="00032B18">
      <w:pPr>
        <w:jc w:val="both"/>
        <w:rPr>
          <w:rFonts w:ascii="Arial" w:hAnsi="Arial" w:cs="Arial"/>
          <w:sz w:val="16"/>
          <w:szCs w:val="16"/>
        </w:rPr>
      </w:pPr>
      <w:r w:rsidRPr="00032B18">
        <w:rPr>
          <w:rFonts w:ascii="Arial" w:hAnsi="Arial" w:cs="Arial"/>
          <w:sz w:val="16"/>
          <w:szCs w:val="16"/>
        </w:rPr>
        <w:t xml:space="preserve">поселения Новокубанского района «О внесении </w:t>
      </w:r>
    </w:p>
    <w:p w:rsidR="000C616F" w:rsidRDefault="00032B18" w:rsidP="00032B18">
      <w:pPr>
        <w:jc w:val="both"/>
        <w:rPr>
          <w:rFonts w:ascii="Arial" w:hAnsi="Arial" w:cs="Arial"/>
          <w:sz w:val="16"/>
          <w:szCs w:val="16"/>
        </w:rPr>
      </w:pPr>
      <w:r w:rsidRPr="00032B18">
        <w:rPr>
          <w:rFonts w:ascii="Arial" w:hAnsi="Arial" w:cs="Arial"/>
          <w:sz w:val="16"/>
          <w:szCs w:val="16"/>
        </w:rPr>
        <w:t xml:space="preserve">изменений и дополнений в решение Совета </w:t>
      </w:r>
    </w:p>
    <w:p w:rsidR="000C616F" w:rsidRDefault="00032B18" w:rsidP="00032B18">
      <w:pPr>
        <w:jc w:val="both"/>
        <w:rPr>
          <w:rFonts w:ascii="Arial" w:hAnsi="Arial" w:cs="Arial"/>
          <w:sz w:val="16"/>
          <w:szCs w:val="16"/>
        </w:rPr>
      </w:pPr>
      <w:r w:rsidRPr="00032B18">
        <w:rPr>
          <w:rFonts w:ascii="Arial" w:hAnsi="Arial" w:cs="Arial"/>
          <w:sz w:val="16"/>
          <w:szCs w:val="16"/>
        </w:rPr>
        <w:t xml:space="preserve">Новосельского сельского поселения </w:t>
      </w:r>
    </w:p>
    <w:p w:rsidR="000C616F" w:rsidRDefault="00032B18" w:rsidP="00032B18">
      <w:pPr>
        <w:jc w:val="both"/>
        <w:rPr>
          <w:rFonts w:ascii="Arial" w:hAnsi="Arial" w:cs="Arial"/>
          <w:sz w:val="16"/>
          <w:szCs w:val="16"/>
        </w:rPr>
      </w:pPr>
      <w:r w:rsidRPr="00032B18">
        <w:rPr>
          <w:rFonts w:ascii="Arial" w:hAnsi="Arial" w:cs="Arial"/>
          <w:sz w:val="16"/>
          <w:szCs w:val="16"/>
        </w:rPr>
        <w:t xml:space="preserve">Новокубанского района </w:t>
      </w:r>
    </w:p>
    <w:p w:rsidR="000C616F" w:rsidRDefault="00032B18" w:rsidP="00032B18">
      <w:pPr>
        <w:jc w:val="both"/>
        <w:rPr>
          <w:rFonts w:ascii="Arial" w:hAnsi="Arial" w:cs="Arial"/>
          <w:sz w:val="16"/>
          <w:szCs w:val="16"/>
        </w:rPr>
      </w:pPr>
      <w:r w:rsidRPr="00032B18">
        <w:rPr>
          <w:rFonts w:ascii="Arial" w:hAnsi="Arial" w:cs="Arial"/>
          <w:sz w:val="16"/>
          <w:szCs w:val="16"/>
        </w:rPr>
        <w:t xml:space="preserve">от 11 декабря 2017 года № 170 </w:t>
      </w:r>
    </w:p>
    <w:p w:rsidR="000C616F" w:rsidRDefault="00032B18" w:rsidP="00032B18">
      <w:pPr>
        <w:jc w:val="both"/>
        <w:rPr>
          <w:rFonts w:ascii="Arial" w:hAnsi="Arial" w:cs="Arial"/>
          <w:sz w:val="16"/>
          <w:szCs w:val="16"/>
        </w:rPr>
      </w:pPr>
      <w:r w:rsidRPr="00032B18">
        <w:rPr>
          <w:rFonts w:ascii="Arial" w:hAnsi="Arial" w:cs="Arial"/>
          <w:sz w:val="16"/>
          <w:szCs w:val="16"/>
        </w:rPr>
        <w:t xml:space="preserve">«О бюджете Новосельского сельского </w:t>
      </w:r>
    </w:p>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поселения Новокубанского района на 2018 год» </w:t>
      </w:r>
    </w:p>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от </w:t>
      </w:r>
      <w:r w:rsidR="000C616F">
        <w:rPr>
          <w:rFonts w:ascii="Arial" w:hAnsi="Arial" w:cs="Arial"/>
          <w:sz w:val="16"/>
          <w:szCs w:val="16"/>
        </w:rPr>
        <w:t>22.03.2018 г.</w:t>
      </w:r>
      <w:r w:rsidRPr="00032B18">
        <w:rPr>
          <w:rFonts w:ascii="Arial" w:hAnsi="Arial" w:cs="Arial"/>
          <w:sz w:val="16"/>
          <w:szCs w:val="16"/>
        </w:rPr>
        <w:t xml:space="preserve"> № </w:t>
      </w:r>
      <w:r w:rsidR="000C616F">
        <w:rPr>
          <w:rFonts w:ascii="Arial" w:hAnsi="Arial" w:cs="Arial"/>
          <w:sz w:val="16"/>
          <w:szCs w:val="16"/>
        </w:rPr>
        <w:t>180</w:t>
      </w: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r w:rsidRPr="00032B18">
        <w:rPr>
          <w:rFonts w:ascii="Arial" w:hAnsi="Arial" w:cs="Arial"/>
          <w:sz w:val="16"/>
          <w:szCs w:val="16"/>
        </w:rPr>
        <w:t>"Приложение № 6</w:t>
      </w:r>
    </w:p>
    <w:p w:rsidR="00032B18" w:rsidRPr="00032B18" w:rsidRDefault="00032B18" w:rsidP="00032B18">
      <w:pPr>
        <w:jc w:val="both"/>
        <w:rPr>
          <w:rFonts w:ascii="Arial" w:hAnsi="Arial" w:cs="Arial"/>
          <w:sz w:val="16"/>
          <w:szCs w:val="16"/>
        </w:rPr>
      </w:pPr>
      <w:r w:rsidRPr="00032B18">
        <w:rPr>
          <w:rFonts w:ascii="Arial" w:hAnsi="Arial" w:cs="Arial"/>
          <w:sz w:val="16"/>
          <w:szCs w:val="16"/>
        </w:rPr>
        <w:t>к решению Совета Новосельского сельского поселения Новокубанского района «О бюджете Новосельского сельского поселения Новокубанского района на 2018 год»</w:t>
      </w:r>
    </w:p>
    <w:p w:rsidR="00032B18" w:rsidRPr="00032B18" w:rsidRDefault="00032B18" w:rsidP="00032B18">
      <w:pPr>
        <w:jc w:val="both"/>
        <w:rPr>
          <w:rFonts w:ascii="Arial" w:hAnsi="Arial" w:cs="Arial"/>
          <w:sz w:val="16"/>
          <w:szCs w:val="16"/>
        </w:rPr>
      </w:pPr>
      <w:r w:rsidRPr="00032B18">
        <w:rPr>
          <w:rFonts w:ascii="Arial" w:hAnsi="Arial" w:cs="Arial"/>
          <w:sz w:val="16"/>
          <w:szCs w:val="16"/>
        </w:rPr>
        <w:t>от 11.12.2017 г. № 170</w:t>
      </w:r>
    </w:p>
    <w:p w:rsidR="00032B18" w:rsidRDefault="00032B18" w:rsidP="00032B18">
      <w:pPr>
        <w:jc w:val="both"/>
        <w:rPr>
          <w:rFonts w:ascii="Arial" w:hAnsi="Arial" w:cs="Arial"/>
          <w:sz w:val="16"/>
          <w:szCs w:val="16"/>
        </w:rPr>
      </w:pPr>
    </w:p>
    <w:p w:rsidR="000C616F" w:rsidRPr="00032B18" w:rsidRDefault="000C616F" w:rsidP="00032B18">
      <w:pPr>
        <w:jc w:val="both"/>
        <w:rPr>
          <w:rFonts w:ascii="Arial" w:hAnsi="Arial" w:cs="Arial"/>
          <w:sz w:val="16"/>
          <w:szCs w:val="16"/>
        </w:rPr>
      </w:pPr>
    </w:p>
    <w:p w:rsidR="00032B18" w:rsidRDefault="000C616F" w:rsidP="000C616F">
      <w:pPr>
        <w:jc w:val="center"/>
        <w:rPr>
          <w:rFonts w:ascii="Arial" w:hAnsi="Arial" w:cs="Arial"/>
          <w:b/>
          <w:bCs/>
          <w:sz w:val="16"/>
          <w:szCs w:val="16"/>
        </w:rPr>
      </w:pPr>
      <w:r w:rsidRPr="000C616F">
        <w:rPr>
          <w:rFonts w:ascii="Arial" w:hAnsi="Arial" w:cs="Arial"/>
          <w:b/>
          <w:bCs/>
          <w:sz w:val="16"/>
          <w:szCs w:val="16"/>
        </w:rPr>
        <w:t xml:space="preserve">Распределение бюджетных ассигнований </w:t>
      </w:r>
      <w:r w:rsidRPr="000C616F">
        <w:rPr>
          <w:rFonts w:ascii="Arial" w:hAnsi="Arial" w:cs="Arial"/>
          <w:b/>
          <w:bCs/>
          <w:sz w:val="16"/>
          <w:szCs w:val="16"/>
        </w:rPr>
        <w:b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C616F">
        <w:rPr>
          <w:rFonts w:ascii="Arial" w:hAnsi="Arial" w:cs="Arial"/>
          <w:b/>
          <w:bCs/>
          <w:sz w:val="16"/>
          <w:szCs w:val="16"/>
        </w:rPr>
        <w:t>видов расходов классификации расходов бюджетов</w:t>
      </w:r>
      <w:proofErr w:type="gramEnd"/>
      <w:r w:rsidRPr="000C616F">
        <w:rPr>
          <w:rFonts w:ascii="Arial" w:hAnsi="Arial" w:cs="Arial"/>
          <w:b/>
          <w:bCs/>
          <w:sz w:val="16"/>
          <w:szCs w:val="16"/>
        </w:rPr>
        <w:t xml:space="preserve"> на 2018 год</w:t>
      </w:r>
    </w:p>
    <w:p w:rsidR="000C616F" w:rsidRPr="00032B18" w:rsidRDefault="000C616F" w:rsidP="000C616F">
      <w:pPr>
        <w:jc w:val="center"/>
        <w:rPr>
          <w:rFonts w:ascii="Arial" w:hAnsi="Arial" w:cs="Arial"/>
          <w:sz w:val="16"/>
          <w:szCs w:val="16"/>
        </w:rPr>
      </w:pPr>
    </w:p>
    <w:tbl>
      <w:tblPr>
        <w:tblW w:w="9728" w:type="dxa"/>
        <w:tblInd w:w="95" w:type="dxa"/>
        <w:tblLook w:val="04A0"/>
      </w:tblPr>
      <w:tblGrid>
        <w:gridCol w:w="496"/>
        <w:gridCol w:w="4479"/>
        <w:gridCol w:w="1922"/>
        <w:gridCol w:w="909"/>
        <w:gridCol w:w="1922"/>
      </w:tblGrid>
      <w:tr w:rsidR="00032B18" w:rsidRPr="00032B18" w:rsidTr="000C616F">
        <w:trPr>
          <w:trHeight w:val="184"/>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4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Наименование</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ЦСР</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ВР</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Сумма на год (тыс</w:t>
            </w:r>
            <w:proofErr w:type="gramStart"/>
            <w:r w:rsidRPr="00032B18">
              <w:rPr>
                <w:rFonts w:ascii="Arial" w:hAnsi="Arial" w:cs="Arial"/>
                <w:sz w:val="16"/>
                <w:szCs w:val="16"/>
              </w:rPr>
              <w:t>.р</w:t>
            </w:r>
            <w:proofErr w:type="gramEnd"/>
            <w:r w:rsidRPr="00032B18">
              <w:rPr>
                <w:rFonts w:ascii="Arial" w:hAnsi="Arial" w:cs="Arial"/>
                <w:sz w:val="16"/>
                <w:szCs w:val="16"/>
              </w:rPr>
              <w:t>уб.)</w:t>
            </w:r>
          </w:p>
        </w:tc>
      </w:tr>
      <w:tr w:rsidR="00032B18" w:rsidRPr="00032B18" w:rsidTr="000C616F">
        <w:trPr>
          <w:trHeight w:val="18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w:t>
            </w:r>
          </w:p>
        </w:tc>
        <w:tc>
          <w:tcPr>
            <w:tcW w:w="4479"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w:t>
            </w:r>
          </w:p>
        </w:tc>
        <w:tc>
          <w:tcPr>
            <w:tcW w:w="1922"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3</w:t>
            </w:r>
          </w:p>
        </w:tc>
        <w:tc>
          <w:tcPr>
            <w:tcW w:w="909"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4</w:t>
            </w:r>
          </w:p>
        </w:tc>
        <w:tc>
          <w:tcPr>
            <w:tcW w:w="1922" w:type="dxa"/>
            <w:tcBorders>
              <w:top w:val="nil"/>
              <w:left w:val="nil"/>
              <w:bottom w:val="single" w:sz="4" w:space="0" w:color="auto"/>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auto" w:fill="auto"/>
            <w:hideMark/>
          </w:tcPr>
          <w:p w:rsidR="00032B18" w:rsidRPr="00032B18" w:rsidRDefault="00032B18" w:rsidP="00032B18">
            <w:pPr>
              <w:rPr>
                <w:rFonts w:ascii="Arial" w:hAnsi="Arial" w:cs="Arial"/>
                <w:sz w:val="16"/>
                <w:szCs w:val="16"/>
              </w:rPr>
            </w:pPr>
            <w:r w:rsidRPr="00032B18">
              <w:rPr>
                <w:rFonts w:ascii="Arial" w:hAnsi="Arial" w:cs="Arial"/>
                <w:sz w:val="16"/>
                <w:szCs w:val="16"/>
              </w:rPr>
              <w:t>ВСЕГО:</w:t>
            </w:r>
          </w:p>
        </w:tc>
        <w:tc>
          <w:tcPr>
            <w:tcW w:w="1922"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909"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auto" w:fill="auto"/>
            <w:noWrap/>
            <w:vAlign w:val="center"/>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30 853,60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1</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02 0 00 00000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Поддержка социально ориентированных некоммерческих организаций</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02 2 00 00000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поддержке социально ориентированных некоммерческих организаций</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02 2 00 10160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lastRenderedPageBreak/>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02 2 00 10160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2</w:t>
            </w:r>
          </w:p>
        </w:tc>
        <w:tc>
          <w:tcPr>
            <w:tcW w:w="4479"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03 0 00 00000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организации отдыха и оздоровления детей</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03 1 03 10250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03 1 03 10250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3</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2035,30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Обеспечение безопасности дорожного движения</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04 2 00 00000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обеспечению безопасности дорожного движения</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04 2 00 10360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04 2 00 10360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Энергосбережение и повышение энергетической эффективности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04 3 00 00000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энергосбережению и повышению энергетической эффективности</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04 3 00 10370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04 3 00 10370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04 4 00 00000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1785,30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Содержание автомобильных дорог местного значения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04 4 00 10340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900,30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04 4 00 10340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900,30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04 4 00 10350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885,00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04 4 00 10350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885,00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Подготовка градостроительной и землеустроительной документации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04 5 00 00000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подготовке градостроительной и землеустроительной документации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04 5 00 10380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04 5 00 10380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4</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2007,80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Развитие водоснабжения и водоотведения населенных пунктов</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05 1 00 00000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водоснабжению и водоотведению населенных пунктов</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05 1 00 10390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05 1 00 10390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Благоустройство территории поселения</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05 4 00 00000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1447,80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Уличное освещение</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05 4 01 00000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1447,80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благоустройству территории поселения</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05 4 01 10410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05 4 01 10410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Благоустройство территории поселения</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05 4 04 00000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1197,80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благоустройству территории поселения</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05 4 04 10410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1197,80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05 4 04 10410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1197,80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Развитие систем электроснабжения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05 6 00 00000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развитию систем электроснабжения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05 6 00 10450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05 6 00 10450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5</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06 0 00 00000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Пожарная безопасность</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06 2 00 00000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обеспечению пожарной безопасности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06 2 00 10140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06 2 00 10140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6</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07 0 00 00000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19908,70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 «Развитие культуры»</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07 1 00 00000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19908,70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07 1 00 00590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7530,80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07 1 00 00590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3346,00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lastRenderedPageBreak/>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07 1 00 00590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3744,80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Иные бюджетные ассигнования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07 1 00 00590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440,00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Реализация мероприятий в области культуры</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07 1 00 10230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117,00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07 1 00 10230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117,00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07 1 00 S0120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12260,90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07 1 00 S0120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12260,90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7</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08 0 00 00000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08 1 00 00000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Мероприятия в области спорта и физической культуры </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08 1 00 10120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08 1 00 10120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8</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муниципального образования «Экономическое развитие»</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09 0 00 00000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Государственная поддержка малого и среднего предпринимательства</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09 1 00 00000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Поддержка малого и среднего предпринимательства</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09 1 00 10170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09 1 00 10170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9</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w:t>
            </w:r>
            <w:proofErr w:type="gramStart"/>
            <w:r w:rsidRPr="00032B18">
              <w:rPr>
                <w:rFonts w:ascii="Arial" w:hAnsi="Arial" w:cs="Arial"/>
                <w:sz w:val="16"/>
                <w:szCs w:val="16"/>
              </w:rPr>
              <w:t>«Р</w:t>
            </w:r>
            <w:proofErr w:type="gramEnd"/>
            <w:r w:rsidRPr="00032B18">
              <w:rPr>
                <w:rFonts w:ascii="Arial" w:hAnsi="Arial" w:cs="Arial"/>
                <w:sz w:val="16"/>
                <w:szCs w:val="16"/>
              </w:rPr>
              <w:t>азвитие муниципальной службы»</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10 1 00 00000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75,00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переподготовке и повышению квалификации кадров</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10 1 00 10200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75,00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10 1 00 10200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75,00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Противодействие коррупции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10 2 00 00000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противодействию коррупции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10 2 00 10440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10 2 00 10440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10</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63,00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  «Молодежь Кубани»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11 1 00 00000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63,00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в области молодежной политики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11 1 00 10240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11 1 00 10240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11 1 00 10290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53,00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11 1 00 10290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53,00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11</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12 0 00 00000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12 1 00 00000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информационному обеспечению населения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12 1 00 10270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12 1 00 10270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12</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13 0 00 00000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776,60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w:t>
            </w:r>
          </w:p>
        </w:tc>
        <w:tc>
          <w:tcPr>
            <w:tcW w:w="1922"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13 1 00 00000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776,60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информатизации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13 1 00 10080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776,60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13 1 00 10080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776,60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13</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234,80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20 1 00 00000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234,80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 1 00 L5550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234,80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14</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5495,90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Высшее должностное лицо муниципального </w:t>
            </w:r>
            <w:r w:rsidRPr="00032B18">
              <w:rPr>
                <w:rFonts w:ascii="Arial" w:hAnsi="Arial" w:cs="Arial"/>
                <w:sz w:val="16"/>
                <w:szCs w:val="16"/>
              </w:rPr>
              <w:lastRenderedPageBreak/>
              <w:t>образования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lastRenderedPageBreak/>
              <w:t>50 1 00 00000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711,20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lastRenderedPageBreak/>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обеспечение функций органов местного самоуправления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50 1 00 00190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711,20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50 1 00 00190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711,20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Контрольно-счетная палата администрации муниципального образования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50 2 00 00000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Обеспечение деятельности контрольно-счетной палаты</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50 2 02 00000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обеспечение функций органов местного самоуправления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50 2 02 00190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Межбюджетные трансферты</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50 2 02 00190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Обеспечение деятельности администрации муниципального образования </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4733,70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обеспечение функций органов местного самоуправления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50 5 00 00190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4272,60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50 5 00 00190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4147,20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50 5 00 00190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87,10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Иные бюджетные ассигнования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50 5 00 00190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34,50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50 5 00 60190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3,80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Прочие обязательства администрации муниципального образования </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50 5 00 10050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260,00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50 5 00 10050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206,00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Иные бюджетные ассигнования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50 5 00 10050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54,00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Осуществление первичного воинского учета на </w:t>
            </w:r>
            <w:proofErr w:type="gramStart"/>
            <w:r w:rsidRPr="00032B18">
              <w:rPr>
                <w:rFonts w:ascii="Arial" w:hAnsi="Arial" w:cs="Arial"/>
                <w:sz w:val="16"/>
                <w:szCs w:val="16"/>
              </w:rPr>
              <w:t>территориях</w:t>
            </w:r>
            <w:proofErr w:type="gramEnd"/>
            <w:r w:rsidRPr="00032B18">
              <w:rPr>
                <w:rFonts w:ascii="Arial" w:hAnsi="Arial" w:cs="Arial"/>
                <w:sz w:val="16"/>
                <w:szCs w:val="16"/>
              </w:rPr>
              <w:t>, где отсутствуют военные комиссариаты</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50 5 00 51180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201,10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50 5 00 51180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199,60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50 5 00 51180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1,50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Реализация муниципальных функций администрации муниципального образования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50 9 00 00000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Финансовое обеспечение непредвиденных расходов</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50 9 01 00000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Резервный фонд администрации муниципального образования </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50 9 01 10530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Иные бюджетные ассигнования</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50 9 01 10530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15</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Обслуживание  муниципального долга</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60 0 00 00000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21,50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Управление муниципальным долгом и муниципальными финансовыми активами</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60 1 00 00000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21,50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Процентные платежи по муниципальному долгу</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60 1 01 10060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21,50</w:t>
            </w:r>
          </w:p>
        </w:tc>
      </w:tr>
      <w:tr w:rsidR="00032B18" w:rsidRPr="00032B18" w:rsidTr="000C616F">
        <w:trPr>
          <w:trHeight w:val="20"/>
        </w:trPr>
        <w:tc>
          <w:tcPr>
            <w:tcW w:w="496" w:type="dxa"/>
            <w:tcBorders>
              <w:top w:val="nil"/>
              <w:left w:val="single" w:sz="4" w:space="0" w:color="auto"/>
              <w:bottom w:val="single" w:sz="4" w:space="0" w:color="auto"/>
              <w:right w:val="single" w:sz="4" w:space="0" w:color="auto"/>
            </w:tcBorders>
            <w:shd w:val="clear" w:color="000000" w:fill="FFFFFF"/>
            <w:noWrap/>
            <w:hideMark/>
          </w:tcPr>
          <w:p w:rsidR="00032B18" w:rsidRPr="00032B18" w:rsidRDefault="00032B18" w:rsidP="00032B18">
            <w:pPr>
              <w:rPr>
                <w:rFonts w:ascii="Arial" w:hAnsi="Arial" w:cs="Arial"/>
                <w:sz w:val="16"/>
                <w:szCs w:val="16"/>
              </w:rPr>
            </w:pPr>
            <w:r w:rsidRPr="00032B18">
              <w:rPr>
                <w:rFonts w:ascii="Arial" w:hAnsi="Arial" w:cs="Arial"/>
                <w:sz w:val="16"/>
                <w:szCs w:val="16"/>
              </w:rPr>
              <w:t> </w:t>
            </w:r>
          </w:p>
        </w:tc>
        <w:tc>
          <w:tcPr>
            <w:tcW w:w="4479"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Обслуживание государственного (муниципального) долга</w:t>
            </w:r>
          </w:p>
        </w:tc>
        <w:tc>
          <w:tcPr>
            <w:tcW w:w="1922"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60 1 01 10060</w:t>
            </w:r>
          </w:p>
        </w:tc>
        <w:tc>
          <w:tcPr>
            <w:tcW w:w="909"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w:t>
            </w:r>
          </w:p>
        </w:tc>
        <w:tc>
          <w:tcPr>
            <w:tcW w:w="1922"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21,50</w:t>
            </w:r>
          </w:p>
        </w:tc>
      </w:tr>
    </w:tbl>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r w:rsidRPr="00032B18">
        <w:rPr>
          <w:rFonts w:ascii="Arial" w:hAnsi="Arial" w:cs="Arial"/>
          <w:sz w:val="16"/>
          <w:szCs w:val="16"/>
        </w:rPr>
        <w:t>Глава Новосельского сельского поселения</w:t>
      </w:r>
    </w:p>
    <w:p w:rsidR="000C616F" w:rsidRDefault="00032B18" w:rsidP="00032B18">
      <w:pPr>
        <w:jc w:val="both"/>
        <w:rPr>
          <w:rFonts w:ascii="Arial" w:hAnsi="Arial" w:cs="Arial"/>
          <w:sz w:val="16"/>
          <w:szCs w:val="16"/>
        </w:rPr>
      </w:pPr>
      <w:r w:rsidRPr="00032B18">
        <w:rPr>
          <w:rFonts w:ascii="Arial" w:hAnsi="Arial" w:cs="Arial"/>
          <w:sz w:val="16"/>
          <w:szCs w:val="16"/>
        </w:rPr>
        <w:t>Новокубанского района</w:t>
      </w:r>
    </w:p>
    <w:p w:rsidR="00032B18" w:rsidRDefault="000C616F" w:rsidP="00032B18">
      <w:pPr>
        <w:jc w:val="both"/>
        <w:rPr>
          <w:rFonts w:ascii="Arial" w:hAnsi="Arial" w:cs="Arial"/>
          <w:sz w:val="16"/>
          <w:szCs w:val="16"/>
        </w:rPr>
      </w:pPr>
      <w:r>
        <w:rPr>
          <w:rFonts w:ascii="Arial" w:hAnsi="Arial" w:cs="Arial"/>
          <w:sz w:val="16"/>
          <w:szCs w:val="16"/>
        </w:rPr>
        <w:t>А</w:t>
      </w:r>
      <w:r w:rsidR="00032B18" w:rsidRPr="00032B18">
        <w:rPr>
          <w:rFonts w:ascii="Arial" w:hAnsi="Arial" w:cs="Arial"/>
          <w:sz w:val="16"/>
          <w:szCs w:val="16"/>
        </w:rPr>
        <w:t>.Е.Колесников</w:t>
      </w:r>
    </w:p>
    <w:p w:rsidR="000C616F" w:rsidRDefault="000C616F" w:rsidP="00032B18">
      <w:pPr>
        <w:jc w:val="both"/>
        <w:rPr>
          <w:rFonts w:ascii="Arial" w:hAnsi="Arial" w:cs="Arial"/>
          <w:sz w:val="16"/>
          <w:szCs w:val="16"/>
        </w:rPr>
      </w:pPr>
    </w:p>
    <w:p w:rsidR="000C616F" w:rsidRDefault="000C616F" w:rsidP="00032B18">
      <w:pPr>
        <w:jc w:val="both"/>
        <w:rPr>
          <w:rFonts w:ascii="Arial" w:hAnsi="Arial" w:cs="Arial"/>
          <w:sz w:val="16"/>
          <w:szCs w:val="16"/>
        </w:rPr>
      </w:pPr>
    </w:p>
    <w:p w:rsidR="000C616F" w:rsidRDefault="000C616F" w:rsidP="00032B18">
      <w:pPr>
        <w:jc w:val="both"/>
        <w:rPr>
          <w:rFonts w:ascii="Arial" w:hAnsi="Arial" w:cs="Arial"/>
          <w:sz w:val="16"/>
          <w:szCs w:val="16"/>
        </w:rPr>
      </w:pPr>
    </w:p>
    <w:p w:rsidR="00032B18" w:rsidRPr="00032B18" w:rsidRDefault="00032B18" w:rsidP="000C616F">
      <w:pPr>
        <w:pStyle w:val="af3"/>
        <w:tabs>
          <w:tab w:val="center" w:pos="4320"/>
        </w:tabs>
        <w:jc w:val="both"/>
        <w:rPr>
          <w:rFonts w:ascii="Arial" w:hAnsi="Arial" w:cs="Arial"/>
          <w:sz w:val="16"/>
          <w:szCs w:val="16"/>
        </w:rPr>
      </w:pPr>
      <w:r w:rsidRPr="00032B18">
        <w:rPr>
          <w:rFonts w:ascii="Arial" w:hAnsi="Arial" w:cs="Arial"/>
          <w:sz w:val="16"/>
          <w:szCs w:val="16"/>
        </w:rPr>
        <w:t>Приложение № 3</w:t>
      </w:r>
    </w:p>
    <w:p w:rsidR="000C616F" w:rsidRDefault="00032B18" w:rsidP="000C616F">
      <w:pPr>
        <w:pStyle w:val="af3"/>
        <w:tabs>
          <w:tab w:val="center" w:pos="4320"/>
        </w:tabs>
        <w:jc w:val="both"/>
        <w:rPr>
          <w:rFonts w:ascii="Arial" w:hAnsi="Arial" w:cs="Arial"/>
          <w:sz w:val="16"/>
          <w:szCs w:val="16"/>
        </w:rPr>
      </w:pPr>
      <w:r w:rsidRPr="00032B18">
        <w:rPr>
          <w:rFonts w:ascii="Arial" w:hAnsi="Arial" w:cs="Arial"/>
          <w:sz w:val="16"/>
          <w:szCs w:val="16"/>
        </w:rPr>
        <w:t xml:space="preserve">к решению Совета Новосельского сельского </w:t>
      </w:r>
    </w:p>
    <w:p w:rsidR="000C616F" w:rsidRDefault="00032B18" w:rsidP="000C616F">
      <w:pPr>
        <w:pStyle w:val="af3"/>
        <w:tabs>
          <w:tab w:val="center" w:pos="4320"/>
        </w:tabs>
        <w:jc w:val="both"/>
        <w:rPr>
          <w:rFonts w:ascii="Arial" w:hAnsi="Arial" w:cs="Arial"/>
          <w:sz w:val="16"/>
          <w:szCs w:val="16"/>
        </w:rPr>
      </w:pPr>
      <w:r w:rsidRPr="00032B18">
        <w:rPr>
          <w:rFonts w:ascii="Arial" w:hAnsi="Arial" w:cs="Arial"/>
          <w:sz w:val="16"/>
          <w:szCs w:val="16"/>
        </w:rPr>
        <w:t xml:space="preserve">поселения Новокубанского района </w:t>
      </w:r>
    </w:p>
    <w:p w:rsidR="000C616F" w:rsidRDefault="00032B18" w:rsidP="000C616F">
      <w:pPr>
        <w:pStyle w:val="af3"/>
        <w:tabs>
          <w:tab w:val="center" w:pos="4320"/>
        </w:tabs>
        <w:jc w:val="both"/>
        <w:rPr>
          <w:rFonts w:ascii="Arial" w:hAnsi="Arial" w:cs="Arial"/>
          <w:sz w:val="16"/>
          <w:szCs w:val="16"/>
        </w:rPr>
      </w:pPr>
      <w:r w:rsidRPr="00032B18">
        <w:rPr>
          <w:rFonts w:ascii="Arial" w:hAnsi="Arial" w:cs="Arial"/>
          <w:sz w:val="16"/>
          <w:szCs w:val="16"/>
        </w:rPr>
        <w:t xml:space="preserve">«О внесении изменений и дополнений в решение </w:t>
      </w:r>
    </w:p>
    <w:p w:rsidR="000C616F" w:rsidRDefault="00032B18" w:rsidP="000C616F">
      <w:pPr>
        <w:pStyle w:val="af3"/>
        <w:tabs>
          <w:tab w:val="center" w:pos="4320"/>
        </w:tabs>
        <w:jc w:val="both"/>
        <w:rPr>
          <w:rFonts w:ascii="Arial" w:hAnsi="Arial" w:cs="Arial"/>
          <w:sz w:val="16"/>
          <w:szCs w:val="16"/>
        </w:rPr>
      </w:pPr>
      <w:r w:rsidRPr="00032B18">
        <w:rPr>
          <w:rFonts w:ascii="Arial" w:hAnsi="Arial" w:cs="Arial"/>
          <w:sz w:val="16"/>
          <w:szCs w:val="16"/>
        </w:rPr>
        <w:t xml:space="preserve">Совета Новосельского сельского поселения </w:t>
      </w:r>
    </w:p>
    <w:p w:rsidR="000C616F" w:rsidRDefault="00032B18" w:rsidP="000C616F">
      <w:pPr>
        <w:pStyle w:val="af3"/>
        <w:tabs>
          <w:tab w:val="center" w:pos="4320"/>
        </w:tabs>
        <w:jc w:val="both"/>
        <w:rPr>
          <w:rFonts w:ascii="Arial" w:hAnsi="Arial" w:cs="Arial"/>
          <w:sz w:val="16"/>
          <w:szCs w:val="16"/>
        </w:rPr>
      </w:pPr>
      <w:r w:rsidRPr="00032B18">
        <w:rPr>
          <w:rFonts w:ascii="Arial" w:hAnsi="Arial" w:cs="Arial"/>
          <w:sz w:val="16"/>
          <w:szCs w:val="16"/>
        </w:rPr>
        <w:t xml:space="preserve">Новокубанского района </w:t>
      </w:r>
    </w:p>
    <w:p w:rsidR="000C616F" w:rsidRDefault="00032B18" w:rsidP="000C616F">
      <w:pPr>
        <w:pStyle w:val="af3"/>
        <w:tabs>
          <w:tab w:val="center" w:pos="4320"/>
        </w:tabs>
        <w:jc w:val="both"/>
        <w:rPr>
          <w:rFonts w:ascii="Arial" w:hAnsi="Arial" w:cs="Arial"/>
          <w:sz w:val="16"/>
          <w:szCs w:val="16"/>
        </w:rPr>
      </w:pPr>
      <w:r w:rsidRPr="00032B18">
        <w:rPr>
          <w:rFonts w:ascii="Arial" w:hAnsi="Arial" w:cs="Arial"/>
          <w:sz w:val="16"/>
          <w:szCs w:val="16"/>
        </w:rPr>
        <w:t xml:space="preserve">от 11 декабря 2017 года № 170 </w:t>
      </w:r>
    </w:p>
    <w:p w:rsidR="000C616F" w:rsidRDefault="00032B18" w:rsidP="000C616F">
      <w:pPr>
        <w:pStyle w:val="af3"/>
        <w:tabs>
          <w:tab w:val="center" w:pos="4320"/>
        </w:tabs>
        <w:jc w:val="both"/>
        <w:rPr>
          <w:rFonts w:ascii="Arial" w:hAnsi="Arial" w:cs="Arial"/>
          <w:sz w:val="16"/>
          <w:szCs w:val="16"/>
        </w:rPr>
      </w:pPr>
      <w:r w:rsidRPr="00032B18">
        <w:rPr>
          <w:rFonts w:ascii="Arial" w:hAnsi="Arial" w:cs="Arial"/>
          <w:sz w:val="16"/>
          <w:szCs w:val="16"/>
        </w:rPr>
        <w:t xml:space="preserve">«О бюджете Новосельского сельского </w:t>
      </w:r>
    </w:p>
    <w:p w:rsidR="00032B18" w:rsidRPr="00032B18" w:rsidRDefault="00032B18" w:rsidP="000C616F">
      <w:pPr>
        <w:pStyle w:val="af3"/>
        <w:tabs>
          <w:tab w:val="center" w:pos="4320"/>
        </w:tabs>
        <w:jc w:val="both"/>
        <w:rPr>
          <w:rFonts w:ascii="Arial" w:hAnsi="Arial" w:cs="Arial"/>
          <w:sz w:val="16"/>
          <w:szCs w:val="16"/>
        </w:rPr>
      </w:pPr>
      <w:r w:rsidRPr="00032B18">
        <w:rPr>
          <w:rFonts w:ascii="Arial" w:hAnsi="Arial" w:cs="Arial"/>
          <w:sz w:val="16"/>
          <w:szCs w:val="16"/>
        </w:rPr>
        <w:t>поселения Новокубанского района на 2018 год»</w:t>
      </w:r>
    </w:p>
    <w:p w:rsidR="00032B18" w:rsidRPr="00032B18" w:rsidRDefault="00032B18" w:rsidP="000C616F">
      <w:pPr>
        <w:pStyle w:val="af3"/>
        <w:jc w:val="both"/>
        <w:rPr>
          <w:rFonts w:ascii="Arial" w:hAnsi="Arial" w:cs="Arial"/>
          <w:sz w:val="16"/>
          <w:szCs w:val="16"/>
        </w:rPr>
      </w:pPr>
      <w:r w:rsidRPr="00032B18">
        <w:rPr>
          <w:rFonts w:ascii="Arial" w:hAnsi="Arial" w:cs="Arial"/>
          <w:sz w:val="16"/>
          <w:szCs w:val="16"/>
        </w:rPr>
        <w:t xml:space="preserve">от </w:t>
      </w:r>
      <w:r w:rsidR="000C616F">
        <w:rPr>
          <w:rFonts w:ascii="Arial" w:hAnsi="Arial" w:cs="Arial"/>
          <w:sz w:val="16"/>
          <w:szCs w:val="16"/>
        </w:rPr>
        <w:t>22.03.2018 г.</w:t>
      </w:r>
      <w:r w:rsidRPr="00032B18">
        <w:rPr>
          <w:rFonts w:ascii="Arial" w:hAnsi="Arial" w:cs="Arial"/>
          <w:sz w:val="16"/>
          <w:szCs w:val="16"/>
        </w:rPr>
        <w:t xml:space="preserve"> № </w:t>
      </w:r>
      <w:r w:rsidR="000C616F">
        <w:rPr>
          <w:rFonts w:ascii="Arial" w:hAnsi="Arial" w:cs="Arial"/>
          <w:sz w:val="16"/>
          <w:szCs w:val="16"/>
        </w:rPr>
        <w:t>180</w:t>
      </w:r>
    </w:p>
    <w:p w:rsidR="00032B18" w:rsidRPr="00032B18" w:rsidRDefault="00032B18" w:rsidP="000C616F">
      <w:pPr>
        <w:rPr>
          <w:rFonts w:ascii="Arial" w:hAnsi="Arial" w:cs="Arial"/>
          <w:sz w:val="16"/>
          <w:szCs w:val="16"/>
        </w:rPr>
      </w:pPr>
    </w:p>
    <w:p w:rsidR="00032B18" w:rsidRPr="00032B18" w:rsidRDefault="00032B18" w:rsidP="000C616F">
      <w:pPr>
        <w:rPr>
          <w:rFonts w:ascii="Arial" w:hAnsi="Arial" w:cs="Arial"/>
          <w:sz w:val="16"/>
          <w:szCs w:val="16"/>
        </w:rPr>
      </w:pPr>
      <w:r w:rsidRPr="00032B18">
        <w:rPr>
          <w:rFonts w:ascii="Arial" w:hAnsi="Arial" w:cs="Arial"/>
          <w:sz w:val="16"/>
          <w:szCs w:val="16"/>
        </w:rPr>
        <w:t>«Приложение № 7</w:t>
      </w:r>
    </w:p>
    <w:p w:rsidR="000C616F" w:rsidRDefault="00032B18" w:rsidP="000C616F">
      <w:pPr>
        <w:jc w:val="both"/>
        <w:rPr>
          <w:rFonts w:ascii="Arial" w:hAnsi="Arial" w:cs="Arial"/>
          <w:sz w:val="16"/>
          <w:szCs w:val="16"/>
        </w:rPr>
      </w:pPr>
      <w:r w:rsidRPr="00032B18">
        <w:rPr>
          <w:rFonts w:ascii="Arial" w:hAnsi="Arial" w:cs="Arial"/>
          <w:sz w:val="16"/>
          <w:szCs w:val="16"/>
        </w:rPr>
        <w:t xml:space="preserve">к решению Совета Новосельского сельского </w:t>
      </w:r>
    </w:p>
    <w:p w:rsidR="00900D7C" w:rsidRDefault="00032B18" w:rsidP="000C616F">
      <w:pPr>
        <w:jc w:val="both"/>
        <w:rPr>
          <w:rFonts w:ascii="Arial" w:hAnsi="Arial" w:cs="Arial"/>
          <w:sz w:val="16"/>
          <w:szCs w:val="16"/>
        </w:rPr>
      </w:pPr>
      <w:r w:rsidRPr="00032B18">
        <w:rPr>
          <w:rFonts w:ascii="Arial" w:hAnsi="Arial" w:cs="Arial"/>
          <w:sz w:val="16"/>
          <w:szCs w:val="16"/>
        </w:rPr>
        <w:t xml:space="preserve">поселения </w:t>
      </w:r>
      <w:r w:rsidR="00900D7C">
        <w:rPr>
          <w:rFonts w:ascii="Arial" w:hAnsi="Arial" w:cs="Arial"/>
          <w:sz w:val="16"/>
          <w:szCs w:val="16"/>
        </w:rPr>
        <w:t>Новокубанского района</w:t>
      </w:r>
    </w:p>
    <w:p w:rsidR="00900D7C" w:rsidRDefault="00032B18" w:rsidP="000C616F">
      <w:pPr>
        <w:jc w:val="both"/>
        <w:rPr>
          <w:rFonts w:ascii="Arial" w:hAnsi="Arial" w:cs="Arial"/>
          <w:sz w:val="16"/>
          <w:szCs w:val="16"/>
        </w:rPr>
      </w:pPr>
      <w:r w:rsidRPr="00032B18">
        <w:rPr>
          <w:rFonts w:ascii="Arial" w:hAnsi="Arial" w:cs="Arial"/>
          <w:sz w:val="16"/>
          <w:szCs w:val="16"/>
        </w:rPr>
        <w:t>«О бюджете Новосельского сельского</w:t>
      </w:r>
    </w:p>
    <w:p w:rsidR="00032B18" w:rsidRPr="00032B18" w:rsidRDefault="00032B18" w:rsidP="000C616F">
      <w:pPr>
        <w:jc w:val="both"/>
        <w:rPr>
          <w:rFonts w:ascii="Arial" w:hAnsi="Arial" w:cs="Arial"/>
          <w:sz w:val="16"/>
          <w:szCs w:val="16"/>
        </w:rPr>
      </w:pPr>
      <w:r w:rsidRPr="00032B18">
        <w:rPr>
          <w:rFonts w:ascii="Arial" w:hAnsi="Arial" w:cs="Arial"/>
          <w:sz w:val="16"/>
          <w:szCs w:val="16"/>
        </w:rPr>
        <w:t xml:space="preserve"> поселения Новокубанского района на 2018 год» </w:t>
      </w:r>
    </w:p>
    <w:p w:rsidR="00032B18" w:rsidRDefault="00032B18" w:rsidP="00900D7C">
      <w:pPr>
        <w:jc w:val="both"/>
        <w:rPr>
          <w:rFonts w:ascii="Arial" w:hAnsi="Arial" w:cs="Arial"/>
          <w:sz w:val="16"/>
          <w:szCs w:val="16"/>
        </w:rPr>
      </w:pPr>
      <w:r w:rsidRPr="00032B18">
        <w:rPr>
          <w:rFonts w:ascii="Arial" w:hAnsi="Arial" w:cs="Arial"/>
          <w:sz w:val="16"/>
          <w:szCs w:val="16"/>
        </w:rPr>
        <w:t>от 11.12.2017 г. № 170</w:t>
      </w:r>
    </w:p>
    <w:p w:rsidR="00900D7C" w:rsidRDefault="00900D7C" w:rsidP="00900D7C">
      <w:pPr>
        <w:jc w:val="both"/>
        <w:rPr>
          <w:rFonts w:ascii="Arial" w:hAnsi="Arial" w:cs="Arial"/>
          <w:sz w:val="16"/>
          <w:szCs w:val="16"/>
        </w:rPr>
      </w:pPr>
    </w:p>
    <w:p w:rsidR="00900D7C" w:rsidRPr="00032B18" w:rsidRDefault="00900D7C" w:rsidP="00900D7C">
      <w:pPr>
        <w:jc w:val="both"/>
        <w:rPr>
          <w:rFonts w:ascii="Arial" w:hAnsi="Arial" w:cs="Arial"/>
          <w:sz w:val="16"/>
          <w:szCs w:val="16"/>
        </w:rPr>
      </w:pPr>
    </w:p>
    <w:p w:rsidR="00032B18" w:rsidRPr="00032B18" w:rsidRDefault="00900D7C" w:rsidP="00900D7C">
      <w:pPr>
        <w:jc w:val="center"/>
        <w:rPr>
          <w:rFonts w:ascii="Arial" w:hAnsi="Arial" w:cs="Arial"/>
          <w:sz w:val="16"/>
          <w:szCs w:val="16"/>
        </w:rPr>
      </w:pPr>
      <w:r w:rsidRPr="00032B18">
        <w:rPr>
          <w:rFonts w:ascii="Arial" w:hAnsi="Arial" w:cs="Arial"/>
          <w:b/>
          <w:bCs/>
          <w:sz w:val="16"/>
          <w:szCs w:val="16"/>
        </w:rPr>
        <w:t>Ведомственная структура расходов бюджета Новосельского сельского поселения Новокубанского района на 2018 год</w:t>
      </w:r>
    </w:p>
    <w:p w:rsidR="00032B18" w:rsidRPr="00032B18" w:rsidRDefault="00032B18" w:rsidP="00032B18">
      <w:pPr>
        <w:jc w:val="both"/>
        <w:rPr>
          <w:rFonts w:ascii="Arial" w:hAnsi="Arial" w:cs="Arial"/>
          <w:sz w:val="16"/>
          <w:szCs w:val="16"/>
        </w:rPr>
      </w:pPr>
    </w:p>
    <w:tbl>
      <w:tblPr>
        <w:tblW w:w="9511" w:type="dxa"/>
        <w:tblInd w:w="95" w:type="dxa"/>
        <w:tblLayout w:type="fixed"/>
        <w:tblLook w:val="04A0"/>
      </w:tblPr>
      <w:tblGrid>
        <w:gridCol w:w="706"/>
        <w:gridCol w:w="2993"/>
        <w:gridCol w:w="670"/>
        <w:gridCol w:w="606"/>
        <w:gridCol w:w="574"/>
        <w:gridCol w:w="1694"/>
        <w:gridCol w:w="780"/>
        <w:gridCol w:w="1488"/>
      </w:tblGrid>
      <w:tr w:rsidR="00032B18" w:rsidRPr="00032B18" w:rsidTr="00900D7C">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Наименование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Вед</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proofErr w:type="gramStart"/>
            <w:r w:rsidRPr="00032B18">
              <w:rPr>
                <w:rFonts w:ascii="Arial" w:hAnsi="Arial" w:cs="Arial"/>
                <w:sz w:val="16"/>
                <w:szCs w:val="16"/>
              </w:rPr>
              <w:t>ПР</w:t>
            </w:r>
            <w:proofErr w:type="gramEnd"/>
          </w:p>
        </w:tc>
        <w:tc>
          <w:tcPr>
            <w:tcW w:w="1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ЦСР</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ВР</w:t>
            </w:r>
          </w:p>
        </w:tc>
        <w:tc>
          <w:tcPr>
            <w:tcW w:w="14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Сумма (тысяч рублей)</w:t>
            </w:r>
          </w:p>
        </w:tc>
      </w:tr>
      <w:tr w:rsidR="00032B18" w:rsidRPr="00032B18" w:rsidTr="00900D7C">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032B18" w:rsidRPr="00032B18" w:rsidRDefault="00032B18" w:rsidP="00032B18">
            <w:pPr>
              <w:rPr>
                <w:rFonts w:ascii="Arial" w:hAnsi="Arial" w:cs="Arial"/>
                <w:sz w:val="16"/>
                <w:szCs w:val="16"/>
              </w:rPr>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032B18" w:rsidRPr="00032B18" w:rsidRDefault="00032B18" w:rsidP="00032B18">
            <w:pPr>
              <w:rPr>
                <w:rFonts w:ascii="Arial" w:hAnsi="Arial" w:cs="Arial"/>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rsidR="00032B18" w:rsidRPr="00032B18" w:rsidRDefault="00032B18" w:rsidP="00032B18">
            <w:pPr>
              <w:rPr>
                <w:rFonts w:ascii="Arial" w:hAnsi="Arial" w:cs="Arial"/>
                <w:sz w:val="16"/>
                <w:szCs w:val="1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032B18" w:rsidRPr="00032B18" w:rsidRDefault="00032B18" w:rsidP="00032B18">
            <w:pPr>
              <w:rPr>
                <w:rFonts w:ascii="Arial" w:hAnsi="Arial" w:cs="Arial"/>
                <w:sz w:val="16"/>
                <w:szCs w:val="16"/>
              </w:rPr>
            </w:pPr>
          </w:p>
        </w:tc>
        <w:tc>
          <w:tcPr>
            <w:tcW w:w="1488" w:type="dxa"/>
            <w:vMerge/>
            <w:tcBorders>
              <w:top w:val="single" w:sz="4" w:space="0" w:color="auto"/>
              <w:left w:val="single" w:sz="4" w:space="0" w:color="auto"/>
              <w:bottom w:val="single" w:sz="4" w:space="0" w:color="000000"/>
              <w:right w:val="single" w:sz="4" w:space="0" w:color="auto"/>
            </w:tcBorders>
            <w:vAlign w:val="center"/>
            <w:hideMark/>
          </w:tcPr>
          <w:p w:rsidR="00032B18" w:rsidRPr="00032B18" w:rsidRDefault="00032B18" w:rsidP="00032B18">
            <w:pPr>
              <w:rPr>
                <w:rFonts w:ascii="Arial" w:hAnsi="Arial" w:cs="Arial"/>
                <w:sz w:val="16"/>
                <w:szCs w:val="16"/>
              </w:rPr>
            </w:pP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3</w:t>
            </w:r>
          </w:p>
        </w:tc>
        <w:tc>
          <w:tcPr>
            <w:tcW w:w="606" w:type="dxa"/>
            <w:tcBorders>
              <w:top w:val="nil"/>
              <w:left w:val="nil"/>
              <w:bottom w:val="single" w:sz="4" w:space="0" w:color="auto"/>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w:t>
            </w:r>
          </w:p>
        </w:tc>
        <w:tc>
          <w:tcPr>
            <w:tcW w:w="1694" w:type="dxa"/>
            <w:tcBorders>
              <w:top w:val="nil"/>
              <w:left w:val="nil"/>
              <w:bottom w:val="single" w:sz="4" w:space="0" w:color="auto"/>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6</w:t>
            </w:r>
          </w:p>
        </w:tc>
        <w:tc>
          <w:tcPr>
            <w:tcW w:w="780" w:type="dxa"/>
            <w:tcBorders>
              <w:top w:val="nil"/>
              <w:left w:val="nil"/>
              <w:bottom w:val="single" w:sz="4" w:space="0" w:color="auto"/>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7</w:t>
            </w:r>
          </w:p>
        </w:tc>
        <w:tc>
          <w:tcPr>
            <w:tcW w:w="1488"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8</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noWrap/>
            <w:vAlign w:val="center"/>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Всего:</w:t>
            </w:r>
          </w:p>
        </w:tc>
        <w:tc>
          <w:tcPr>
            <w:tcW w:w="670" w:type="dxa"/>
            <w:tcBorders>
              <w:top w:val="nil"/>
              <w:left w:val="nil"/>
              <w:bottom w:val="nil"/>
              <w:right w:val="nil"/>
            </w:tcBorders>
            <w:shd w:val="clear" w:color="auto" w:fill="auto"/>
            <w:vAlign w:val="center"/>
            <w:hideMark/>
          </w:tcPr>
          <w:p w:rsidR="00032B18" w:rsidRPr="00032B18" w:rsidRDefault="00032B18" w:rsidP="00032B18">
            <w:pPr>
              <w:jc w:val="center"/>
              <w:rPr>
                <w:rFonts w:ascii="Arial" w:hAnsi="Arial" w:cs="Arial"/>
                <w:sz w:val="16"/>
                <w:szCs w:val="16"/>
              </w:rPr>
            </w:pPr>
          </w:p>
        </w:tc>
        <w:tc>
          <w:tcPr>
            <w:tcW w:w="606" w:type="dxa"/>
            <w:tcBorders>
              <w:top w:val="nil"/>
              <w:left w:val="single" w:sz="4" w:space="0" w:color="auto"/>
              <w:bottom w:val="nil"/>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694" w:type="dxa"/>
            <w:tcBorders>
              <w:top w:val="nil"/>
              <w:left w:val="nil"/>
              <w:bottom w:val="nil"/>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nil"/>
              <w:right w:val="nil"/>
            </w:tcBorders>
            <w:shd w:val="clear" w:color="auto" w:fill="auto"/>
            <w:noWrap/>
            <w:vAlign w:val="bottom"/>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30 853,60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991</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Контрольно-счетная палата администрации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50 2 00 00000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50 2 02 00000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50 2 02 00190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50 2 02 00190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30 852,60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4 980,00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2.1</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711,20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Высшее должностное лицо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50 1 00 00000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711,20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50 1 00 00190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711,20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50 1 00 00190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711,20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2.2</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4 268,80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4 268,80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50 5 00 00190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4 268,80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50 5 00 00190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4 147,20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50 5 00 00190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87,10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50 5 00 00190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800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34,50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50 5 00 60190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 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50 5 00 60190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2.3</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50 9 00 00000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50 9 01 00000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Резервный фонд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50 9 01 10530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50 9 01 10530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800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2.4</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1 116,60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50 5 00 10050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260,00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50 5 00 10050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206,00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50 5 00 10050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800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54,00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776,60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13 1 00 00000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776,60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13 1 00 10080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776,60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13 1 00 10080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776,60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10 1 00 00000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75,00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10 1 00 10200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75,00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10 1 00 10200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75,00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10 2 00 00000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10 2 00 10440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10 2 00 10440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xml:space="preserve">3.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201,10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201,10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Осуществление первичного воинского учета на </w:t>
            </w:r>
            <w:proofErr w:type="gramStart"/>
            <w:r w:rsidRPr="00032B18">
              <w:rPr>
                <w:rFonts w:ascii="Arial" w:hAnsi="Arial" w:cs="Arial"/>
                <w:sz w:val="16"/>
                <w:szCs w:val="16"/>
              </w:rPr>
              <w:t>территориях</w:t>
            </w:r>
            <w:proofErr w:type="gramEnd"/>
            <w:r w:rsidRPr="00032B18">
              <w:rPr>
                <w:rFonts w:ascii="Arial" w:hAnsi="Arial" w:cs="Arial"/>
                <w:sz w:val="16"/>
                <w:szCs w:val="16"/>
              </w:rPr>
              <w:t>,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50 5 00 51180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201,10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50 5 00 51180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199,60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50 5 00 51180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1,50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4.1</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06 2 00 00000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06 2 00 10140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06 2 00 10140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000000" w:fill="FFFFFF"/>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2 045,30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5.1</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2 035,30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2 035,30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04 2 00 00000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04 2 00 10360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04 2 00 10360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04 4 00 00000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900,30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04 4 00 10340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900,30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04 4 00 10340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900,30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04 4 0010350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885,00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04 4 00 10350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885,00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spacing w:after="280"/>
              <w:jc w:val="both"/>
              <w:rPr>
                <w:rFonts w:ascii="Arial" w:hAnsi="Arial" w:cs="Arial"/>
                <w:sz w:val="16"/>
                <w:szCs w:val="16"/>
              </w:rPr>
            </w:pPr>
            <w:r w:rsidRPr="00032B18">
              <w:rPr>
                <w:rFonts w:ascii="Arial" w:hAnsi="Arial" w:cs="Arial"/>
                <w:sz w:val="16"/>
                <w:szCs w:val="16"/>
              </w:rPr>
              <w:t>Энергосбережение и повышение энергетической эффективности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04 3 00 00000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энергосбережению и повышению энергетической безопасности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04 3 00 10370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04 3 00 10370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5.3</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Подготовка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04 5 00 00000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подготовке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04 5 00 10380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04 5 00 10380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09 1 00 10170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09 1 00 10170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2 007,80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color w:val="000000"/>
                <w:sz w:val="16"/>
                <w:szCs w:val="16"/>
              </w:rPr>
            </w:pPr>
            <w:r w:rsidRPr="00032B18">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2 007,80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6.1</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color w:val="000000"/>
                <w:sz w:val="16"/>
                <w:szCs w:val="16"/>
              </w:rPr>
            </w:pPr>
            <w:r w:rsidRPr="00032B18">
              <w:rPr>
                <w:rFonts w:ascii="Arial" w:hAnsi="Arial" w:cs="Arial"/>
                <w:color w:val="000000"/>
                <w:sz w:val="16"/>
                <w:szCs w:val="16"/>
              </w:rPr>
              <w:t>Водоснабжение и водоотведение</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color w:val="000000"/>
                <w:sz w:val="16"/>
                <w:szCs w:val="16"/>
              </w:rPr>
            </w:pPr>
            <w:r w:rsidRPr="00032B18">
              <w:rPr>
                <w:rFonts w:ascii="Arial" w:hAnsi="Arial" w:cs="Arial"/>
                <w:color w:val="000000"/>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05 1 00 00000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color w:val="000000"/>
                <w:sz w:val="16"/>
                <w:szCs w:val="16"/>
              </w:rPr>
            </w:pPr>
            <w:r w:rsidRPr="00032B18">
              <w:rPr>
                <w:rFonts w:ascii="Arial" w:hAnsi="Arial" w:cs="Arial"/>
                <w:color w:val="000000"/>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05 1 00 10390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500,00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6.2</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color w:val="000000"/>
                <w:sz w:val="16"/>
                <w:szCs w:val="16"/>
              </w:rPr>
            </w:pPr>
            <w:r w:rsidRPr="00032B18">
              <w:rPr>
                <w:rFonts w:ascii="Arial" w:hAnsi="Arial" w:cs="Arial"/>
                <w:color w:val="000000"/>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1 507,80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color w:val="000000"/>
                <w:sz w:val="16"/>
                <w:szCs w:val="16"/>
              </w:rPr>
            </w:pPr>
            <w:r w:rsidRPr="00032B18">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05 4 00 00000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1 507,80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color w:val="000000"/>
                <w:sz w:val="16"/>
                <w:szCs w:val="16"/>
              </w:rPr>
            </w:pPr>
            <w:r w:rsidRPr="00032B18">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05 4 01 00000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05 4 01 10410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250,00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05 4 04 00000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1 197,80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color w:val="000000"/>
                <w:sz w:val="16"/>
                <w:szCs w:val="16"/>
              </w:rPr>
            </w:pPr>
            <w:r w:rsidRPr="00032B18">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05 4 04 10410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1 197,80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05 4 04 10410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1 197,80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6.3</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color w:val="000000"/>
                <w:sz w:val="16"/>
                <w:szCs w:val="16"/>
              </w:rPr>
            </w:pPr>
            <w:r w:rsidRPr="00032B18">
              <w:rPr>
                <w:rFonts w:ascii="Arial" w:hAnsi="Arial" w:cs="Arial"/>
                <w:color w:val="000000"/>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05 6 00 00000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color w:val="000000"/>
                <w:sz w:val="16"/>
                <w:szCs w:val="16"/>
              </w:rPr>
            </w:pPr>
            <w:r w:rsidRPr="00032B18">
              <w:rPr>
                <w:rFonts w:ascii="Arial" w:hAnsi="Arial" w:cs="Arial"/>
                <w:color w:val="000000"/>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05 6 00 10450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05 6 00 10450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234,80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20 1 00 00000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234,80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 1 00 L5550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234,80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83,00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7.1</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Молодежная политика и оздоровление</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83,00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03 1 00 00000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03 1 03 00000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организации отдыха и оздоровления детей</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03 1 03 10250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03 1 03 10250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63,00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11 1 00 00000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11 1 00 10240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11 1 00 10240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11 1 00 10290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53,00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11 1 00 10290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53,00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19 908,70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8.1</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19 908,70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19 908,70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Отдельные мероприятия муниципальной программы </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07 1 00 00000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7 530,80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07 1 00 00590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7 530,80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07 1 00 00590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3 346,00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07 1 00 00590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3 744,80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07 1 00 00590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800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440,00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Реализация мероприятий в области </w:t>
            </w:r>
            <w:r w:rsidRPr="00032B18">
              <w:rPr>
                <w:rFonts w:ascii="Arial" w:hAnsi="Arial" w:cs="Arial"/>
                <w:sz w:val="16"/>
                <w:szCs w:val="16"/>
              </w:rPr>
              <w:lastRenderedPageBreak/>
              <w:t>культуры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07 1 00 10230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117,00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07 1 00 10230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117,00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nil"/>
              <w:right w:val="nil"/>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Поэтапное повышение средней заработной платы работников муниципальных учреждений культуры Новосельского сельского поселения Новокубанского района</w:t>
            </w:r>
          </w:p>
        </w:tc>
        <w:tc>
          <w:tcPr>
            <w:tcW w:w="670" w:type="dxa"/>
            <w:tcBorders>
              <w:top w:val="nil"/>
              <w:left w:val="single" w:sz="4" w:space="0" w:color="auto"/>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 1 00 S0120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12 260,90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single" w:sz="4" w:space="0" w:color="auto"/>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07 1 00 S0120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12 260,90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9</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9.1</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694"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02 2 00 00000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02 2 00 10160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06</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02 2 00 10160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70,00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10.1</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spacing w:after="280"/>
              <w:jc w:val="both"/>
              <w:rPr>
                <w:rFonts w:ascii="Arial" w:hAnsi="Arial" w:cs="Arial"/>
                <w:sz w:val="16"/>
                <w:szCs w:val="16"/>
              </w:rPr>
            </w:pPr>
            <w:r w:rsidRPr="00032B18">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08 1 00 00000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08 1 00 10120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08 1 00 10120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11.1</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12 1 00 00000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12 1 00 10270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02</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12 1 00 10270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200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100,00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12</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Обслуживание внутреннего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00</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21,50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12.1</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60 0 00 00000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21,50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60 1 00 00000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 </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21,50</w:t>
            </w:r>
          </w:p>
        </w:tc>
      </w:tr>
      <w:tr w:rsidR="00032B18" w:rsidRPr="00032B18" w:rsidTr="00900D7C">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01</w:t>
            </w:r>
          </w:p>
        </w:tc>
        <w:tc>
          <w:tcPr>
            <w:tcW w:w="1694"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60 1 00 10060</w:t>
            </w:r>
          </w:p>
        </w:tc>
        <w:tc>
          <w:tcPr>
            <w:tcW w:w="780"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center"/>
              <w:rPr>
                <w:rFonts w:ascii="Arial" w:hAnsi="Arial" w:cs="Arial"/>
                <w:sz w:val="16"/>
                <w:szCs w:val="16"/>
              </w:rPr>
            </w:pPr>
            <w:r w:rsidRPr="00032B18">
              <w:rPr>
                <w:rFonts w:ascii="Arial" w:hAnsi="Arial" w:cs="Arial"/>
                <w:sz w:val="16"/>
                <w:szCs w:val="16"/>
              </w:rPr>
              <w:t>700</w:t>
            </w:r>
          </w:p>
        </w:tc>
        <w:tc>
          <w:tcPr>
            <w:tcW w:w="1488" w:type="dxa"/>
            <w:tcBorders>
              <w:top w:val="nil"/>
              <w:left w:val="nil"/>
              <w:bottom w:val="single" w:sz="4" w:space="0" w:color="auto"/>
              <w:right w:val="single" w:sz="4" w:space="0" w:color="auto"/>
            </w:tcBorders>
            <w:shd w:val="clear" w:color="auto" w:fill="auto"/>
            <w:noWrap/>
            <w:hideMark/>
          </w:tcPr>
          <w:p w:rsidR="00032B18" w:rsidRPr="00032B18" w:rsidRDefault="00032B18" w:rsidP="00032B18">
            <w:pPr>
              <w:jc w:val="right"/>
              <w:rPr>
                <w:rFonts w:ascii="Arial" w:hAnsi="Arial" w:cs="Arial"/>
                <w:sz w:val="16"/>
                <w:szCs w:val="16"/>
              </w:rPr>
            </w:pPr>
            <w:r w:rsidRPr="00032B18">
              <w:rPr>
                <w:rFonts w:ascii="Arial" w:hAnsi="Arial" w:cs="Arial"/>
                <w:sz w:val="16"/>
                <w:szCs w:val="16"/>
              </w:rPr>
              <w:t>21,50</w:t>
            </w:r>
          </w:p>
        </w:tc>
      </w:tr>
    </w:tbl>
    <w:p w:rsidR="00032B18" w:rsidRPr="00032B18" w:rsidRDefault="00900D7C" w:rsidP="00900D7C">
      <w:pPr>
        <w:jc w:val="right"/>
        <w:rPr>
          <w:rFonts w:ascii="Arial" w:hAnsi="Arial" w:cs="Arial"/>
          <w:sz w:val="16"/>
          <w:szCs w:val="16"/>
        </w:rPr>
      </w:pPr>
      <w:r>
        <w:rPr>
          <w:rFonts w:ascii="Arial" w:hAnsi="Arial" w:cs="Arial"/>
          <w:sz w:val="16"/>
          <w:szCs w:val="16"/>
        </w:rPr>
        <w:t>.».</w:t>
      </w:r>
    </w:p>
    <w:p w:rsidR="00032B18" w:rsidRPr="00032B18" w:rsidRDefault="00032B18" w:rsidP="00032B18">
      <w:pPr>
        <w:jc w:val="both"/>
        <w:rPr>
          <w:rFonts w:ascii="Arial" w:hAnsi="Arial" w:cs="Arial"/>
          <w:sz w:val="16"/>
          <w:szCs w:val="16"/>
        </w:rPr>
      </w:pPr>
    </w:p>
    <w:p w:rsidR="00032B18" w:rsidRDefault="00032B18" w:rsidP="00032B18">
      <w:pPr>
        <w:jc w:val="both"/>
        <w:rPr>
          <w:rFonts w:ascii="Arial" w:hAnsi="Arial" w:cs="Arial"/>
          <w:sz w:val="16"/>
          <w:szCs w:val="16"/>
        </w:rPr>
      </w:pPr>
    </w:p>
    <w:p w:rsidR="00900D7C" w:rsidRPr="00032B18" w:rsidRDefault="00900D7C"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r w:rsidRPr="00032B18">
        <w:rPr>
          <w:rFonts w:ascii="Arial" w:hAnsi="Arial" w:cs="Arial"/>
          <w:sz w:val="16"/>
          <w:szCs w:val="16"/>
        </w:rPr>
        <w:t>Глава Новосельского сельского поселения</w:t>
      </w:r>
    </w:p>
    <w:p w:rsidR="00900D7C" w:rsidRDefault="00032B18" w:rsidP="00032B18">
      <w:pPr>
        <w:jc w:val="both"/>
        <w:rPr>
          <w:rFonts w:ascii="Arial" w:hAnsi="Arial" w:cs="Arial"/>
          <w:sz w:val="16"/>
          <w:szCs w:val="16"/>
        </w:rPr>
      </w:pPr>
      <w:r w:rsidRPr="00032B18">
        <w:rPr>
          <w:rFonts w:ascii="Arial" w:hAnsi="Arial" w:cs="Arial"/>
          <w:sz w:val="16"/>
          <w:szCs w:val="16"/>
        </w:rPr>
        <w:t>Новокубанского района</w:t>
      </w:r>
    </w:p>
    <w:p w:rsidR="00900D7C" w:rsidRDefault="00032B18" w:rsidP="00900D7C">
      <w:pPr>
        <w:jc w:val="both"/>
        <w:rPr>
          <w:rFonts w:ascii="Arial" w:hAnsi="Arial" w:cs="Arial"/>
          <w:sz w:val="16"/>
          <w:szCs w:val="16"/>
        </w:rPr>
      </w:pPr>
      <w:r w:rsidRPr="00032B18">
        <w:rPr>
          <w:rFonts w:ascii="Arial" w:hAnsi="Arial" w:cs="Arial"/>
          <w:sz w:val="16"/>
          <w:szCs w:val="16"/>
        </w:rPr>
        <w:t>А.Е.Колесников</w:t>
      </w:r>
    </w:p>
    <w:p w:rsidR="00900D7C" w:rsidRDefault="00900D7C" w:rsidP="00900D7C">
      <w:pPr>
        <w:jc w:val="both"/>
        <w:rPr>
          <w:rFonts w:ascii="Arial" w:hAnsi="Arial" w:cs="Arial"/>
          <w:sz w:val="16"/>
          <w:szCs w:val="16"/>
        </w:rPr>
      </w:pPr>
    </w:p>
    <w:p w:rsidR="007C5AE0" w:rsidRDefault="007C5AE0" w:rsidP="00900D7C">
      <w:pPr>
        <w:jc w:val="both"/>
        <w:rPr>
          <w:rFonts w:ascii="Arial" w:hAnsi="Arial" w:cs="Arial"/>
          <w:sz w:val="16"/>
          <w:szCs w:val="16"/>
        </w:rPr>
      </w:pPr>
    </w:p>
    <w:p w:rsidR="007C5AE0" w:rsidRDefault="007C5AE0" w:rsidP="00900D7C">
      <w:pPr>
        <w:jc w:val="both"/>
        <w:rPr>
          <w:rFonts w:ascii="Arial" w:hAnsi="Arial" w:cs="Arial"/>
          <w:sz w:val="16"/>
          <w:szCs w:val="16"/>
        </w:rPr>
      </w:pPr>
    </w:p>
    <w:p w:rsidR="00032B18" w:rsidRPr="00032B18" w:rsidRDefault="00032B18" w:rsidP="00900D7C">
      <w:pPr>
        <w:jc w:val="both"/>
        <w:rPr>
          <w:rFonts w:ascii="Arial" w:hAnsi="Arial" w:cs="Arial"/>
          <w:sz w:val="16"/>
          <w:szCs w:val="16"/>
        </w:rPr>
      </w:pPr>
      <w:r w:rsidRPr="00032B18">
        <w:rPr>
          <w:rFonts w:ascii="Arial" w:hAnsi="Arial" w:cs="Arial"/>
          <w:sz w:val="16"/>
          <w:szCs w:val="16"/>
        </w:rPr>
        <w:t>Приложение № 4</w:t>
      </w:r>
    </w:p>
    <w:p w:rsidR="00900D7C" w:rsidRDefault="00032B18" w:rsidP="00900D7C">
      <w:pPr>
        <w:pStyle w:val="af3"/>
        <w:tabs>
          <w:tab w:val="center" w:pos="4320"/>
        </w:tabs>
        <w:jc w:val="both"/>
        <w:rPr>
          <w:rFonts w:ascii="Arial" w:hAnsi="Arial" w:cs="Arial"/>
          <w:sz w:val="16"/>
          <w:szCs w:val="16"/>
        </w:rPr>
      </w:pPr>
      <w:r w:rsidRPr="00032B18">
        <w:rPr>
          <w:rFonts w:ascii="Arial" w:hAnsi="Arial" w:cs="Arial"/>
          <w:sz w:val="16"/>
          <w:szCs w:val="16"/>
        </w:rPr>
        <w:t xml:space="preserve">к решению Совета Новосельского сельского </w:t>
      </w:r>
    </w:p>
    <w:p w:rsidR="00900D7C" w:rsidRDefault="00032B18" w:rsidP="00900D7C">
      <w:pPr>
        <w:pStyle w:val="af3"/>
        <w:tabs>
          <w:tab w:val="center" w:pos="4320"/>
        </w:tabs>
        <w:jc w:val="both"/>
        <w:rPr>
          <w:rFonts w:ascii="Arial" w:hAnsi="Arial" w:cs="Arial"/>
          <w:sz w:val="16"/>
          <w:szCs w:val="16"/>
        </w:rPr>
      </w:pPr>
      <w:r w:rsidRPr="00032B18">
        <w:rPr>
          <w:rFonts w:ascii="Arial" w:hAnsi="Arial" w:cs="Arial"/>
          <w:sz w:val="16"/>
          <w:szCs w:val="16"/>
        </w:rPr>
        <w:t xml:space="preserve">поселения Новокубанского района </w:t>
      </w:r>
    </w:p>
    <w:p w:rsidR="00900D7C" w:rsidRDefault="00032B18" w:rsidP="00900D7C">
      <w:pPr>
        <w:pStyle w:val="af3"/>
        <w:tabs>
          <w:tab w:val="center" w:pos="4320"/>
        </w:tabs>
        <w:jc w:val="both"/>
        <w:rPr>
          <w:rFonts w:ascii="Arial" w:hAnsi="Arial" w:cs="Arial"/>
          <w:sz w:val="16"/>
          <w:szCs w:val="16"/>
        </w:rPr>
      </w:pPr>
      <w:r w:rsidRPr="00032B18">
        <w:rPr>
          <w:rFonts w:ascii="Arial" w:hAnsi="Arial" w:cs="Arial"/>
          <w:sz w:val="16"/>
          <w:szCs w:val="16"/>
        </w:rPr>
        <w:t xml:space="preserve">«О внесении изменений и дополнений в решение </w:t>
      </w:r>
    </w:p>
    <w:p w:rsidR="00900D7C" w:rsidRDefault="00032B18" w:rsidP="00900D7C">
      <w:pPr>
        <w:pStyle w:val="af3"/>
        <w:tabs>
          <w:tab w:val="center" w:pos="4320"/>
        </w:tabs>
        <w:jc w:val="both"/>
        <w:rPr>
          <w:rFonts w:ascii="Arial" w:hAnsi="Arial" w:cs="Arial"/>
          <w:sz w:val="16"/>
          <w:szCs w:val="16"/>
        </w:rPr>
      </w:pPr>
      <w:r w:rsidRPr="00032B18">
        <w:rPr>
          <w:rFonts w:ascii="Arial" w:hAnsi="Arial" w:cs="Arial"/>
          <w:sz w:val="16"/>
          <w:szCs w:val="16"/>
        </w:rPr>
        <w:t xml:space="preserve">Совета Новосельского сельского поселения </w:t>
      </w:r>
    </w:p>
    <w:p w:rsidR="00900D7C" w:rsidRDefault="00032B18" w:rsidP="00900D7C">
      <w:pPr>
        <w:pStyle w:val="af3"/>
        <w:tabs>
          <w:tab w:val="center" w:pos="4320"/>
        </w:tabs>
        <w:jc w:val="both"/>
        <w:rPr>
          <w:rFonts w:ascii="Arial" w:hAnsi="Arial" w:cs="Arial"/>
          <w:sz w:val="16"/>
          <w:szCs w:val="16"/>
        </w:rPr>
      </w:pPr>
      <w:r w:rsidRPr="00032B18">
        <w:rPr>
          <w:rFonts w:ascii="Arial" w:hAnsi="Arial" w:cs="Arial"/>
          <w:sz w:val="16"/>
          <w:szCs w:val="16"/>
        </w:rPr>
        <w:t xml:space="preserve">Новокубанского района </w:t>
      </w:r>
    </w:p>
    <w:p w:rsidR="00900D7C" w:rsidRDefault="00032B18" w:rsidP="00900D7C">
      <w:pPr>
        <w:pStyle w:val="af3"/>
        <w:tabs>
          <w:tab w:val="center" w:pos="4320"/>
        </w:tabs>
        <w:jc w:val="both"/>
        <w:rPr>
          <w:rFonts w:ascii="Arial" w:hAnsi="Arial" w:cs="Arial"/>
          <w:sz w:val="16"/>
          <w:szCs w:val="16"/>
        </w:rPr>
      </w:pPr>
      <w:r w:rsidRPr="00032B18">
        <w:rPr>
          <w:rFonts w:ascii="Arial" w:hAnsi="Arial" w:cs="Arial"/>
          <w:sz w:val="16"/>
          <w:szCs w:val="16"/>
        </w:rPr>
        <w:t xml:space="preserve">от 11 декабря 2017 года № 170 </w:t>
      </w:r>
    </w:p>
    <w:p w:rsidR="00900D7C" w:rsidRDefault="00032B18" w:rsidP="00900D7C">
      <w:pPr>
        <w:pStyle w:val="af3"/>
        <w:tabs>
          <w:tab w:val="center" w:pos="4320"/>
        </w:tabs>
        <w:jc w:val="both"/>
        <w:rPr>
          <w:rFonts w:ascii="Arial" w:hAnsi="Arial" w:cs="Arial"/>
          <w:sz w:val="16"/>
          <w:szCs w:val="16"/>
        </w:rPr>
      </w:pPr>
      <w:r w:rsidRPr="00032B18">
        <w:rPr>
          <w:rFonts w:ascii="Arial" w:hAnsi="Arial" w:cs="Arial"/>
          <w:sz w:val="16"/>
          <w:szCs w:val="16"/>
        </w:rPr>
        <w:t xml:space="preserve">«О бюджете Новосельского сельского </w:t>
      </w:r>
    </w:p>
    <w:p w:rsidR="00032B18" w:rsidRPr="00032B18" w:rsidRDefault="00032B18" w:rsidP="00900D7C">
      <w:pPr>
        <w:pStyle w:val="af3"/>
        <w:tabs>
          <w:tab w:val="center" w:pos="4320"/>
        </w:tabs>
        <w:jc w:val="both"/>
        <w:rPr>
          <w:rFonts w:ascii="Arial" w:hAnsi="Arial" w:cs="Arial"/>
          <w:sz w:val="16"/>
          <w:szCs w:val="16"/>
        </w:rPr>
      </w:pPr>
      <w:r w:rsidRPr="00032B18">
        <w:rPr>
          <w:rFonts w:ascii="Arial" w:hAnsi="Arial" w:cs="Arial"/>
          <w:sz w:val="16"/>
          <w:szCs w:val="16"/>
        </w:rPr>
        <w:t>поселения Новокубанского района на 2018 год»</w:t>
      </w:r>
    </w:p>
    <w:p w:rsidR="00032B18" w:rsidRPr="00032B18" w:rsidRDefault="00032B18" w:rsidP="00900D7C">
      <w:pPr>
        <w:pStyle w:val="af3"/>
        <w:jc w:val="both"/>
        <w:rPr>
          <w:rFonts w:ascii="Arial" w:hAnsi="Arial" w:cs="Arial"/>
          <w:sz w:val="16"/>
          <w:szCs w:val="16"/>
        </w:rPr>
      </w:pPr>
      <w:r w:rsidRPr="00032B18">
        <w:rPr>
          <w:rFonts w:ascii="Arial" w:hAnsi="Arial" w:cs="Arial"/>
          <w:sz w:val="16"/>
          <w:szCs w:val="16"/>
        </w:rPr>
        <w:t xml:space="preserve">от </w:t>
      </w:r>
      <w:r w:rsidR="00900D7C">
        <w:rPr>
          <w:rFonts w:ascii="Arial" w:hAnsi="Arial" w:cs="Arial"/>
          <w:sz w:val="16"/>
          <w:szCs w:val="16"/>
        </w:rPr>
        <w:t>22.03.2018 г.</w:t>
      </w:r>
      <w:r w:rsidRPr="00032B18">
        <w:rPr>
          <w:rFonts w:ascii="Arial" w:hAnsi="Arial" w:cs="Arial"/>
          <w:sz w:val="16"/>
          <w:szCs w:val="16"/>
        </w:rPr>
        <w:t xml:space="preserve"> № </w:t>
      </w:r>
      <w:r w:rsidR="00900D7C">
        <w:rPr>
          <w:rFonts w:ascii="Arial" w:hAnsi="Arial" w:cs="Arial"/>
          <w:sz w:val="16"/>
          <w:szCs w:val="16"/>
        </w:rPr>
        <w:t>180</w:t>
      </w:r>
    </w:p>
    <w:p w:rsidR="00032B18" w:rsidRPr="00032B18" w:rsidRDefault="00032B18" w:rsidP="00900D7C">
      <w:pPr>
        <w:rPr>
          <w:rFonts w:ascii="Arial" w:hAnsi="Arial" w:cs="Arial"/>
          <w:sz w:val="16"/>
          <w:szCs w:val="16"/>
        </w:rPr>
      </w:pPr>
    </w:p>
    <w:p w:rsidR="00032B18" w:rsidRPr="00032B18" w:rsidRDefault="00032B18" w:rsidP="00900D7C">
      <w:pPr>
        <w:rPr>
          <w:rFonts w:ascii="Arial" w:hAnsi="Arial" w:cs="Arial"/>
          <w:sz w:val="16"/>
          <w:szCs w:val="16"/>
        </w:rPr>
      </w:pPr>
      <w:r w:rsidRPr="00032B18">
        <w:rPr>
          <w:rFonts w:ascii="Arial" w:hAnsi="Arial" w:cs="Arial"/>
          <w:sz w:val="16"/>
          <w:szCs w:val="16"/>
        </w:rPr>
        <w:t>«Приложение № 8</w:t>
      </w:r>
    </w:p>
    <w:p w:rsidR="00900D7C" w:rsidRDefault="00032B18" w:rsidP="00900D7C">
      <w:pPr>
        <w:jc w:val="both"/>
        <w:rPr>
          <w:rFonts w:ascii="Arial" w:hAnsi="Arial" w:cs="Arial"/>
          <w:sz w:val="16"/>
          <w:szCs w:val="16"/>
        </w:rPr>
      </w:pPr>
      <w:r w:rsidRPr="00032B18">
        <w:rPr>
          <w:rFonts w:ascii="Arial" w:hAnsi="Arial" w:cs="Arial"/>
          <w:sz w:val="16"/>
          <w:szCs w:val="16"/>
        </w:rPr>
        <w:t xml:space="preserve">к решению Совета Новосельского сельского </w:t>
      </w:r>
    </w:p>
    <w:p w:rsidR="00900D7C" w:rsidRDefault="00032B18" w:rsidP="00900D7C">
      <w:pPr>
        <w:jc w:val="both"/>
        <w:rPr>
          <w:rFonts w:ascii="Arial" w:hAnsi="Arial" w:cs="Arial"/>
          <w:sz w:val="16"/>
          <w:szCs w:val="16"/>
        </w:rPr>
      </w:pPr>
      <w:r w:rsidRPr="00032B18">
        <w:rPr>
          <w:rFonts w:ascii="Arial" w:hAnsi="Arial" w:cs="Arial"/>
          <w:sz w:val="16"/>
          <w:szCs w:val="16"/>
        </w:rPr>
        <w:t xml:space="preserve">поселения «О бюджете Новосельского сельского </w:t>
      </w:r>
    </w:p>
    <w:p w:rsidR="00032B18" w:rsidRPr="00032B18" w:rsidRDefault="00032B18" w:rsidP="00900D7C">
      <w:pPr>
        <w:jc w:val="both"/>
        <w:rPr>
          <w:rFonts w:ascii="Arial" w:hAnsi="Arial" w:cs="Arial"/>
          <w:sz w:val="16"/>
          <w:szCs w:val="16"/>
        </w:rPr>
      </w:pPr>
      <w:r w:rsidRPr="00032B18">
        <w:rPr>
          <w:rFonts w:ascii="Arial" w:hAnsi="Arial" w:cs="Arial"/>
          <w:sz w:val="16"/>
          <w:szCs w:val="16"/>
        </w:rPr>
        <w:t xml:space="preserve">поселения Новокубанского района на 2018 год» </w:t>
      </w:r>
    </w:p>
    <w:p w:rsidR="00032B18" w:rsidRPr="00032B18" w:rsidRDefault="00032B18" w:rsidP="00900D7C">
      <w:pPr>
        <w:jc w:val="both"/>
        <w:rPr>
          <w:rFonts w:ascii="Arial" w:hAnsi="Arial" w:cs="Arial"/>
          <w:sz w:val="16"/>
          <w:szCs w:val="16"/>
        </w:rPr>
      </w:pPr>
      <w:r w:rsidRPr="00032B18">
        <w:rPr>
          <w:rFonts w:ascii="Arial" w:hAnsi="Arial" w:cs="Arial"/>
          <w:sz w:val="16"/>
          <w:szCs w:val="16"/>
        </w:rPr>
        <w:t>от 11.12.2017 г. № 170</w:t>
      </w:r>
    </w:p>
    <w:p w:rsidR="00032B18" w:rsidRPr="00032B18" w:rsidRDefault="00032B18" w:rsidP="00032B18">
      <w:pPr>
        <w:ind w:left="3828"/>
        <w:jc w:val="center"/>
        <w:rPr>
          <w:rFonts w:ascii="Arial" w:hAnsi="Arial" w:cs="Arial"/>
          <w:sz w:val="16"/>
          <w:szCs w:val="16"/>
        </w:rPr>
      </w:pPr>
    </w:p>
    <w:p w:rsidR="00032B18" w:rsidRPr="00032B18" w:rsidRDefault="00032B18" w:rsidP="00032B18">
      <w:pPr>
        <w:ind w:left="3828"/>
        <w:jc w:val="center"/>
        <w:rPr>
          <w:rFonts w:ascii="Arial" w:hAnsi="Arial" w:cs="Arial"/>
          <w:sz w:val="16"/>
          <w:szCs w:val="16"/>
        </w:rPr>
      </w:pPr>
    </w:p>
    <w:p w:rsidR="00032B18" w:rsidRPr="00032B18" w:rsidRDefault="00032B18" w:rsidP="00032B18">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032B18">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032B18">
        <w:rPr>
          <w:rFonts w:ascii="Arial" w:hAnsi="Arial" w:cs="Arial"/>
          <w:b/>
          <w:color w:val="000000"/>
          <w:spacing w:val="-2"/>
          <w:sz w:val="16"/>
          <w:szCs w:val="16"/>
        </w:rPr>
        <w:t>статей источников финансирования дефицитов бюджетов</w:t>
      </w:r>
      <w:proofErr w:type="gramEnd"/>
      <w:r w:rsidRPr="00032B18">
        <w:rPr>
          <w:rFonts w:ascii="Arial" w:hAnsi="Arial" w:cs="Arial"/>
          <w:b/>
          <w:color w:val="000000"/>
          <w:spacing w:val="-2"/>
          <w:sz w:val="16"/>
          <w:szCs w:val="16"/>
        </w:rPr>
        <w:t xml:space="preserve"> на 2018 год</w:t>
      </w:r>
    </w:p>
    <w:p w:rsidR="00032B18" w:rsidRPr="00032B18" w:rsidRDefault="00032B18" w:rsidP="00032B18">
      <w:pPr>
        <w:widowControl w:val="0"/>
        <w:shd w:val="clear" w:color="auto" w:fill="FFFFFF"/>
        <w:tabs>
          <w:tab w:val="num" w:pos="0"/>
        </w:tabs>
        <w:autoSpaceDE w:val="0"/>
        <w:autoSpaceDN w:val="0"/>
        <w:adjustRightInd w:val="0"/>
        <w:spacing w:before="5"/>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032B18">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Сумма (тысяч рублей)</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3</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032B18" w:rsidRPr="00032B18" w:rsidRDefault="00032B18" w:rsidP="00032B18">
            <w:pPr>
              <w:jc w:val="both"/>
              <w:rPr>
                <w:rFonts w:ascii="Arial" w:hAnsi="Arial" w:cs="Arial"/>
                <w:sz w:val="16"/>
                <w:szCs w:val="16"/>
              </w:rPr>
            </w:pPr>
            <w:r w:rsidRPr="00032B18">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032B18" w:rsidRPr="00032B18" w:rsidRDefault="00032B18" w:rsidP="00032B18">
            <w:pPr>
              <w:jc w:val="center"/>
              <w:rPr>
                <w:rFonts w:ascii="Arial" w:hAnsi="Arial" w:cs="Arial"/>
                <w:sz w:val="16"/>
                <w:szCs w:val="16"/>
              </w:rPr>
            </w:pPr>
            <w:r w:rsidRPr="00032B18">
              <w:rPr>
                <w:rFonts w:ascii="Arial" w:hAnsi="Arial" w:cs="Arial"/>
                <w:sz w:val="16"/>
                <w:szCs w:val="16"/>
              </w:rPr>
              <w:t>322,4</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 xml:space="preserve">992 01 03 00 </w:t>
            </w:r>
            <w:proofErr w:type="spellStart"/>
            <w:r w:rsidRPr="00032B18">
              <w:rPr>
                <w:rFonts w:ascii="Arial" w:hAnsi="Arial" w:cs="Arial"/>
                <w:sz w:val="16"/>
                <w:szCs w:val="16"/>
              </w:rPr>
              <w:t>00</w:t>
            </w:r>
            <w:proofErr w:type="spellEnd"/>
            <w:r w:rsidRPr="00032B18">
              <w:rPr>
                <w:rFonts w:ascii="Arial" w:hAnsi="Arial" w:cs="Arial"/>
                <w:sz w:val="16"/>
                <w:szCs w:val="16"/>
              </w:rPr>
              <w:t xml:space="preserve"> </w:t>
            </w:r>
            <w:proofErr w:type="spellStart"/>
            <w:r w:rsidRPr="00032B18">
              <w:rPr>
                <w:rFonts w:ascii="Arial" w:hAnsi="Arial" w:cs="Arial"/>
                <w:sz w:val="16"/>
                <w:szCs w:val="16"/>
              </w:rPr>
              <w:t>00</w:t>
            </w:r>
            <w:proofErr w:type="spellEnd"/>
            <w:r w:rsidRPr="00032B18">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032B18" w:rsidRPr="00032B18" w:rsidRDefault="00032B18" w:rsidP="00032B18">
            <w:pPr>
              <w:jc w:val="both"/>
              <w:rPr>
                <w:rFonts w:ascii="Arial" w:hAnsi="Arial" w:cs="Arial"/>
                <w:sz w:val="16"/>
                <w:szCs w:val="16"/>
              </w:rPr>
            </w:pPr>
            <w:r w:rsidRPr="00032B18">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ind w:right="-118"/>
              <w:jc w:val="center"/>
              <w:rPr>
                <w:rFonts w:ascii="Arial" w:hAnsi="Arial" w:cs="Arial"/>
                <w:sz w:val="16"/>
                <w:szCs w:val="16"/>
              </w:rPr>
            </w:pPr>
            <w:r w:rsidRPr="00032B18">
              <w:rPr>
                <w:rFonts w:ascii="Arial" w:hAnsi="Arial" w:cs="Arial"/>
                <w:sz w:val="16"/>
                <w:szCs w:val="16"/>
              </w:rPr>
              <w:t>0,0</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 xml:space="preserve">992 01 03 00 </w:t>
            </w:r>
            <w:proofErr w:type="spellStart"/>
            <w:r w:rsidRPr="00032B18">
              <w:rPr>
                <w:rFonts w:ascii="Arial" w:hAnsi="Arial" w:cs="Arial"/>
                <w:sz w:val="16"/>
                <w:szCs w:val="16"/>
              </w:rPr>
              <w:t>00</w:t>
            </w:r>
            <w:proofErr w:type="spellEnd"/>
            <w:r w:rsidRPr="00032B18">
              <w:rPr>
                <w:rFonts w:ascii="Arial" w:hAnsi="Arial" w:cs="Arial"/>
                <w:sz w:val="16"/>
                <w:szCs w:val="16"/>
              </w:rPr>
              <w:t xml:space="preserve"> </w:t>
            </w:r>
            <w:proofErr w:type="spellStart"/>
            <w:r w:rsidRPr="00032B18">
              <w:rPr>
                <w:rFonts w:ascii="Arial" w:hAnsi="Arial" w:cs="Arial"/>
                <w:sz w:val="16"/>
                <w:szCs w:val="16"/>
              </w:rPr>
              <w:t>00</w:t>
            </w:r>
            <w:proofErr w:type="spellEnd"/>
            <w:r w:rsidRPr="00032B18">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032B18" w:rsidRPr="00032B18" w:rsidRDefault="00032B18" w:rsidP="00032B18">
            <w:pPr>
              <w:jc w:val="both"/>
              <w:rPr>
                <w:rFonts w:ascii="Arial" w:hAnsi="Arial" w:cs="Arial"/>
                <w:sz w:val="16"/>
                <w:szCs w:val="16"/>
              </w:rPr>
            </w:pPr>
            <w:r w:rsidRPr="00032B18">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ind w:right="-118"/>
              <w:jc w:val="center"/>
              <w:rPr>
                <w:rFonts w:ascii="Arial" w:hAnsi="Arial" w:cs="Arial"/>
                <w:sz w:val="16"/>
                <w:szCs w:val="16"/>
              </w:rPr>
            </w:pPr>
            <w:r w:rsidRPr="00032B18">
              <w:rPr>
                <w:rFonts w:ascii="Arial" w:hAnsi="Arial" w:cs="Arial"/>
                <w:sz w:val="16"/>
                <w:szCs w:val="16"/>
              </w:rPr>
              <w:t>800,0</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032B18" w:rsidRPr="00032B18" w:rsidRDefault="00032B18" w:rsidP="00032B18">
            <w:pPr>
              <w:jc w:val="both"/>
              <w:rPr>
                <w:rFonts w:ascii="Arial" w:hAnsi="Arial" w:cs="Arial"/>
                <w:sz w:val="16"/>
                <w:szCs w:val="16"/>
              </w:rPr>
            </w:pPr>
            <w:r w:rsidRPr="00032B18">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ind w:right="-118"/>
              <w:jc w:val="center"/>
              <w:rPr>
                <w:rFonts w:ascii="Arial" w:hAnsi="Arial" w:cs="Arial"/>
                <w:sz w:val="16"/>
                <w:szCs w:val="16"/>
              </w:rPr>
            </w:pPr>
            <w:r w:rsidRPr="00032B18">
              <w:rPr>
                <w:rFonts w:ascii="Arial" w:hAnsi="Arial" w:cs="Arial"/>
                <w:sz w:val="16"/>
                <w:szCs w:val="16"/>
              </w:rPr>
              <w:t>800,0</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 xml:space="preserve">992 01 03 00 </w:t>
            </w:r>
            <w:proofErr w:type="spellStart"/>
            <w:r w:rsidRPr="00032B18">
              <w:rPr>
                <w:rFonts w:ascii="Arial" w:hAnsi="Arial" w:cs="Arial"/>
                <w:sz w:val="16"/>
                <w:szCs w:val="16"/>
              </w:rPr>
              <w:t>00</w:t>
            </w:r>
            <w:proofErr w:type="spellEnd"/>
            <w:r w:rsidRPr="00032B18">
              <w:rPr>
                <w:rFonts w:ascii="Arial" w:hAnsi="Arial" w:cs="Arial"/>
                <w:sz w:val="16"/>
                <w:szCs w:val="16"/>
              </w:rPr>
              <w:t xml:space="preserve"> </w:t>
            </w:r>
            <w:proofErr w:type="spellStart"/>
            <w:r w:rsidRPr="00032B18">
              <w:rPr>
                <w:rFonts w:ascii="Arial" w:hAnsi="Arial" w:cs="Arial"/>
                <w:sz w:val="16"/>
                <w:szCs w:val="16"/>
              </w:rPr>
              <w:t>00</w:t>
            </w:r>
            <w:proofErr w:type="spellEnd"/>
            <w:r w:rsidRPr="00032B18">
              <w:rPr>
                <w:rFonts w:ascii="Arial" w:hAnsi="Arial" w:cs="Arial"/>
                <w:sz w:val="16"/>
                <w:szCs w:val="16"/>
              </w:rPr>
              <w:t xml:space="preserve"> 0000 800</w:t>
            </w:r>
          </w:p>
        </w:tc>
        <w:tc>
          <w:tcPr>
            <w:tcW w:w="4271" w:type="dxa"/>
            <w:tcBorders>
              <w:top w:val="single" w:sz="4" w:space="0" w:color="auto"/>
              <w:left w:val="nil"/>
              <w:bottom w:val="single" w:sz="4" w:space="0" w:color="auto"/>
              <w:right w:val="single" w:sz="4" w:space="0" w:color="auto"/>
            </w:tcBorders>
            <w:shd w:val="clear" w:color="auto" w:fill="auto"/>
          </w:tcPr>
          <w:p w:rsidR="00032B18" w:rsidRPr="00032B18" w:rsidRDefault="00032B18" w:rsidP="00032B18">
            <w:pPr>
              <w:jc w:val="both"/>
              <w:rPr>
                <w:rFonts w:ascii="Arial" w:hAnsi="Arial" w:cs="Arial"/>
                <w:sz w:val="16"/>
                <w:szCs w:val="16"/>
              </w:rPr>
            </w:pPr>
            <w:r w:rsidRPr="00032B18">
              <w:rPr>
                <w:rFonts w:ascii="Arial" w:hAnsi="Arial" w:cs="Arial"/>
                <w:sz w:val="16"/>
                <w:szCs w:val="16"/>
              </w:rPr>
              <w:t>Погашение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800,0</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tcPr>
          <w:p w:rsidR="00032B18" w:rsidRPr="00032B18" w:rsidRDefault="00032B18" w:rsidP="00032B18">
            <w:pPr>
              <w:jc w:val="both"/>
              <w:rPr>
                <w:rFonts w:ascii="Arial" w:hAnsi="Arial" w:cs="Arial"/>
                <w:sz w:val="16"/>
                <w:szCs w:val="16"/>
              </w:rPr>
            </w:pPr>
            <w:r w:rsidRPr="00032B18">
              <w:rPr>
                <w:rFonts w:ascii="Arial" w:hAnsi="Arial" w:cs="Arial"/>
                <w:sz w:val="16"/>
                <w:szCs w:val="16"/>
              </w:rPr>
              <w:t>Погашение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800,0</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 xml:space="preserve">992 01 05 00 </w:t>
            </w:r>
            <w:proofErr w:type="spellStart"/>
            <w:r w:rsidRPr="00032B18">
              <w:rPr>
                <w:rFonts w:ascii="Arial" w:hAnsi="Arial" w:cs="Arial"/>
                <w:sz w:val="16"/>
                <w:szCs w:val="16"/>
              </w:rPr>
              <w:t>00</w:t>
            </w:r>
            <w:proofErr w:type="spellEnd"/>
            <w:r w:rsidRPr="00032B18">
              <w:rPr>
                <w:rFonts w:ascii="Arial" w:hAnsi="Arial" w:cs="Arial"/>
                <w:sz w:val="16"/>
                <w:szCs w:val="16"/>
              </w:rPr>
              <w:t xml:space="preserve"> </w:t>
            </w:r>
            <w:proofErr w:type="spellStart"/>
            <w:r w:rsidRPr="00032B18">
              <w:rPr>
                <w:rFonts w:ascii="Arial" w:hAnsi="Arial" w:cs="Arial"/>
                <w:sz w:val="16"/>
                <w:szCs w:val="16"/>
              </w:rPr>
              <w:t>00</w:t>
            </w:r>
            <w:proofErr w:type="spellEnd"/>
            <w:r w:rsidRPr="00032B18">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Изменение остатков средств на </w:t>
            </w:r>
            <w:proofErr w:type="gramStart"/>
            <w:r w:rsidRPr="00032B18">
              <w:rPr>
                <w:rFonts w:ascii="Arial" w:hAnsi="Arial" w:cs="Arial"/>
                <w:sz w:val="16"/>
                <w:szCs w:val="16"/>
              </w:rPr>
              <w:t>счетах</w:t>
            </w:r>
            <w:proofErr w:type="gramEnd"/>
            <w:r w:rsidRPr="00032B18">
              <w:rPr>
                <w:rFonts w:ascii="Arial" w:hAnsi="Arial" w:cs="Arial"/>
                <w:sz w:val="16"/>
                <w:szCs w:val="16"/>
              </w:rPr>
              <w:t xml:space="preserve">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322,4</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 xml:space="preserve">992 01 05 00 </w:t>
            </w:r>
            <w:proofErr w:type="spellStart"/>
            <w:r w:rsidRPr="00032B18">
              <w:rPr>
                <w:rFonts w:ascii="Arial" w:hAnsi="Arial" w:cs="Arial"/>
                <w:sz w:val="16"/>
                <w:szCs w:val="16"/>
              </w:rPr>
              <w:t>00</w:t>
            </w:r>
            <w:proofErr w:type="spellEnd"/>
            <w:r w:rsidRPr="00032B18">
              <w:rPr>
                <w:rFonts w:ascii="Arial" w:hAnsi="Arial" w:cs="Arial"/>
                <w:sz w:val="16"/>
                <w:szCs w:val="16"/>
              </w:rPr>
              <w:t xml:space="preserve"> </w:t>
            </w:r>
            <w:proofErr w:type="spellStart"/>
            <w:r w:rsidRPr="00032B18">
              <w:rPr>
                <w:rFonts w:ascii="Arial" w:hAnsi="Arial" w:cs="Arial"/>
                <w:sz w:val="16"/>
                <w:szCs w:val="16"/>
              </w:rPr>
              <w:t>00</w:t>
            </w:r>
            <w:proofErr w:type="spellEnd"/>
            <w:r w:rsidRPr="00032B18">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both"/>
              <w:rPr>
                <w:rFonts w:ascii="Arial" w:hAnsi="Arial" w:cs="Arial"/>
                <w:sz w:val="16"/>
                <w:szCs w:val="16"/>
              </w:rPr>
            </w:pPr>
            <w:r w:rsidRPr="00032B18">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-31331,2</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 xml:space="preserve">992 01 05 02 00 </w:t>
            </w:r>
            <w:proofErr w:type="spellStart"/>
            <w:r w:rsidRPr="00032B18">
              <w:rPr>
                <w:rFonts w:ascii="Arial" w:hAnsi="Arial" w:cs="Arial"/>
                <w:sz w:val="16"/>
                <w:szCs w:val="16"/>
              </w:rPr>
              <w:t>00</w:t>
            </w:r>
            <w:proofErr w:type="spellEnd"/>
            <w:r w:rsidRPr="00032B18">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both"/>
              <w:rPr>
                <w:rFonts w:ascii="Arial" w:hAnsi="Arial" w:cs="Arial"/>
                <w:sz w:val="16"/>
                <w:szCs w:val="16"/>
              </w:rPr>
            </w:pPr>
            <w:r w:rsidRPr="00032B18">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-31331,2</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both"/>
              <w:rPr>
                <w:rFonts w:ascii="Arial" w:hAnsi="Arial" w:cs="Arial"/>
                <w:sz w:val="16"/>
                <w:szCs w:val="16"/>
              </w:rPr>
            </w:pPr>
            <w:r w:rsidRPr="00032B18">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-31331,2</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both"/>
              <w:rPr>
                <w:rFonts w:ascii="Arial" w:hAnsi="Arial" w:cs="Arial"/>
                <w:sz w:val="16"/>
                <w:szCs w:val="16"/>
              </w:rPr>
            </w:pPr>
            <w:r w:rsidRPr="00032B18">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-31331,2</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 xml:space="preserve">992 01 05 00 </w:t>
            </w:r>
            <w:proofErr w:type="spellStart"/>
            <w:r w:rsidRPr="00032B18">
              <w:rPr>
                <w:rFonts w:ascii="Arial" w:hAnsi="Arial" w:cs="Arial"/>
                <w:sz w:val="16"/>
                <w:szCs w:val="16"/>
              </w:rPr>
              <w:t>00</w:t>
            </w:r>
            <w:proofErr w:type="spellEnd"/>
            <w:r w:rsidRPr="00032B18">
              <w:rPr>
                <w:rFonts w:ascii="Arial" w:hAnsi="Arial" w:cs="Arial"/>
                <w:sz w:val="16"/>
                <w:szCs w:val="16"/>
              </w:rPr>
              <w:t xml:space="preserve"> </w:t>
            </w:r>
            <w:proofErr w:type="spellStart"/>
            <w:r w:rsidRPr="00032B18">
              <w:rPr>
                <w:rFonts w:ascii="Arial" w:hAnsi="Arial" w:cs="Arial"/>
                <w:sz w:val="16"/>
                <w:szCs w:val="16"/>
              </w:rPr>
              <w:t>00</w:t>
            </w:r>
            <w:proofErr w:type="spellEnd"/>
            <w:r w:rsidRPr="00032B18">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both"/>
              <w:rPr>
                <w:rFonts w:ascii="Arial" w:hAnsi="Arial" w:cs="Arial"/>
                <w:sz w:val="16"/>
                <w:szCs w:val="16"/>
              </w:rPr>
            </w:pPr>
            <w:r w:rsidRPr="00032B18">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31653,6</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 xml:space="preserve">992 01 05 02 00 </w:t>
            </w:r>
            <w:proofErr w:type="spellStart"/>
            <w:r w:rsidRPr="00032B18">
              <w:rPr>
                <w:rFonts w:ascii="Arial" w:hAnsi="Arial" w:cs="Arial"/>
                <w:sz w:val="16"/>
                <w:szCs w:val="16"/>
              </w:rPr>
              <w:t>00</w:t>
            </w:r>
            <w:proofErr w:type="spellEnd"/>
            <w:r w:rsidRPr="00032B18">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both"/>
              <w:rPr>
                <w:rFonts w:ascii="Arial" w:hAnsi="Arial" w:cs="Arial"/>
                <w:sz w:val="16"/>
                <w:szCs w:val="16"/>
              </w:rPr>
            </w:pPr>
            <w:r w:rsidRPr="00032B18">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31653,6</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both"/>
              <w:rPr>
                <w:rFonts w:ascii="Arial" w:hAnsi="Arial" w:cs="Arial"/>
                <w:sz w:val="16"/>
                <w:szCs w:val="16"/>
              </w:rPr>
            </w:pPr>
            <w:r w:rsidRPr="00032B18">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31653,6</w:t>
            </w:r>
          </w:p>
        </w:tc>
      </w:tr>
      <w:tr w:rsidR="00032B18" w:rsidRPr="00032B18" w:rsidTr="00900D7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both"/>
              <w:rPr>
                <w:rFonts w:ascii="Arial" w:hAnsi="Arial" w:cs="Arial"/>
                <w:sz w:val="16"/>
                <w:szCs w:val="16"/>
              </w:rPr>
            </w:pPr>
            <w:r w:rsidRPr="00032B18">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032B18" w:rsidRPr="00032B18" w:rsidRDefault="00032B18" w:rsidP="00032B18">
            <w:pPr>
              <w:jc w:val="center"/>
              <w:rPr>
                <w:rFonts w:ascii="Arial" w:hAnsi="Arial" w:cs="Arial"/>
                <w:sz w:val="16"/>
                <w:szCs w:val="16"/>
              </w:rPr>
            </w:pPr>
            <w:r w:rsidRPr="00032B18">
              <w:rPr>
                <w:rFonts w:ascii="Arial" w:hAnsi="Arial" w:cs="Arial"/>
                <w:sz w:val="16"/>
                <w:szCs w:val="16"/>
              </w:rPr>
              <w:t>31653,6</w:t>
            </w:r>
          </w:p>
        </w:tc>
      </w:tr>
    </w:tbl>
    <w:p w:rsidR="00032B18" w:rsidRPr="00032B18" w:rsidRDefault="00032B18" w:rsidP="00032B18">
      <w:pPr>
        <w:jc w:val="right"/>
        <w:rPr>
          <w:rFonts w:ascii="Arial" w:hAnsi="Arial" w:cs="Arial"/>
          <w:sz w:val="16"/>
          <w:szCs w:val="16"/>
        </w:rPr>
      </w:pPr>
      <w:r w:rsidRPr="00032B18">
        <w:rPr>
          <w:rFonts w:ascii="Arial" w:hAnsi="Arial" w:cs="Arial"/>
          <w:sz w:val="16"/>
          <w:szCs w:val="16"/>
        </w:rPr>
        <w:t>.».</w:t>
      </w: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r w:rsidRPr="00032B18">
        <w:rPr>
          <w:rFonts w:ascii="Arial" w:hAnsi="Arial" w:cs="Arial"/>
          <w:sz w:val="16"/>
          <w:szCs w:val="16"/>
        </w:rPr>
        <w:t>Глава Новосельского сельского поселения</w:t>
      </w:r>
    </w:p>
    <w:p w:rsidR="00357DEF" w:rsidRDefault="00032B18" w:rsidP="00032B18">
      <w:pPr>
        <w:jc w:val="both"/>
        <w:rPr>
          <w:rFonts w:ascii="Arial" w:hAnsi="Arial" w:cs="Arial"/>
          <w:sz w:val="16"/>
          <w:szCs w:val="16"/>
        </w:rPr>
      </w:pPr>
      <w:r w:rsidRPr="00032B18">
        <w:rPr>
          <w:rFonts w:ascii="Arial" w:hAnsi="Arial" w:cs="Arial"/>
          <w:sz w:val="16"/>
          <w:szCs w:val="16"/>
        </w:rPr>
        <w:t>Новокубанского района</w:t>
      </w:r>
    </w:p>
    <w:p w:rsidR="00032B18" w:rsidRDefault="00032B18" w:rsidP="00032B18">
      <w:pPr>
        <w:jc w:val="both"/>
        <w:rPr>
          <w:rFonts w:ascii="Arial" w:hAnsi="Arial" w:cs="Arial"/>
          <w:sz w:val="16"/>
          <w:szCs w:val="16"/>
        </w:rPr>
      </w:pPr>
      <w:r w:rsidRPr="00032B18">
        <w:rPr>
          <w:rFonts w:ascii="Arial" w:hAnsi="Arial" w:cs="Arial"/>
          <w:sz w:val="16"/>
          <w:szCs w:val="16"/>
        </w:rPr>
        <w:t>А.Е.Колесников</w:t>
      </w:r>
    </w:p>
    <w:p w:rsidR="00357DEF" w:rsidRDefault="00357DEF" w:rsidP="00032B18">
      <w:pPr>
        <w:jc w:val="both"/>
        <w:rPr>
          <w:rFonts w:ascii="Arial" w:hAnsi="Arial" w:cs="Arial"/>
          <w:sz w:val="16"/>
          <w:szCs w:val="16"/>
        </w:rPr>
      </w:pPr>
    </w:p>
    <w:p w:rsidR="00357DEF" w:rsidRDefault="00357DEF" w:rsidP="00032B18">
      <w:pPr>
        <w:jc w:val="both"/>
        <w:rPr>
          <w:rFonts w:ascii="Arial" w:hAnsi="Arial" w:cs="Arial"/>
          <w:sz w:val="16"/>
          <w:szCs w:val="16"/>
        </w:rPr>
      </w:pPr>
    </w:p>
    <w:p w:rsidR="00357DEF" w:rsidRPr="00032B18" w:rsidRDefault="00357DEF" w:rsidP="00032B18">
      <w:pPr>
        <w:jc w:val="both"/>
        <w:rPr>
          <w:rFonts w:ascii="Arial" w:hAnsi="Arial" w:cs="Arial"/>
          <w:sz w:val="16"/>
          <w:szCs w:val="16"/>
        </w:rPr>
      </w:pPr>
    </w:p>
    <w:p w:rsidR="00032B18" w:rsidRPr="00032B18" w:rsidRDefault="00032B18" w:rsidP="00032B18">
      <w:pPr>
        <w:pStyle w:val="1"/>
        <w:spacing w:before="0" w:after="0"/>
        <w:jc w:val="center"/>
        <w:rPr>
          <w:rFonts w:ascii="Arial" w:hAnsi="Arial" w:cs="Arial"/>
          <w:b w:val="0"/>
          <w:sz w:val="16"/>
          <w:szCs w:val="16"/>
        </w:rPr>
      </w:pPr>
      <w:r w:rsidRPr="00032B18">
        <w:rPr>
          <w:rFonts w:ascii="Arial" w:hAnsi="Arial" w:cs="Arial"/>
          <w:b w:val="0"/>
          <w:sz w:val="16"/>
          <w:szCs w:val="16"/>
        </w:rPr>
        <w:t>КРАСНОДАРСКИЙ КРАЙ</w:t>
      </w:r>
    </w:p>
    <w:p w:rsidR="00032B18" w:rsidRPr="00032B18" w:rsidRDefault="00032B18" w:rsidP="00032B18">
      <w:pPr>
        <w:jc w:val="center"/>
        <w:rPr>
          <w:rFonts w:ascii="Arial" w:hAnsi="Arial" w:cs="Arial"/>
          <w:sz w:val="16"/>
          <w:szCs w:val="16"/>
        </w:rPr>
      </w:pPr>
      <w:r w:rsidRPr="00032B18">
        <w:rPr>
          <w:rFonts w:ascii="Arial" w:hAnsi="Arial" w:cs="Arial"/>
          <w:sz w:val="16"/>
          <w:szCs w:val="16"/>
        </w:rPr>
        <w:t>НОВОКУБАНСКИЙ РАЙОН</w:t>
      </w:r>
    </w:p>
    <w:p w:rsidR="00032B18" w:rsidRPr="00032B18" w:rsidRDefault="00032B18" w:rsidP="00032B18">
      <w:pPr>
        <w:pStyle w:val="1"/>
        <w:spacing w:before="0" w:after="0"/>
        <w:jc w:val="center"/>
        <w:rPr>
          <w:rFonts w:ascii="Arial" w:hAnsi="Arial" w:cs="Arial"/>
          <w:b w:val="0"/>
          <w:sz w:val="16"/>
          <w:szCs w:val="16"/>
        </w:rPr>
      </w:pPr>
      <w:r w:rsidRPr="00032B18">
        <w:rPr>
          <w:rFonts w:ascii="Arial" w:hAnsi="Arial" w:cs="Arial"/>
          <w:b w:val="0"/>
          <w:sz w:val="16"/>
          <w:szCs w:val="16"/>
        </w:rPr>
        <w:t>СОВЕТ НОВОСЕЛЬСКОГО СЕЛЬСКОГО ПОСЕЛЕНИЯ</w:t>
      </w:r>
    </w:p>
    <w:p w:rsidR="00032B18" w:rsidRPr="00032B18" w:rsidRDefault="00032B18" w:rsidP="00032B18">
      <w:pPr>
        <w:pStyle w:val="1"/>
        <w:spacing w:before="0" w:after="0"/>
        <w:jc w:val="center"/>
        <w:rPr>
          <w:rFonts w:ascii="Arial" w:hAnsi="Arial" w:cs="Arial"/>
          <w:sz w:val="16"/>
          <w:szCs w:val="16"/>
        </w:rPr>
      </w:pPr>
      <w:r w:rsidRPr="00032B18">
        <w:rPr>
          <w:rFonts w:ascii="Arial" w:hAnsi="Arial" w:cs="Arial"/>
          <w:b w:val="0"/>
          <w:sz w:val="16"/>
          <w:szCs w:val="16"/>
        </w:rPr>
        <w:t xml:space="preserve"> НОВОКУБАНСКОГО РАЙОНА</w:t>
      </w:r>
      <w:r w:rsidRPr="00032B18">
        <w:rPr>
          <w:rFonts w:ascii="Arial" w:hAnsi="Arial" w:cs="Arial"/>
          <w:sz w:val="16"/>
          <w:szCs w:val="16"/>
        </w:rPr>
        <w:t xml:space="preserve"> </w:t>
      </w:r>
    </w:p>
    <w:p w:rsidR="00032B18" w:rsidRPr="00032B18" w:rsidRDefault="00032B18" w:rsidP="00032B18">
      <w:pPr>
        <w:shd w:val="clear" w:color="auto" w:fill="FFFFFF"/>
        <w:jc w:val="center"/>
        <w:rPr>
          <w:rFonts w:ascii="Arial" w:hAnsi="Arial" w:cs="Arial"/>
          <w:color w:val="000000"/>
          <w:spacing w:val="2"/>
          <w:sz w:val="16"/>
          <w:szCs w:val="16"/>
        </w:rPr>
      </w:pPr>
    </w:p>
    <w:p w:rsidR="00032B18" w:rsidRPr="00032B18" w:rsidRDefault="00032B18" w:rsidP="00032B18">
      <w:pPr>
        <w:shd w:val="clear" w:color="auto" w:fill="FFFFFF"/>
        <w:jc w:val="center"/>
        <w:rPr>
          <w:rFonts w:ascii="Arial" w:hAnsi="Arial" w:cs="Arial"/>
          <w:color w:val="000000"/>
          <w:spacing w:val="2"/>
          <w:sz w:val="16"/>
          <w:szCs w:val="16"/>
        </w:rPr>
      </w:pPr>
      <w:r w:rsidRPr="00032B18">
        <w:rPr>
          <w:rFonts w:ascii="Arial" w:hAnsi="Arial" w:cs="Arial"/>
          <w:color w:val="000000"/>
          <w:spacing w:val="2"/>
          <w:sz w:val="16"/>
          <w:szCs w:val="16"/>
        </w:rPr>
        <w:t>РЕШЕНИЕ</w:t>
      </w:r>
    </w:p>
    <w:p w:rsidR="00032B18" w:rsidRPr="00032B18" w:rsidRDefault="00032B18" w:rsidP="00032B18">
      <w:pPr>
        <w:pStyle w:val="affe"/>
        <w:ind w:hanging="57"/>
        <w:rPr>
          <w:rFonts w:ascii="Arial" w:hAnsi="Arial" w:cs="Arial"/>
          <w:sz w:val="16"/>
          <w:szCs w:val="16"/>
        </w:rPr>
      </w:pPr>
    </w:p>
    <w:p w:rsidR="00032B18" w:rsidRPr="00032B18" w:rsidRDefault="00032B18" w:rsidP="00032B18">
      <w:pPr>
        <w:jc w:val="both"/>
        <w:rPr>
          <w:rFonts w:ascii="Arial" w:hAnsi="Arial" w:cs="Arial"/>
          <w:sz w:val="16"/>
          <w:szCs w:val="16"/>
        </w:rPr>
      </w:pPr>
      <w:r w:rsidRPr="00032B18">
        <w:rPr>
          <w:rFonts w:ascii="Arial" w:hAnsi="Arial" w:cs="Arial"/>
          <w:sz w:val="16"/>
          <w:szCs w:val="16"/>
        </w:rPr>
        <w:t>от 22.03.2018 г.</w:t>
      </w:r>
      <w:r w:rsidRPr="00032B18">
        <w:rPr>
          <w:rFonts w:ascii="Arial" w:hAnsi="Arial" w:cs="Arial"/>
          <w:sz w:val="16"/>
          <w:szCs w:val="16"/>
        </w:rPr>
        <w:tab/>
      </w:r>
      <w:r w:rsidRPr="00032B18">
        <w:rPr>
          <w:rFonts w:ascii="Arial" w:hAnsi="Arial" w:cs="Arial"/>
          <w:sz w:val="16"/>
          <w:szCs w:val="16"/>
        </w:rPr>
        <w:tab/>
      </w:r>
      <w:r w:rsidRPr="00032B18">
        <w:rPr>
          <w:rFonts w:ascii="Arial" w:hAnsi="Arial" w:cs="Arial"/>
          <w:sz w:val="16"/>
          <w:szCs w:val="16"/>
        </w:rPr>
        <w:tab/>
      </w:r>
      <w:r w:rsidRPr="00032B18">
        <w:rPr>
          <w:rFonts w:ascii="Arial" w:hAnsi="Arial" w:cs="Arial"/>
          <w:sz w:val="16"/>
          <w:szCs w:val="16"/>
        </w:rPr>
        <w:tab/>
      </w:r>
      <w:r w:rsidRPr="00032B18">
        <w:rPr>
          <w:rFonts w:ascii="Arial" w:hAnsi="Arial" w:cs="Arial"/>
          <w:sz w:val="16"/>
          <w:szCs w:val="16"/>
        </w:rPr>
        <w:tab/>
      </w:r>
      <w:r w:rsidRPr="00032B18">
        <w:rPr>
          <w:rFonts w:ascii="Arial" w:hAnsi="Arial" w:cs="Arial"/>
          <w:sz w:val="16"/>
          <w:szCs w:val="16"/>
        </w:rPr>
        <w:tab/>
      </w:r>
      <w:r w:rsidRPr="00032B18">
        <w:rPr>
          <w:rFonts w:ascii="Arial" w:hAnsi="Arial" w:cs="Arial"/>
          <w:sz w:val="16"/>
          <w:szCs w:val="16"/>
        </w:rPr>
        <w:tab/>
      </w:r>
      <w:r w:rsidRPr="00032B18">
        <w:rPr>
          <w:rFonts w:ascii="Arial" w:hAnsi="Arial" w:cs="Arial"/>
          <w:sz w:val="16"/>
          <w:szCs w:val="16"/>
        </w:rPr>
        <w:tab/>
        <w:t xml:space="preserve"> </w:t>
      </w:r>
      <w:r w:rsidRPr="00032B18">
        <w:rPr>
          <w:rFonts w:ascii="Arial" w:hAnsi="Arial" w:cs="Arial"/>
          <w:sz w:val="16"/>
          <w:szCs w:val="16"/>
        </w:rPr>
        <w:tab/>
      </w:r>
      <w:r w:rsidRPr="00032B18">
        <w:rPr>
          <w:rFonts w:ascii="Arial" w:hAnsi="Arial" w:cs="Arial"/>
          <w:sz w:val="16"/>
          <w:szCs w:val="16"/>
        </w:rPr>
        <w:tab/>
      </w:r>
      <w:r w:rsidRPr="00032B18">
        <w:rPr>
          <w:rFonts w:ascii="Arial" w:hAnsi="Arial" w:cs="Arial"/>
          <w:sz w:val="16"/>
          <w:szCs w:val="16"/>
        </w:rPr>
        <w:tab/>
        <w:t xml:space="preserve">             № 181</w:t>
      </w:r>
    </w:p>
    <w:p w:rsidR="00032B18" w:rsidRPr="00032B18" w:rsidRDefault="00032B18" w:rsidP="00032B18">
      <w:pPr>
        <w:pStyle w:val="1"/>
        <w:spacing w:before="0" w:after="0"/>
        <w:jc w:val="center"/>
        <w:rPr>
          <w:rFonts w:ascii="Arial" w:hAnsi="Arial" w:cs="Arial"/>
          <w:b w:val="0"/>
          <w:sz w:val="16"/>
          <w:szCs w:val="16"/>
        </w:rPr>
      </w:pPr>
      <w:r w:rsidRPr="00032B18">
        <w:rPr>
          <w:rFonts w:ascii="Arial" w:hAnsi="Arial" w:cs="Arial"/>
          <w:b w:val="0"/>
          <w:sz w:val="16"/>
          <w:szCs w:val="16"/>
        </w:rPr>
        <w:t>п. Глубокий</w:t>
      </w:r>
    </w:p>
    <w:p w:rsidR="00032B18" w:rsidRPr="00032B18" w:rsidRDefault="00032B18" w:rsidP="00032B18">
      <w:pPr>
        <w:jc w:val="both"/>
        <w:rPr>
          <w:rFonts w:ascii="Arial" w:hAnsi="Arial" w:cs="Arial"/>
          <w:sz w:val="16"/>
          <w:szCs w:val="16"/>
        </w:rPr>
      </w:pPr>
    </w:p>
    <w:p w:rsidR="00032B18" w:rsidRPr="00032B18" w:rsidRDefault="00032B18" w:rsidP="00032B18">
      <w:pPr>
        <w:jc w:val="center"/>
        <w:rPr>
          <w:rFonts w:ascii="Arial" w:hAnsi="Arial" w:cs="Arial"/>
          <w:b/>
          <w:sz w:val="16"/>
          <w:szCs w:val="16"/>
        </w:rPr>
      </w:pPr>
      <w:r w:rsidRPr="00032B18">
        <w:rPr>
          <w:rFonts w:ascii="Arial" w:hAnsi="Arial" w:cs="Arial"/>
          <w:b/>
          <w:sz w:val="16"/>
          <w:szCs w:val="16"/>
        </w:rPr>
        <w:t>О земельном налоге</w:t>
      </w:r>
    </w:p>
    <w:p w:rsidR="00032B18" w:rsidRPr="00032B18" w:rsidRDefault="00032B18" w:rsidP="00032B18">
      <w:pPr>
        <w:jc w:val="center"/>
        <w:rPr>
          <w:rFonts w:ascii="Arial" w:hAnsi="Arial" w:cs="Arial"/>
          <w:sz w:val="16"/>
          <w:szCs w:val="16"/>
        </w:rPr>
      </w:pPr>
    </w:p>
    <w:p w:rsidR="00032B18" w:rsidRPr="00032B18" w:rsidRDefault="00032B18" w:rsidP="00032B18">
      <w:pPr>
        <w:jc w:val="center"/>
        <w:rPr>
          <w:rFonts w:ascii="Arial" w:hAnsi="Arial" w:cs="Arial"/>
          <w:sz w:val="16"/>
          <w:szCs w:val="16"/>
        </w:rPr>
      </w:pP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 xml:space="preserve">В соответствии с главой 31 Налогового кодекса Российской Федерации Совет Новосельского сельского поселения Новокубанского района </w:t>
      </w:r>
      <w:proofErr w:type="spellStart"/>
      <w:proofErr w:type="gramStart"/>
      <w:r w:rsidRPr="00032B18">
        <w:rPr>
          <w:rFonts w:ascii="Arial" w:hAnsi="Arial" w:cs="Arial"/>
          <w:sz w:val="16"/>
          <w:szCs w:val="16"/>
        </w:rPr>
        <w:t>р</w:t>
      </w:r>
      <w:proofErr w:type="spellEnd"/>
      <w:proofErr w:type="gramEnd"/>
      <w:r w:rsidRPr="00032B18">
        <w:rPr>
          <w:rFonts w:ascii="Arial" w:hAnsi="Arial" w:cs="Arial"/>
          <w:sz w:val="16"/>
          <w:szCs w:val="16"/>
        </w:rPr>
        <w:t xml:space="preserve"> е </w:t>
      </w:r>
      <w:proofErr w:type="spellStart"/>
      <w:r w:rsidRPr="00032B18">
        <w:rPr>
          <w:rFonts w:ascii="Arial" w:hAnsi="Arial" w:cs="Arial"/>
          <w:sz w:val="16"/>
          <w:szCs w:val="16"/>
        </w:rPr>
        <w:t>ш</w:t>
      </w:r>
      <w:proofErr w:type="spellEnd"/>
      <w:r w:rsidRPr="00032B18">
        <w:rPr>
          <w:rFonts w:ascii="Arial" w:hAnsi="Arial" w:cs="Arial"/>
          <w:sz w:val="16"/>
          <w:szCs w:val="16"/>
        </w:rPr>
        <w:t xml:space="preserve"> и л:</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1. Утвердить налоговые ставки земельного налога (далее – налог) в пределах, установленных Налоговым кодексом Российской федерации, порядок и сроки уплаты налога, налоговые льготы.</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lastRenderedPageBreak/>
        <w:t>2. Налоговые ставки устанавливаются в следующих размерах:</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2.1. 0,3 процента в отношении земельных участков:</w:t>
      </w:r>
    </w:p>
    <w:p w:rsidR="00032B18" w:rsidRPr="00032B18" w:rsidRDefault="00032B18" w:rsidP="00032B18">
      <w:pPr>
        <w:widowControl w:val="0"/>
        <w:autoSpaceDE w:val="0"/>
        <w:autoSpaceDN w:val="0"/>
        <w:adjustRightInd w:val="0"/>
        <w:ind w:firstLine="709"/>
        <w:jc w:val="both"/>
        <w:rPr>
          <w:rFonts w:ascii="Arial" w:hAnsi="Arial" w:cs="Arial"/>
          <w:sz w:val="16"/>
          <w:szCs w:val="16"/>
        </w:rPr>
      </w:pPr>
      <w:r w:rsidRPr="00032B18">
        <w:rPr>
          <w:rFonts w:ascii="Arial" w:hAnsi="Arial" w:cs="Arial"/>
          <w:sz w:val="16"/>
          <w:szCs w:val="16"/>
        </w:rPr>
        <w:t xml:space="preserve">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032B18" w:rsidRPr="00032B18" w:rsidRDefault="00032B18" w:rsidP="00032B18">
      <w:pPr>
        <w:widowControl w:val="0"/>
        <w:autoSpaceDE w:val="0"/>
        <w:autoSpaceDN w:val="0"/>
        <w:adjustRightInd w:val="0"/>
        <w:ind w:firstLine="709"/>
        <w:jc w:val="both"/>
        <w:rPr>
          <w:rFonts w:ascii="Arial" w:hAnsi="Arial" w:cs="Arial"/>
          <w:sz w:val="16"/>
          <w:szCs w:val="16"/>
        </w:rPr>
      </w:pPr>
      <w:proofErr w:type="gramStart"/>
      <w:r w:rsidRPr="00032B18">
        <w:rPr>
          <w:rFonts w:ascii="Arial" w:hAnsi="Arial" w:cs="Arial"/>
          <w:sz w:val="16"/>
          <w:szCs w:val="16"/>
        </w:rPr>
        <w:t>занятых</w:t>
      </w:r>
      <w:proofErr w:type="gramEnd"/>
      <w:r w:rsidRPr="00032B18">
        <w:rPr>
          <w:rFonts w:ascii="Arial" w:hAnsi="Arial" w:cs="Arial"/>
          <w:sz w:val="16"/>
          <w:szCs w:val="1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32B18" w:rsidRPr="00032B18" w:rsidRDefault="00032B18" w:rsidP="00032B18">
      <w:pPr>
        <w:widowControl w:val="0"/>
        <w:autoSpaceDE w:val="0"/>
        <w:autoSpaceDN w:val="0"/>
        <w:adjustRightInd w:val="0"/>
        <w:ind w:firstLine="709"/>
        <w:jc w:val="both"/>
        <w:rPr>
          <w:rFonts w:ascii="Arial" w:hAnsi="Arial" w:cs="Arial"/>
          <w:sz w:val="16"/>
          <w:szCs w:val="16"/>
        </w:rPr>
      </w:pPr>
      <w:proofErr w:type="gramStart"/>
      <w:r w:rsidRPr="00032B18">
        <w:rPr>
          <w:rFonts w:ascii="Arial" w:hAnsi="Arial" w:cs="Arial"/>
          <w:sz w:val="16"/>
          <w:szCs w:val="16"/>
        </w:rPr>
        <w:t>приобретенных</w:t>
      </w:r>
      <w:proofErr w:type="gramEnd"/>
      <w:r w:rsidRPr="00032B18">
        <w:rPr>
          <w:rFonts w:ascii="Arial" w:hAnsi="Arial" w:cs="Arial"/>
          <w:sz w:val="16"/>
          <w:szCs w:val="16"/>
        </w:rPr>
        <w:t xml:space="preserve"> (предоставленных) для личного подсобного хозяйства, садоводства, огородничества или животноводства, а также дачного хозяйства; </w:t>
      </w:r>
    </w:p>
    <w:p w:rsidR="00032B18" w:rsidRPr="00032B18" w:rsidRDefault="00032B18" w:rsidP="00032B18">
      <w:pPr>
        <w:widowControl w:val="0"/>
        <w:autoSpaceDE w:val="0"/>
        <w:autoSpaceDN w:val="0"/>
        <w:adjustRightInd w:val="0"/>
        <w:ind w:firstLine="709"/>
        <w:jc w:val="both"/>
        <w:rPr>
          <w:rFonts w:ascii="Arial" w:hAnsi="Arial" w:cs="Arial"/>
          <w:sz w:val="16"/>
          <w:szCs w:val="16"/>
        </w:rPr>
      </w:pPr>
      <w:r w:rsidRPr="00032B18">
        <w:rPr>
          <w:rFonts w:ascii="Arial" w:hAnsi="Arial" w:cs="Arial"/>
          <w:sz w:val="16"/>
          <w:szCs w:val="1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2.2. 1,5 процента в отношении прочих земельных участков.</w:t>
      </w:r>
    </w:p>
    <w:p w:rsidR="00032B18" w:rsidRPr="00032B18" w:rsidRDefault="00032B18" w:rsidP="00032B18">
      <w:pPr>
        <w:ind w:right="-710" w:firstLine="709"/>
        <w:rPr>
          <w:rFonts w:ascii="Arial" w:hAnsi="Arial" w:cs="Arial"/>
          <w:sz w:val="16"/>
          <w:szCs w:val="16"/>
        </w:rPr>
      </w:pPr>
      <w:r w:rsidRPr="00032B18">
        <w:rPr>
          <w:rFonts w:ascii="Arial" w:hAnsi="Arial" w:cs="Arial"/>
          <w:sz w:val="16"/>
          <w:szCs w:val="16"/>
        </w:rPr>
        <w:t>3. Налог (авансовые платежи по налогу) подлежит уплате в следующем</w:t>
      </w:r>
    </w:p>
    <w:p w:rsidR="00032B18" w:rsidRPr="00032B18" w:rsidRDefault="00032B18" w:rsidP="00032B18">
      <w:pPr>
        <w:ind w:right="-710" w:firstLine="709"/>
        <w:rPr>
          <w:rFonts w:ascii="Arial" w:hAnsi="Arial" w:cs="Arial"/>
          <w:sz w:val="16"/>
          <w:szCs w:val="16"/>
        </w:rPr>
      </w:pPr>
      <w:proofErr w:type="gramStart"/>
      <w:r w:rsidRPr="00032B18">
        <w:rPr>
          <w:rFonts w:ascii="Arial" w:hAnsi="Arial" w:cs="Arial"/>
          <w:sz w:val="16"/>
          <w:szCs w:val="16"/>
        </w:rPr>
        <w:t>порядке</w:t>
      </w:r>
      <w:proofErr w:type="gramEnd"/>
      <w:r w:rsidRPr="00032B18">
        <w:rPr>
          <w:rFonts w:ascii="Arial" w:hAnsi="Arial" w:cs="Arial"/>
          <w:sz w:val="16"/>
          <w:szCs w:val="16"/>
        </w:rPr>
        <w:t xml:space="preserve"> и сроки:</w:t>
      </w:r>
    </w:p>
    <w:p w:rsidR="00032B18" w:rsidRDefault="00032B18" w:rsidP="00032B18">
      <w:pPr>
        <w:ind w:firstLine="709"/>
        <w:jc w:val="both"/>
        <w:rPr>
          <w:rFonts w:ascii="Arial" w:hAnsi="Arial" w:cs="Arial"/>
          <w:sz w:val="16"/>
          <w:szCs w:val="16"/>
        </w:rPr>
      </w:pPr>
      <w:r w:rsidRPr="00032B18">
        <w:rPr>
          <w:rFonts w:ascii="Arial" w:hAnsi="Arial" w:cs="Arial"/>
          <w:sz w:val="16"/>
          <w:szCs w:val="16"/>
        </w:rPr>
        <w:t xml:space="preserve">3.1. </w:t>
      </w:r>
      <w:proofErr w:type="gramStart"/>
      <w:r w:rsidRPr="00032B18">
        <w:rPr>
          <w:rFonts w:ascii="Arial" w:hAnsi="Arial" w:cs="Arial"/>
          <w:sz w:val="16"/>
          <w:szCs w:val="16"/>
        </w:rPr>
        <w:t>Налогоплательщики – организации уплачивают суммы авансовых платежей по налогу в течение налогового периода не позднее последнего числа месяца, следующего за истекшим отчетным периодом в размере одной четвертой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(отчетными периодами для налогоплательщиков организаций признаются первый квартал, второй квартал и третий квартал календарного года).</w:t>
      </w:r>
      <w:proofErr w:type="gramEnd"/>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4. Помимо льготных категорий налогоплательщиков, установленных статьей 395 Налогового кодекса Российской Федерации, от уплаты земельного налога освобождаются:</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4.1. Органы местного самоуправления Новосельского сельского поселения Новокубанского района, учреждения, финансируемые за счет средств бюджета Новосельского сельского поселения – 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4.2. Налогоплательщики - физические лица - пенсионеры, достигшие возраста 80 лет, по земельному налогу на земельные участки, предназначенные для размещения домов индивидуальной жилой застройки.</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 xml:space="preserve">4.3.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При наличии у налогоплательщика права льготы по уплате земельного налога по нескольким основаниям, установленным настоящим Решением, льгота предоставляется по одному из них по выбору налогоплательщика.</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5. Налоговые льготы, установленные подпунктами 4.1- 4.4 пункта 4 настоящего решения, не распространяются на земельные участки (части, доли земельных участков), сдаваемые в аренду, за исключением пунктов, предусмотренных пунктом 6 настоящего решения.</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6. Налогоплательщики, перечисленные в подпункте 4.1 настоящего решения, освобождаются от налогообложения в случаях, когда арендная плата в полном объеме учитывается в доходах районного бюджета (бюджета муниципального образования Новокубанский район), местного бюджета (бюджета Новосельского сельского поселения) с отражением доходов от предпринимательской и иной приносящей доход деятельности в сметах доходов и расходов учреждений.</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 xml:space="preserve">7. Налогоплательщики – физические лица, имеющие право на налоговые льготы, установленные законодательством о налогах и сборах, предоставляют в налоговый орган по своему выбору заявление о предоставлении налоговой льготы, а также вправе </w:t>
      </w:r>
      <w:proofErr w:type="gramStart"/>
      <w:r w:rsidRPr="00032B18">
        <w:rPr>
          <w:rFonts w:ascii="Arial" w:hAnsi="Arial" w:cs="Arial"/>
          <w:sz w:val="16"/>
          <w:szCs w:val="16"/>
        </w:rPr>
        <w:t>предоставить документы</w:t>
      </w:r>
      <w:proofErr w:type="gramEnd"/>
      <w:r w:rsidRPr="00032B18">
        <w:rPr>
          <w:rFonts w:ascii="Arial" w:hAnsi="Arial" w:cs="Arial"/>
          <w:sz w:val="16"/>
          <w:szCs w:val="16"/>
        </w:rPr>
        <w:t>, подтверждающие право налогоплательщика на налоговую льготу.</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8. Признать утратившим силу:</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решение Совета Новосельского сельского поселения Новокубанского района от 23 ноября 2017 года № 164 «О земельном налоге».</w:t>
      </w:r>
    </w:p>
    <w:p w:rsidR="00032B18" w:rsidRPr="00032B18" w:rsidRDefault="00032B18" w:rsidP="00032B18">
      <w:pPr>
        <w:pStyle w:val="afff1"/>
        <w:spacing w:before="0"/>
        <w:ind w:left="0" w:firstLine="709"/>
        <w:rPr>
          <w:color w:val="auto"/>
          <w:sz w:val="16"/>
          <w:szCs w:val="16"/>
        </w:rPr>
      </w:pPr>
      <w:r w:rsidRPr="00032B18">
        <w:rPr>
          <w:color w:val="auto"/>
          <w:sz w:val="16"/>
          <w:szCs w:val="16"/>
        </w:rPr>
        <w:t xml:space="preserve">9. Настоящее решение вступает в силу с 01 января 2018 года, но не ранее чем по истечении одного месяца со дня </w:t>
      </w:r>
      <w:hyperlink r:id="rId12" w:history="1">
        <w:r w:rsidRPr="00032B18">
          <w:rPr>
            <w:rStyle w:val="afff0"/>
            <w:color w:val="auto"/>
            <w:sz w:val="16"/>
            <w:szCs w:val="16"/>
          </w:rPr>
          <w:t>официального опубликования</w:t>
        </w:r>
      </w:hyperlink>
      <w:r w:rsidRPr="00032B18">
        <w:rPr>
          <w:color w:val="auto"/>
          <w:sz w:val="16"/>
          <w:szCs w:val="16"/>
        </w:rPr>
        <w:t xml:space="preserve">. </w:t>
      </w: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r w:rsidRPr="00032B18">
        <w:rPr>
          <w:rFonts w:ascii="Arial" w:hAnsi="Arial" w:cs="Arial"/>
          <w:sz w:val="16"/>
          <w:szCs w:val="16"/>
        </w:rPr>
        <w:t>Глава Новосельского сельского поселения</w:t>
      </w:r>
    </w:p>
    <w:p w:rsidR="00357DEF" w:rsidRDefault="00032B18" w:rsidP="00032B18">
      <w:pPr>
        <w:rPr>
          <w:rFonts w:ascii="Arial" w:hAnsi="Arial" w:cs="Arial"/>
          <w:sz w:val="16"/>
          <w:szCs w:val="16"/>
        </w:rPr>
      </w:pPr>
      <w:r w:rsidRPr="00032B18">
        <w:rPr>
          <w:rFonts w:ascii="Arial" w:hAnsi="Arial" w:cs="Arial"/>
          <w:sz w:val="16"/>
          <w:szCs w:val="16"/>
        </w:rPr>
        <w:t>Новокубанского района</w:t>
      </w:r>
    </w:p>
    <w:p w:rsidR="00032B18" w:rsidRPr="00032B18" w:rsidRDefault="00032B18" w:rsidP="00032B18">
      <w:pPr>
        <w:rPr>
          <w:rFonts w:ascii="Arial" w:hAnsi="Arial" w:cs="Arial"/>
          <w:sz w:val="16"/>
          <w:szCs w:val="16"/>
        </w:rPr>
      </w:pPr>
      <w:r w:rsidRPr="00032B18">
        <w:rPr>
          <w:rFonts w:ascii="Arial" w:hAnsi="Arial" w:cs="Arial"/>
          <w:sz w:val="16"/>
          <w:szCs w:val="16"/>
        </w:rPr>
        <w:t>А.Е.Колесников</w:t>
      </w: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D5495C" w:rsidRPr="00032B18" w:rsidRDefault="00D5495C" w:rsidP="00032B18">
      <w:pPr>
        <w:jc w:val="both"/>
        <w:rPr>
          <w:rFonts w:ascii="Arial" w:hAnsi="Arial" w:cs="Arial"/>
          <w:sz w:val="16"/>
          <w:szCs w:val="16"/>
        </w:rPr>
      </w:pPr>
    </w:p>
    <w:p w:rsidR="00032B18" w:rsidRPr="00032B18" w:rsidRDefault="00032B18" w:rsidP="00032B18">
      <w:pPr>
        <w:pStyle w:val="1"/>
        <w:spacing w:before="0" w:after="0"/>
        <w:jc w:val="center"/>
        <w:rPr>
          <w:rFonts w:ascii="Arial" w:hAnsi="Arial" w:cs="Arial"/>
          <w:b w:val="0"/>
          <w:sz w:val="16"/>
          <w:szCs w:val="16"/>
        </w:rPr>
      </w:pPr>
      <w:r w:rsidRPr="00032B18">
        <w:rPr>
          <w:rFonts w:ascii="Arial" w:hAnsi="Arial" w:cs="Arial"/>
          <w:b w:val="0"/>
          <w:sz w:val="16"/>
          <w:szCs w:val="16"/>
        </w:rPr>
        <w:t>КРАСНОДАРСКИЙ КРАЙ</w:t>
      </w:r>
    </w:p>
    <w:p w:rsidR="00032B18" w:rsidRPr="00032B18" w:rsidRDefault="00032B18" w:rsidP="00032B18">
      <w:pPr>
        <w:jc w:val="center"/>
        <w:rPr>
          <w:rFonts w:ascii="Arial" w:hAnsi="Arial" w:cs="Arial"/>
          <w:sz w:val="16"/>
          <w:szCs w:val="16"/>
        </w:rPr>
      </w:pPr>
      <w:r w:rsidRPr="00032B18">
        <w:rPr>
          <w:rFonts w:ascii="Arial" w:hAnsi="Arial" w:cs="Arial"/>
          <w:sz w:val="16"/>
          <w:szCs w:val="16"/>
        </w:rPr>
        <w:t>НОВОКУБАНСКИЙ РАЙОН</w:t>
      </w:r>
    </w:p>
    <w:p w:rsidR="00032B18" w:rsidRPr="00032B18" w:rsidRDefault="00032B18" w:rsidP="00032B18">
      <w:pPr>
        <w:pStyle w:val="1"/>
        <w:spacing w:before="0" w:after="0"/>
        <w:jc w:val="center"/>
        <w:rPr>
          <w:rFonts w:ascii="Arial" w:hAnsi="Arial" w:cs="Arial"/>
          <w:b w:val="0"/>
          <w:sz w:val="16"/>
          <w:szCs w:val="16"/>
        </w:rPr>
      </w:pPr>
      <w:r w:rsidRPr="00032B18">
        <w:rPr>
          <w:rFonts w:ascii="Arial" w:hAnsi="Arial" w:cs="Arial"/>
          <w:b w:val="0"/>
          <w:sz w:val="16"/>
          <w:szCs w:val="16"/>
        </w:rPr>
        <w:t>СОВЕТ НОВОСЕЛЬСКОГО СЕЛЬСКОГО ПОСЕЛЕНИЯ</w:t>
      </w:r>
    </w:p>
    <w:p w:rsidR="00032B18" w:rsidRPr="00032B18" w:rsidRDefault="00032B18" w:rsidP="00032B18">
      <w:pPr>
        <w:pStyle w:val="1"/>
        <w:spacing w:before="0" w:after="0"/>
        <w:jc w:val="center"/>
        <w:rPr>
          <w:rFonts w:ascii="Arial" w:hAnsi="Arial" w:cs="Arial"/>
          <w:sz w:val="16"/>
          <w:szCs w:val="16"/>
        </w:rPr>
      </w:pPr>
      <w:r w:rsidRPr="00032B18">
        <w:rPr>
          <w:rFonts w:ascii="Arial" w:hAnsi="Arial" w:cs="Arial"/>
          <w:b w:val="0"/>
          <w:sz w:val="16"/>
          <w:szCs w:val="16"/>
        </w:rPr>
        <w:t xml:space="preserve"> НОВОКУБАНСКОГО РАЙОНА</w:t>
      </w:r>
      <w:r w:rsidRPr="00032B18">
        <w:rPr>
          <w:rFonts w:ascii="Arial" w:hAnsi="Arial" w:cs="Arial"/>
          <w:sz w:val="16"/>
          <w:szCs w:val="16"/>
        </w:rPr>
        <w:t xml:space="preserve"> </w:t>
      </w:r>
    </w:p>
    <w:p w:rsidR="00032B18" w:rsidRPr="00032B18" w:rsidRDefault="00032B18" w:rsidP="00032B18">
      <w:pPr>
        <w:shd w:val="clear" w:color="auto" w:fill="FFFFFF"/>
        <w:jc w:val="center"/>
        <w:rPr>
          <w:rFonts w:ascii="Arial" w:hAnsi="Arial" w:cs="Arial"/>
          <w:color w:val="000000"/>
          <w:spacing w:val="2"/>
          <w:sz w:val="16"/>
          <w:szCs w:val="16"/>
        </w:rPr>
      </w:pPr>
    </w:p>
    <w:p w:rsidR="00032B18" w:rsidRPr="00032B18" w:rsidRDefault="00032B18" w:rsidP="00032B18">
      <w:pPr>
        <w:shd w:val="clear" w:color="auto" w:fill="FFFFFF"/>
        <w:jc w:val="center"/>
        <w:rPr>
          <w:rFonts w:ascii="Arial" w:hAnsi="Arial" w:cs="Arial"/>
          <w:color w:val="000000"/>
          <w:spacing w:val="2"/>
          <w:sz w:val="16"/>
          <w:szCs w:val="16"/>
        </w:rPr>
      </w:pPr>
      <w:r w:rsidRPr="00032B18">
        <w:rPr>
          <w:rFonts w:ascii="Arial" w:hAnsi="Arial" w:cs="Arial"/>
          <w:color w:val="000000"/>
          <w:spacing w:val="2"/>
          <w:sz w:val="16"/>
          <w:szCs w:val="16"/>
        </w:rPr>
        <w:t>РЕШЕНИЕ</w:t>
      </w:r>
    </w:p>
    <w:p w:rsidR="00032B18" w:rsidRPr="00032B18" w:rsidRDefault="00032B18" w:rsidP="00032B18">
      <w:pPr>
        <w:pStyle w:val="affe"/>
        <w:ind w:hanging="57"/>
        <w:rPr>
          <w:rFonts w:ascii="Arial" w:hAnsi="Arial" w:cs="Arial"/>
          <w:sz w:val="16"/>
          <w:szCs w:val="16"/>
        </w:rPr>
      </w:pPr>
    </w:p>
    <w:p w:rsidR="00032B18" w:rsidRPr="00032B18" w:rsidRDefault="00032B18" w:rsidP="00032B18">
      <w:pPr>
        <w:jc w:val="both"/>
        <w:rPr>
          <w:rFonts w:ascii="Arial" w:hAnsi="Arial" w:cs="Arial"/>
          <w:sz w:val="16"/>
          <w:szCs w:val="16"/>
        </w:rPr>
      </w:pPr>
      <w:r w:rsidRPr="00032B18">
        <w:rPr>
          <w:rFonts w:ascii="Arial" w:hAnsi="Arial" w:cs="Arial"/>
          <w:sz w:val="16"/>
          <w:szCs w:val="16"/>
        </w:rPr>
        <w:t xml:space="preserve">от 22.03.2018 </w:t>
      </w:r>
      <w:r w:rsidR="00BD594F">
        <w:rPr>
          <w:rFonts w:ascii="Arial" w:hAnsi="Arial" w:cs="Arial"/>
          <w:sz w:val="16"/>
          <w:szCs w:val="16"/>
        </w:rPr>
        <w:t>г.</w:t>
      </w:r>
      <w:r w:rsidR="00BD594F">
        <w:rPr>
          <w:rFonts w:ascii="Arial" w:hAnsi="Arial" w:cs="Arial"/>
          <w:sz w:val="16"/>
          <w:szCs w:val="16"/>
        </w:rPr>
        <w:tab/>
      </w:r>
      <w:r w:rsidR="00BD594F">
        <w:rPr>
          <w:rFonts w:ascii="Arial" w:hAnsi="Arial" w:cs="Arial"/>
          <w:sz w:val="16"/>
          <w:szCs w:val="16"/>
        </w:rPr>
        <w:tab/>
      </w:r>
      <w:r w:rsidR="00BD594F">
        <w:rPr>
          <w:rFonts w:ascii="Arial" w:hAnsi="Arial" w:cs="Arial"/>
          <w:sz w:val="16"/>
          <w:szCs w:val="16"/>
        </w:rPr>
        <w:tab/>
      </w:r>
      <w:r w:rsidR="00BD594F">
        <w:rPr>
          <w:rFonts w:ascii="Arial" w:hAnsi="Arial" w:cs="Arial"/>
          <w:sz w:val="16"/>
          <w:szCs w:val="16"/>
        </w:rPr>
        <w:tab/>
      </w:r>
      <w:r w:rsidR="00BD594F">
        <w:rPr>
          <w:rFonts w:ascii="Arial" w:hAnsi="Arial" w:cs="Arial"/>
          <w:sz w:val="16"/>
          <w:szCs w:val="16"/>
        </w:rPr>
        <w:tab/>
      </w:r>
      <w:r w:rsidR="00BD594F">
        <w:rPr>
          <w:rFonts w:ascii="Arial" w:hAnsi="Arial" w:cs="Arial"/>
          <w:sz w:val="16"/>
          <w:szCs w:val="16"/>
        </w:rPr>
        <w:tab/>
      </w:r>
      <w:r w:rsidR="00BD594F">
        <w:rPr>
          <w:rFonts w:ascii="Arial" w:hAnsi="Arial" w:cs="Arial"/>
          <w:sz w:val="16"/>
          <w:szCs w:val="16"/>
        </w:rPr>
        <w:tab/>
      </w:r>
      <w:r w:rsidR="00BD594F">
        <w:rPr>
          <w:rFonts w:ascii="Arial" w:hAnsi="Arial" w:cs="Arial"/>
          <w:sz w:val="16"/>
          <w:szCs w:val="16"/>
        </w:rPr>
        <w:tab/>
        <w:t xml:space="preserve"> </w:t>
      </w:r>
      <w:r w:rsidR="00BD594F">
        <w:rPr>
          <w:rFonts w:ascii="Arial" w:hAnsi="Arial" w:cs="Arial"/>
          <w:sz w:val="16"/>
          <w:szCs w:val="16"/>
        </w:rPr>
        <w:tab/>
      </w:r>
      <w:r w:rsidR="00BD594F">
        <w:rPr>
          <w:rFonts w:ascii="Arial" w:hAnsi="Arial" w:cs="Arial"/>
          <w:sz w:val="16"/>
          <w:szCs w:val="16"/>
        </w:rPr>
        <w:tab/>
      </w:r>
      <w:r w:rsidR="00BD594F">
        <w:rPr>
          <w:rFonts w:ascii="Arial" w:hAnsi="Arial" w:cs="Arial"/>
          <w:sz w:val="16"/>
          <w:szCs w:val="16"/>
        </w:rPr>
        <w:tab/>
        <w:t xml:space="preserve">             № 182</w:t>
      </w:r>
    </w:p>
    <w:p w:rsidR="00032B18" w:rsidRPr="00032B18" w:rsidRDefault="00032B18" w:rsidP="00032B18">
      <w:pPr>
        <w:widowControl w:val="0"/>
        <w:shd w:val="clear" w:color="auto" w:fill="FFFFFF"/>
        <w:suppressAutoHyphens/>
        <w:autoSpaceDE w:val="0"/>
        <w:jc w:val="center"/>
        <w:rPr>
          <w:rFonts w:ascii="Arial" w:hAnsi="Arial" w:cs="Arial"/>
          <w:bCs/>
          <w:spacing w:val="2"/>
          <w:sz w:val="16"/>
          <w:szCs w:val="16"/>
          <w:lang w:eastAsia="ar-SA"/>
        </w:rPr>
      </w:pPr>
    </w:p>
    <w:p w:rsidR="00032B18" w:rsidRPr="00032B18" w:rsidRDefault="00032B18" w:rsidP="00032B18">
      <w:pPr>
        <w:pStyle w:val="1"/>
        <w:spacing w:before="0" w:after="0"/>
        <w:jc w:val="center"/>
        <w:rPr>
          <w:rFonts w:ascii="Arial" w:hAnsi="Arial" w:cs="Arial"/>
          <w:b w:val="0"/>
          <w:bCs w:val="0"/>
          <w:sz w:val="16"/>
          <w:szCs w:val="16"/>
        </w:rPr>
      </w:pPr>
      <w:bookmarkStart w:id="0" w:name="_Toc105952706"/>
      <w:r w:rsidRPr="00032B18">
        <w:rPr>
          <w:rFonts w:ascii="Arial" w:hAnsi="Arial" w:cs="Arial"/>
          <w:b w:val="0"/>
          <w:bCs w:val="0"/>
          <w:sz w:val="16"/>
          <w:szCs w:val="16"/>
        </w:rPr>
        <w:t>О налоге на имущество физических лиц</w:t>
      </w:r>
      <w:bookmarkEnd w:id="0"/>
    </w:p>
    <w:p w:rsidR="00032B18" w:rsidRPr="00032B18" w:rsidRDefault="00032B18" w:rsidP="00032B18">
      <w:pPr>
        <w:rPr>
          <w:rFonts w:ascii="Arial" w:hAnsi="Arial" w:cs="Arial"/>
          <w:sz w:val="16"/>
          <w:szCs w:val="16"/>
        </w:rPr>
      </w:pPr>
    </w:p>
    <w:p w:rsidR="00032B18" w:rsidRPr="00032B18" w:rsidRDefault="00032B18" w:rsidP="00032B18">
      <w:pPr>
        <w:rPr>
          <w:rFonts w:ascii="Arial" w:hAnsi="Arial" w:cs="Arial"/>
          <w:sz w:val="16"/>
          <w:szCs w:val="16"/>
        </w:rPr>
      </w:pPr>
    </w:p>
    <w:p w:rsidR="00032B18" w:rsidRPr="00032B18" w:rsidRDefault="00032B18" w:rsidP="00032B18">
      <w:pPr>
        <w:pStyle w:val="32"/>
        <w:spacing w:line="240" w:lineRule="auto"/>
        <w:ind w:firstLine="540"/>
        <w:rPr>
          <w:rFonts w:ascii="Arial" w:hAnsi="Arial" w:cs="Arial"/>
          <w:color w:val="auto"/>
          <w:sz w:val="16"/>
          <w:szCs w:val="16"/>
        </w:rPr>
      </w:pPr>
      <w:proofErr w:type="gramStart"/>
      <w:r w:rsidRPr="00032B18">
        <w:rPr>
          <w:rFonts w:ascii="Arial" w:hAnsi="Arial" w:cs="Arial"/>
          <w:color w:val="auto"/>
          <w:sz w:val="16"/>
          <w:szCs w:val="16"/>
        </w:rPr>
        <w:t>В соответствии с главой 32 Налогового кодекса Российской Федерации, Федерального закона от 30 сентября 2017 года № 286-ФЗ «О внесении изменений в часть вторую Налогового кодекса Российской Федерации и отдельные законодательные акты Российской Федерации», Федерального закона от 06 октября 2003 года № 131</w:t>
      </w:r>
      <w:r w:rsidRPr="00032B18">
        <w:rPr>
          <w:rFonts w:ascii="Arial" w:hAnsi="Arial" w:cs="Arial"/>
          <w:color w:val="auto"/>
          <w:sz w:val="16"/>
          <w:szCs w:val="16"/>
        </w:rPr>
        <w:noBreakHyphen/>
        <w:t>ФЗ «Об общих принципах организации местного самоуправления в Российской Федерации», законом Краснодарского края от 4 апреля 2016 года № 3368-КЗ «Об</w:t>
      </w:r>
      <w:proofErr w:type="gramEnd"/>
      <w:r w:rsidRPr="00032B18">
        <w:rPr>
          <w:rFonts w:ascii="Arial" w:hAnsi="Arial" w:cs="Arial"/>
          <w:color w:val="auto"/>
          <w:sz w:val="16"/>
          <w:szCs w:val="16"/>
        </w:rPr>
        <w:t xml:space="preserve">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Устава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032B18">
        <w:rPr>
          <w:rFonts w:ascii="Arial" w:hAnsi="Arial" w:cs="Arial"/>
          <w:color w:val="auto"/>
          <w:sz w:val="16"/>
          <w:szCs w:val="16"/>
        </w:rPr>
        <w:t>р</w:t>
      </w:r>
      <w:proofErr w:type="spellEnd"/>
      <w:proofErr w:type="gramEnd"/>
      <w:r w:rsidRPr="00032B18">
        <w:rPr>
          <w:rFonts w:ascii="Arial" w:hAnsi="Arial" w:cs="Arial"/>
          <w:color w:val="auto"/>
          <w:sz w:val="16"/>
          <w:szCs w:val="16"/>
        </w:rPr>
        <w:t xml:space="preserve"> е </w:t>
      </w:r>
      <w:proofErr w:type="spellStart"/>
      <w:r w:rsidRPr="00032B18">
        <w:rPr>
          <w:rFonts w:ascii="Arial" w:hAnsi="Arial" w:cs="Arial"/>
          <w:color w:val="auto"/>
          <w:sz w:val="16"/>
          <w:szCs w:val="16"/>
        </w:rPr>
        <w:t>ш</w:t>
      </w:r>
      <w:proofErr w:type="spellEnd"/>
      <w:r w:rsidRPr="00032B18">
        <w:rPr>
          <w:rFonts w:ascii="Arial" w:hAnsi="Arial" w:cs="Arial"/>
          <w:color w:val="auto"/>
          <w:sz w:val="16"/>
          <w:szCs w:val="16"/>
        </w:rPr>
        <w:t xml:space="preserve"> и л:</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 xml:space="preserve">1. Установить налог на имущество физических лиц на территории Новосельского сельского поселения Новокубанского района (далее – налог). </w:t>
      </w:r>
    </w:p>
    <w:p w:rsidR="00032B18" w:rsidRPr="00032B18" w:rsidRDefault="00032B18" w:rsidP="00032B18">
      <w:pPr>
        <w:pStyle w:val="32"/>
        <w:spacing w:line="240" w:lineRule="auto"/>
        <w:ind w:firstLine="709"/>
        <w:rPr>
          <w:rFonts w:ascii="Arial" w:hAnsi="Arial" w:cs="Arial"/>
          <w:color w:val="auto"/>
          <w:sz w:val="16"/>
          <w:szCs w:val="16"/>
        </w:rPr>
      </w:pPr>
      <w:r w:rsidRPr="00032B18">
        <w:rPr>
          <w:rFonts w:ascii="Arial" w:hAnsi="Arial" w:cs="Arial"/>
          <w:color w:val="auto"/>
          <w:sz w:val="16"/>
          <w:szCs w:val="16"/>
        </w:rPr>
        <w:t xml:space="preserve">2. </w:t>
      </w:r>
      <w:r w:rsidRPr="00032B18">
        <w:rPr>
          <w:rFonts w:ascii="Arial" w:hAnsi="Arial" w:cs="Arial"/>
          <w:iCs/>
          <w:color w:val="auto"/>
          <w:sz w:val="16"/>
          <w:szCs w:val="16"/>
        </w:rPr>
        <w:t>С учетом положений пункта 2 статьи 406 главы 32 Налогового кодекса Российской Федерации</w:t>
      </w:r>
      <w:r w:rsidRPr="00032B18">
        <w:rPr>
          <w:rFonts w:ascii="Arial" w:hAnsi="Arial" w:cs="Arial"/>
          <w:color w:val="auto"/>
          <w:sz w:val="16"/>
          <w:szCs w:val="16"/>
        </w:rPr>
        <w:t xml:space="preserve"> и настоящим Решением определяются налоговые ставки налога.</w:t>
      </w:r>
    </w:p>
    <w:p w:rsidR="00032B18" w:rsidRPr="00032B18" w:rsidRDefault="00032B18" w:rsidP="00032B18">
      <w:pPr>
        <w:pStyle w:val="32"/>
        <w:spacing w:line="240" w:lineRule="auto"/>
        <w:ind w:firstLine="709"/>
        <w:rPr>
          <w:rFonts w:ascii="Arial" w:hAnsi="Arial" w:cs="Arial"/>
          <w:color w:val="auto"/>
          <w:sz w:val="16"/>
          <w:szCs w:val="16"/>
        </w:rPr>
      </w:pPr>
      <w:r w:rsidRPr="00032B18">
        <w:rPr>
          <w:rFonts w:ascii="Arial" w:hAnsi="Arial" w:cs="Arial"/>
          <w:color w:val="auto"/>
          <w:sz w:val="16"/>
          <w:szCs w:val="16"/>
        </w:rPr>
        <w:t>Налоговые ставки устанавливаются в следующих размерах исходя из кадастровой стоимости объекта налогообложения:</w:t>
      </w:r>
    </w:p>
    <w:p w:rsidR="00032B18" w:rsidRPr="00032B18" w:rsidRDefault="00032B18" w:rsidP="00032B18">
      <w:pPr>
        <w:ind w:firstLine="709"/>
        <w:jc w:val="both"/>
        <w:rPr>
          <w:rFonts w:ascii="Arial" w:hAnsi="Arial" w:cs="Arial"/>
          <w:sz w:val="16"/>
          <w:szCs w:val="16"/>
        </w:rPr>
      </w:pPr>
      <w:bookmarkStart w:id="1" w:name="sub_40621"/>
      <w:r w:rsidRPr="00032B18">
        <w:rPr>
          <w:rFonts w:ascii="Arial" w:hAnsi="Arial" w:cs="Arial"/>
          <w:sz w:val="16"/>
          <w:szCs w:val="16"/>
        </w:rPr>
        <w:t>1) 0,2 процента в отношении:</w:t>
      </w:r>
    </w:p>
    <w:bookmarkEnd w:id="1"/>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жилых домов, квартир, комнат;</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lastRenderedPageBreak/>
        <w:t>объектов незавершенного строительства в случае, если проектируемым назначением таких объектов является жилой дом;</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единых недвижимых комплексов, в состав которых входит хотя бы один жилой дом;</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 xml:space="preserve">гаражей и </w:t>
      </w:r>
      <w:proofErr w:type="spellStart"/>
      <w:r w:rsidRPr="00032B18">
        <w:rPr>
          <w:rFonts w:ascii="Arial" w:hAnsi="Arial" w:cs="Arial"/>
          <w:sz w:val="16"/>
          <w:szCs w:val="16"/>
        </w:rPr>
        <w:t>машино-мест</w:t>
      </w:r>
      <w:proofErr w:type="spellEnd"/>
      <w:r w:rsidRPr="00032B18">
        <w:rPr>
          <w:rFonts w:ascii="Arial" w:hAnsi="Arial" w:cs="Arial"/>
          <w:sz w:val="16"/>
          <w:szCs w:val="16"/>
        </w:rPr>
        <w:t>;</w:t>
      </w:r>
    </w:p>
    <w:p w:rsidR="00032B18" w:rsidRPr="00032B18" w:rsidRDefault="00032B18" w:rsidP="00032B18">
      <w:pPr>
        <w:ind w:firstLine="709"/>
        <w:jc w:val="both"/>
        <w:rPr>
          <w:rFonts w:ascii="Arial" w:hAnsi="Arial" w:cs="Arial"/>
          <w:sz w:val="16"/>
          <w:szCs w:val="16"/>
        </w:rPr>
      </w:pPr>
      <w:bookmarkStart w:id="2" w:name="sub_406216"/>
      <w:proofErr w:type="gramStart"/>
      <w:r w:rsidRPr="00032B18">
        <w:rPr>
          <w:rFonts w:ascii="Arial" w:hAnsi="Arial" w:cs="Arial"/>
          <w:sz w:val="16"/>
          <w:szCs w:val="16"/>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roofErr w:type="gramEnd"/>
    </w:p>
    <w:p w:rsidR="00032B18" w:rsidRPr="00032B18" w:rsidRDefault="00032B18" w:rsidP="00357DEF">
      <w:pPr>
        <w:ind w:firstLine="709"/>
        <w:jc w:val="both"/>
        <w:rPr>
          <w:rFonts w:ascii="Arial" w:hAnsi="Arial" w:cs="Arial"/>
          <w:sz w:val="16"/>
          <w:szCs w:val="16"/>
        </w:rPr>
      </w:pPr>
      <w:bookmarkStart w:id="3" w:name="sub_40622"/>
      <w:bookmarkEnd w:id="2"/>
      <w:r w:rsidRPr="00032B18">
        <w:rPr>
          <w:rFonts w:ascii="Arial" w:hAnsi="Arial" w:cs="Arial"/>
          <w:sz w:val="16"/>
          <w:szCs w:val="16"/>
        </w:rPr>
        <w:t xml:space="preserve">2) 2 процента в отношении объектов налогообложения, включенных в перечень, определяемый в соответствии с </w:t>
      </w:r>
      <w:hyperlink r:id="rId13" w:anchor="l14989" w:history="1">
        <w:r w:rsidRPr="00032B18">
          <w:rPr>
            <w:rFonts w:ascii="Arial" w:hAnsi="Arial" w:cs="Arial"/>
            <w:sz w:val="16"/>
            <w:szCs w:val="16"/>
          </w:rPr>
          <w:t>пунктом 7</w:t>
        </w:r>
      </w:hyperlink>
      <w:r w:rsidRPr="00032B18">
        <w:rPr>
          <w:rFonts w:ascii="Arial" w:hAnsi="Arial" w:cs="Arial"/>
          <w:sz w:val="16"/>
          <w:szCs w:val="16"/>
        </w:rPr>
        <w:t xml:space="preserve"> статьи 378.2 настоящего Кодекса, в отношении объектов налогообложения, предусмотренных абзацем вторым </w:t>
      </w:r>
      <w:hyperlink r:id="rId14" w:anchor="l14992" w:history="1">
        <w:r w:rsidRPr="00032B18">
          <w:rPr>
            <w:rFonts w:ascii="Arial" w:hAnsi="Arial" w:cs="Arial"/>
            <w:sz w:val="16"/>
            <w:szCs w:val="16"/>
          </w:rPr>
          <w:t>пункта 10</w:t>
        </w:r>
      </w:hyperlink>
      <w:r w:rsidRPr="00032B18">
        <w:rPr>
          <w:rFonts w:ascii="Arial" w:hAnsi="Arial" w:cs="Arial"/>
          <w:sz w:val="16"/>
          <w:szCs w:val="16"/>
        </w:rPr>
        <w:t xml:space="preserve"> статьи 378.2 настоящего Кодекса, а также в </w:t>
      </w:r>
      <w:proofErr w:type="spellStart"/>
      <w:r w:rsidRPr="00032B18">
        <w:rPr>
          <w:rFonts w:ascii="Arial" w:hAnsi="Arial" w:cs="Arial"/>
          <w:sz w:val="16"/>
          <w:szCs w:val="16"/>
        </w:rPr>
        <w:t>отношенииобъектов</w:t>
      </w:r>
      <w:proofErr w:type="spellEnd"/>
      <w:r w:rsidRPr="00032B18">
        <w:rPr>
          <w:rFonts w:ascii="Arial" w:hAnsi="Arial" w:cs="Arial"/>
          <w:sz w:val="16"/>
          <w:szCs w:val="16"/>
        </w:rPr>
        <w:t xml:space="preserve"> налогообложения, кадастровая стоимость каждого из которых превышает 300 миллионов рублей;</w:t>
      </w:r>
    </w:p>
    <w:p w:rsidR="00032B18" w:rsidRPr="00032B18" w:rsidRDefault="00032B18" w:rsidP="00032B18">
      <w:pPr>
        <w:ind w:firstLine="709"/>
        <w:jc w:val="both"/>
        <w:rPr>
          <w:rFonts w:ascii="Arial" w:hAnsi="Arial" w:cs="Arial"/>
          <w:sz w:val="16"/>
          <w:szCs w:val="16"/>
        </w:rPr>
      </w:pPr>
      <w:bookmarkStart w:id="4" w:name="sub_40623"/>
      <w:bookmarkEnd w:id="3"/>
      <w:r w:rsidRPr="00032B18">
        <w:rPr>
          <w:rFonts w:ascii="Arial" w:hAnsi="Arial" w:cs="Arial"/>
          <w:sz w:val="16"/>
          <w:szCs w:val="16"/>
        </w:rPr>
        <w:t>3) 0,5 процента в отношении прочих объектов налогообложения.</w:t>
      </w:r>
      <w:bookmarkEnd w:id="4"/>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3. Помимо льготных категорий налогоплательщиков, установленных пунктом 1 статьи 407 Налогового кодекса Российской Федерации, от уплаты налога на имущество физических лиц освобождаются в размере 100% к подлежащей уплате суммы налога:</w:t>
      </w:r>
    </w:p>
    <w:p w:rsidR="00032B18" w:rsidRPr="00032B18" w:rsidRDefault="00032B18" w:rsidP="00032B18">
      <w:pPr>
        <w:ind w:firstLine="708"/>
        <w:jc w:val="both"/>
        <w:rPr>
          <w:rFonts w:ascii="Arial" w:hAnsi="Arial" w:cs="Arial"/>
          <w:sz w:val="16"/>
          <w:szCs w:val="16"/>
        </w:rPr>
      </w:pPr>
      <w:r w:rsidRPr="00032B18">
        <w:rPr>
          <w:rFonts w:ascii="Arial" w:hAnsi="Arial" w:cs="Arial"/>
          <w:sz w:val="16"/>
          <w:szCs w:val="16"/>
        </w:rPr>
        <w:t xml:space="preserve">3.1. Физические </w:t>
      </w:r>
      <w:proofErr w:type="gramStart"/>
      <w:r w:rsidRPr="00032B18">
        <w:rPr>
          <w:rFonts w:ascii="Arial" w:hAnsi="Arial" w:cs="Arial"/>
          <w:sz w:val="16"/>
          <w:szCs w:val="16"/>
        </w:rPr>
        <w:t>лица</w:t>
      </w:r>
      <w:proofErr w:type="gramEnd"/>
      <w:r w:rsidRPr="00032B18">
        <w:rPr>
          <w:rFonts w:ascii="Arial" w:hAnsi="Arial" w:cs="Arial"/>
          <w:sz w:val="16"/>
          <w:szCs w:val="16"/>
        </w:rPr>
        <w:t xml:space="preserve"> имеющие 4-х и более детей, за исключением детей, находящихся на полном государственном обеспечении.</w:t>
      </w:r>
    </w:p>
    <w:p w:rsidR="00032B18" w:rsidRPr="00032B18" w:rsidRDefault="00032B18" w:rsidP="00032B18">
      <w:pPr>
        <w:ind w:firstLine="708"/>
        <w:jc w:val="both"/>
        <w:rPr>
          <w:rFonts w:ascii="Arial" w:hAnsi="Arial" w:cs="Arial"/>
          <w:sz w:val="16"/>
          <w:szCs w:val="16"/>
        </w:rPr>
      </w:pPr>
      <w:r w:rsidRPr="00032B18">
        <w:rPr>
          <w:rFonts w:ascii="Arial" w:hAnsi="Arial" w:cs="Arial"/>
          <w:sz w:val="16"/>
          <w:szCs w:val="16"/>
        </w:rPr>
        <w:t xml:space="preserve">Налогоплательщики – физические лица, имеющие право на налоговые льготы, установленные законодательством о налогах и сборах, предоставляют в налоговый орган по своему выбору заявление о предоставлении налоговой льготы, а также вправе </w:t>
      </w:r>
      <w:proofErr w:type="gramStart"/>
      <w:r w:rsidRPr="00032B18">
        <w:rPr>
          <w:rFonts w:ascii="Arial" w:hAnsi="Arial" w:cs="Arial"/>
          <w:sz w:val="16"/>
          <w:szCs w:val="16"/>
        </w:rPr>
        <w:t>предоставить документы</w:t>
      </w:r>
      <w:proofErr w:type="gramEnd"/>
      <w:r w:rsidRPr="00032B18">
        <w:rPr>
          <w:rFonts w:ascii="Arial" w:hAnsi="Arial" w:cs="Arial"/>
          <w:sz w:val="16"/>
          <w:szCs w:val="16"/>
        </w:rPr>
        <w:t>, подтверждающие право налогоплательщика на налоговую льготу.</w:t>
      </w:r>
    </w:p>
    <w:p w:rsidR="00032B18" w:rsidRPr="00032B18" w:rsidRDefault="00032B18" w:rsidP="00032B18">
      <w:pPr>
        <w:ind w:firstLine="709"/>
        <w:jc w:val="both"/>
        <w:rPr>
          <w:rFonts w:ascii="Arial" w:hAnsi="Arial" w:cs="Arial"/>
          <w:sz w:val="16"/>
          <w:szCs w:val="16"/>
        </w:rPr>
      </w:pPr>
      <w:r w:rsidRPr="00032B18">
        <w:rPr>
          <w:rFonts w:ascii="Arial" w:hAnsi="Arial" w:cs="Arial"/>
          <w:sz w:val="16"/>
          <w:szCs w:val="16"/>
        </w:rPr>
        <w:t>4. Признать утратившим силу:</w:t>
      </w:r>
    </w:p>
    <w:p w:rsidR="00032B18" w:rsidRPr="00032B18" w:rsidRDefault="00032B18" w:rsidP="00032B18">
      <w:pPr>
        <w:ind w:firstLine="708"/>
        <w:jc w:val="both"/>
        <w:rPr>
          <w:rFonts w:ascii="Arial" w:eastAsia="Calibri" w:hAnsi="Arial" w:cs="Arial"/>
          <w:sz w:val="16"/>
          <w:szCs w:val="16"/>
        </w:rPr>
      </w:pPr>
      <w:r w:rsidRPr="00032B18">
        <w:rPr>
          <w:rFonts w:ascii="Arial" w:eastAsia="Calibri" w:hAnsi="Arial" w:cs="Arial"/>
          <w:sz w:val="16"/>
          <w:szCs w:val="16"/>
        </w:rPr>
        <w:t>решение Совета Новосельского сельского поселения Новокубанского района от 23 ноября 2017 года № 165 «О налоге на имущество физических лиц»</w:t>
      </w:r>
      <w:r w:rsidRPr="00032B18">
        <w:rPr>
          <w:rFonts w:ascii="Arial" w:hAnsi="Arial" w:cs="Arial"/>
          <w:sz w:val="16"/>
          <w:szCs w:val="16"/>
        </w:rPr>
        <w:t>.</w:t>
      </w:r>
    </w:p>
    <w:p w:rsidR="00032B18" w:rsidRPr="00032B18" w:rsidRDefault="00032B18" w:rsidP="00032B18">
      <w:pPr>
        <w:ind w:firstLine="708"/>
        <w:jc w:val="both"/>
        <w:rPr>
          <w:rFonts w:ascii="Arial" w:hAnsi="Arial" w:cs="Arial"/>
          <w:sz w:val="16"/>
          <w:szCs w:val="16"/>
        </w:rPr>
      </w:pPr>
      <w:r w:rsidRPr="00032B18">
        <w:rPr>
          <w:rFonts w:ascii="Arial" w:hAnsi="Arial" w:cs="Arial"/>
          <w:sz w:val="16"/>
          <w:szCs w:val="16"/>
        </w:rPr>
        <w:t>5. Настоящее Решение вступает в силу с 1 января 2018 года,</w:t>
      </w:r>
      <w:r w:rsidRPr="00032B18">
        <w:rPr>
          <w:rFonts w:ascii="Arial" w:hAnsi="Arial" w:cs="Arial"/>
          <w:i/>
          <w:sz w:val="16"/>
          <w:szCs w:val="16"/>
        </w:rPr>
        <w:t xml:space="preserve"> </w:t>
      </w:r>
      <w:r w:rsidRPr="00032B18">
        <w:rPr>
          <w:rFonts w:ascii="Arial" w:hAnsi="Arial" w:cs="Arial"/>
          <w:sz w:val="16"/>
          <w:szCs w:val="16"/>
        </w:rPr>
        <w:t>но</w:t>
      </w:r>
      <w:r w:rsidRPr="00032B18">
        <w:rPr>
          <w:rFonts w:ascii="Arial" w:hAnsi="Arial" w:cs="Arial"/>
          <w:i/>
          <w:sz w:val="16"/>
          <w:szCs w:val="16"/>
        </w:rPr>
        <w:t xml:space="preserve"> </w:t>
      </w:r>
      <w:r w:rsidRPr="00032B18">
        <w:rPr>
          <w:rFonts w:ascii="Arial" w:hAnsi="Arial" w:cs="Arial"/>
          <w:sz w:val="16"/>
          <w:szCs w:val="16"/>
        </w:rPr>
        <w:t>не ранее чем по истечении одного месяца со дня его официального опубликования.</w:t>
      </w: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p>
    <w:p w:rsidR="00032B18" w:rsidRPr="00032B18" w:rsidRDefault="00032B18" w:rsidP="00032B18">
      <w:pPr>
        <w:jc w:val="both"/>
        <w:rPr>
          <w:rFonts w:ascii="Arial" w:hAnsi="Arial" w:cs="Arial"/>
          <w:sz w:val="16"/>
          <w:szCs w:val="16"/>
        </w:rPr>
      </w:pPr>
      <w:r w:rsidRPr="00032B18">
        <w:rPr>
          <w:rFonts w:ascii="Arial" w:hAnsi="Arial" w:cs="Arial"/>
          <w:sz w:val="16"/>
          <w:szCs w:val="16"/>
        </w:rPr>
        <w:t>Глава Новосельского сельского поселения</w:t>
      </w:r>
    </w:p>
    <w:p w:rsidR="00357DEF" w:rsidRDefault="00032B18" w:rsidP="00032B18">
      <w:pPr>
        <w:jc w:val="both"/>
        <w:rPr>
          <w:rFonts w:ascii="Arial" w:hAnsi="Arial" w:cs="Arial"/>
          <w:sz w:val="16"/>
          <w:szCs w:val="16"/>
        </w:rPr>
      </w:pPr>
      <w:r w:rsidRPr="00032B18">
        <w:rPr>
          <w:rFonts w:ascii="Arial" w:hAnsi="Arial" w:cs="Arial"/>
          <w:sz w:val="16"/>
          <w:szCs w:val="16"/>
        </w:rPr>
        <w:t>Новокубанского района</w:t>
      </w:r>
    </w:p>
    <w:p w:rsidR="00032B18" w:rsidRPr="00032B18" w:rsidRDefault="00032B18" w:rsidP="00032B18">
      <w:pPr>
        <w:jc w:val="both"/>
        <w:rPr>
          <w:rFonts w:ascii="Arial" w:hAnsi="Arial" w:cs="Arial"/>
          <w:sz w:val="16"/>
          <w:szCs w:val="16"/>
        </w:rPr>
      </w:pPr>
      <w:r w:rsidRPr="00032B18">
        <w:rPr>
          <w:rFonts w:ascii="Arial" w:hAnsi="Arial" w:cs="Arial"/>
          <w:sz w:val="16"/>
          <w:szCs w:val="16"/>
        </w:rPr>
        <w:t>А.Е.Колесников</w:t>
      </w:r>
    </w:p>
    <w:p w:rsidR="0090473A" w:rsidRPr="00217583" w:rsidRDefault="0090473A"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C672F7" w:rsidTr="00EA037E">
        <w:tc>
          <w:tcPr>
            <w:tcW w:w="3085" w:type="dxa"/>
            <w:tcBorders>
              <w:left w:val="single" w:sz="4" w:space="0" w:color="FFFFFF"/>
              <w:bottom w:val="single" w:sz="4" w:space="0" w:color="FFFFFF"/>
              <w:right w:val="single" w:sz="4" w:space="0" w:color="FFFFFF"/>
            </w:tcBorders>
          </w:tcPr>
          <w:p w:rsidR="009F7DFE" w:rsidRPr="00C672F7" w:rsidRDefault="009F7DFE" w:rsidP="00263098">
            <w:pPr>
              <w:rPr>
                <w:rFonts w:ascii="Arial" w:hAnsi="Arial" w:cs="Arial"/>
                <w:sz w:val="16"/>
                <w:szCs w:val="16"/>
              </w:rPr>
            </w:pPr>
          </w:p>
          <w:p w:rsidR="006614A2" w:rsidRPr="00C672F7" w:rsidRDefault="001C3D4C" w:rsidP="00263098">
            <w:pPr>
              <w:rPr>
                <w:rFonts w:ascii="Arial" w:hAnsi="Arial" w:cs="Arial"/>
                <w:sz w:val="16"/>
                <w:szCs w:val="16"/>
              </w:rPr>
            </w:pPr>
            <w:r w:rsidRPr="00C672F7">
              <w:rPr>
                <w:rFonts w:ascii="Arial" w:hAnsi="Arial" w:cs="Arial"/>
                <w:sz w:val="16"/>
                <w:szCs w:val="16"/>
              </w:rPr>
              <w:t xml:space="preserve">Информационный бюллетень </w:t>
            </w:r>
          </w:p>
          <w:p w:rsidR="001C3D4C" w:rsidRPr="00C672F7" w:rsidRDefault="001C3D4C" w:rsidP="00263098">
            <w:pPr>
              <w:rPr>
                <w:rFonts w:ascii="Arial" w:hAnsi="Arial" w:cs="Arial"/>
                <w:sz w:val="16"/>
                <w:szCs w:val="16"/>
              </w:rPr>
            </w:pPr>
            <w:r w:rsidRPr="00C672F7">
              <w:rPr>
                <w:rFonts w:ascii="Arial" w:hAnsi="Arial" w:cs="Arial"/>
                <w:sz w:val="16"/>
                <w:szCs w:val="16"/>
              </w:rPr>
              <w:t xml:space="preserve">«Вестник </w:t>
            </w:r>
            <w:r w:rsidR="00B70EE2" w:rsidRPr="00C672F7">
              <w:rPr>
                <w:rFonts w:ascii="Arial" w:hAnsi="Arial" w:cs="Arial"/>
                <w:sz w:val="16"/>
                <w:szCs w:val="16"/>
              </w:rPr>
              <w:t>Новосельского</w:t>
            </w:r>
            <w:r w:rsidRPr="00C672F7">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C672F7" w:rsidRDefault="009F7DFE" w:rsidP="00263098">
            <w:pPr>
              <w:rPr>
                <w:rFonts w:ascii="Arial" w:hAnsi="Arial" w:cs="Arial"/>
                <w:sz w:val="16"/>
                <w:szCs w:val="16"/>
              </w:rPr>
            </w:pPr>
          </w:p>
          <w:p w:rsidR="001C3D4C" w:rsidRPr="00C672F7" w:rsidRDefault="001C3D4C" w:rsidP="00263098">
            <w:pPr>
              <w:rPr>
                <w:rFonts w:ascii="Arial" w:hAnsi="Arial" w:cs="Arial"/>
                <w:sz w:val="16"/>
                <w:szCs w:val="16"/>
              </w:rPr>
            </w:pPr>
            <w:r w:rsidRPr="00C672F7">
              <w:rPr>
                <w:rFonts w:ascii="Arial" w:hAnsi="Arial" w:cs="Arial"/>
                <w:sz w:val="16"/>
                <w:szCs w:val="16"/>
              </w:rPr>
              <w:t>Адрес редакции-издателя:</w:t>
            </w:r>
          </w:p>
          <w:p w:rsidR="00FB2823" w:rsidRPr="00C672F7" w:rsidRDefault="00B70EE2" w:rsidP="00263098">
            <w:pPr>
              <w:rPr>
                <w:rFonts w:ascii="Arial" w:hAnsi="Arial" w:cs="Arial"/>
                <w:sz w:val="16"/>
                <w:szCs w:val="16"/>
              </w:rPr>
            </w:pPr>
            <w:r w:rsidRPr="00C672F7">
              <w:rPr>
                <w:rFonts w:ascii="Arial" w:hAnsi="Arial" w:cs="Arial"/>
                <w:sz w:val="16"/>
                <w:szCs w:val="16"/>
              </w:rPr>
              <w:t>352207</w:t>
            </w:r>
            <w:r w:rsidR="001C3D4C" w:rsidRPr="00C672F7">
              <w:rPr>
                <w:rFonts w:ascii="Arial" w:hAnsi="Arial" w:cs="Arial"/>
                <w:sz w:val="16"/>
                <w:szCs w:val="16"/>
              </w:rPr>
              <w:t xml:space="preserve">, Краснодарский край, Новокубанский район, </w:t>
            </w:r>
            <w:r w:rsidRPr="00C672F7">
              <w:rPr>
                <w:rFonts w:ascii="Arial" w:hAnsi="Arial" w:cs="Arial"/>
                <w:sz w:val="16"/>
                <w:szCs w:val="16"/>
              </w:rPr>
              <w:t>пос. Глубокий</w:t>
            </w:r>
            <w:r w:rsidR="001C3D4C" w:rsidRPr="00C672F7">
              <w:rPr>
                <w:rFonts w:ascii="Arial" w:hAnsi="Arial" w:cs="Arial"/>
                <w:sz w:val="16"/>
                <w:szCs w:val="16"/>
              </w:rPr>
              <w:t>, ул</w:t>
            </w:r>
            <w:proofErr w:type="gramStart"/>
            <w:r w:rsidR="001C3D4C" w:rsidRPr="00C672F7">
              <w:rPr>
                <w:rFonts w:ascii="Arial" w:hAnsi="Arial" w:cs="Arial"/>
                <w:sz w:val="16"/>
                <w:szCs w:val="16"/>
              </w:rPr>
              <w:t>.</w:t>
            </w:r>
            <w:r w:rsidRPr="00C672F7">
              <w:rPr>
                <w:rFonts w:ascii="Arial" w:hAnsi="Arial" w:cs="Arial"/>
                <w:sz w:val="16"/>
                <w:szCs w:val="16"/>
              </w:rPr>
              <w:t>Ш</w:t>
            </w:r>
            <w:proofErr w:type="gramEnd"/>
            <w:r w:rsidRPr="00C672F7">
              <w:rPr>
                <w:rFonts w:ascii="Arial" w:hAnsi="Arial" w:cs="Arial"/>
                <w:sz w:val="16"/>
                <w:szCs w:val="16"/>
              </w:rPr>
              <w:t>кольная,</w:t>
            </w:r>
            <w:r w:rsidR="001C3D4C" w:rsidRPr="00C672F7">
              <w:rPr>
                <w:rFonts w:ascii="Arial" w:hAnsi="Arial" w:cs="Arial"/>
                <w:sz w:val="16"/>
                <w:szCs w:val="16"/>
              </w:rPr>
              <w:t xml:space="preserve"> </w:t>
            </w:r>
            <w:r w:rsidRPr="00C672F7">
              <w:rPr>
                <w:rFonts w:ascii="Arial" w:hAnsi="Arial" w:cs="Arial"/>
                <w:sz w:val="16"/>
                <w:szCs w:val="16"/>
              </w:rPr>
              <w:t>11А</w:t>
            </w:r>
            <w:r w:rsidR="006A1DDB" w:rsidRPr="00C672F7">
              <w:rPr>
                <w:rFonts w:ascii="Arial" w:hAnsi="Arial" w:cs="Arial"/>
                <w:sz w:val="16"/>
                <w:szCs w:val="16"/>
              </w:rPr>
              <w:t>.</w:t>
            </w:r>
          </w:p>
          <w:p w:rsidR="001C3D4C" w:rsidRPr="00C672F7" w:rsidRDefault="00FB2823" w:rsidP="00263098">
            <w:pPr>
              <w:rPr>
                <w:rFonts w:ascii="Arial" w:hAnsi="Arial" w:cs="Arial"/>
                <w:sz w:val="16"/>
                <w:szCs w:val="16"/>
              </w:rPr>
            </w:pPr>
            <w:r w:rsidRPr="00C672F7">
              <w:rPr>
                <w:rFonts w:ascii="Arial" w:hAnsi="Arial" w:cs="Arial"/>
                <w:sz w:val="16"/>
                <w:szCs w:val="16"/>
              </w:rPr>
              <w:t xml:space="preserve">Главный редактор  </w:t>
            </w:r>
            <w:r w:rsidR="00B70EE2" w:rsidRPr="00C672F7">
              <w:rPr>
                <w:rFonts w:ascii="Arial" w:hAnsi="Arial" w:cs="Arial"/>
                <w:sz w:val="16"/>
                <w:szCs w:val="16"/>
              </w:rPr>
              <w:t>А.Е.Колесников</w:t>
            </w:r>
            <w:r w:rsidR="001C3D4C" w:rsidRPr="00C672F7">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C672F7" w:rsidRDefault="009F7DFE" w:rsidP="00263098">
            <w:pPr>
              <w:rPr>
                <w:rFonts w:ascii="Arial" w:hAnsi="Arial" w:cs="Arial"/>
                <w:sz w:val="16"/>
                <w:szCs w:val="16"/>
              </w:rPr>
            </w:pPr>
          </w:p>
          <w:p w:rsidR="00484012" w:rsidRPr="00C672F7" w:rsidRDefault="001C3D4C" w:rsidP="00263098">
            <w:pPr>
              <w:rPr>
                <w:rFonts w:ascii="Arial" w:hAnsi="Arial" w:cs="Arial"/>
                <w:sz w:val="16"/>
                <w:szCs w:val="16"/>
              </w:rPr>
            </w:pPr>
            <w:r w:rsidRPr="00C672F7">
              <w:rPr>
                <w:rFonts w:ascii="Arial" w:hAnsi="Arial" w:cs="Arial"/>
                <w:sz w:val="16"/>
                <w:szCs w:val="16"/>
              </w:rPr>
              <w:t>Номер подписан к печати</w:t>
            </w:r>
            <w:r w:rsidR="006614A2" w:rsidRPr="00C672F7">
              <w:rPr>
                <w:rFonts w:ascii="Arial" w:hAnsi="Arial" w:cs="Arial"/>
                <w:sz w:val="16"/>
                <w:szCs w:val="16"/>
              </w:rPr>
              <w:t xml:space="preserve"> </w:t>
            </w:r>
          </w:p>
          <w:p w:rsidR="001C3D4C" w:rsidRPr="00C672F7" w:rsidRDefault="009E5991" w:rsidP="00263098">
            <w:pPr>
              <w:rPr>
                <w:rFonts w:ascii="Arial" w:hAnsi="Arial" w:cs="Arial"/>
                <w:sz w:val="16"/>
                <w:szCs w:val="16"/>
              </w:rPr>
            </w:pPr>
            <w:r>
              <w:rPr>
                <w:rFonts w:ascii="Arial" w:hAnsi="Arial" w:cs="Arial"/>
                <w:sz w:val="16"/>
                <w:szCs w:val="16"/>
              </w:rPr>
              <w:t>2</w:t>
            </w:r>
            <w:r w:rsidR="00357DEF">
              <w:rPr>
                <w:rFonts w:ascii="Arial" w:hAnsi="Arial" w:cs="Arial"/>
                <w:sz w:val="16"/>
                <w:szCs w:val="16"/>
              </w:rPr>
              <w:t>3</w:t>
            </w:r>
            <w:r w:rsidR="001C3D4C" w:rsidRPr="00C672F7">
              <w:rPr>
                <w:rFonts w:ascii="Arial" w:hAnsi="Arial" w:cs="Arial"/>
                <w:sz w:val="16"/>
                <w:szCs w:val="16"/>
              </w:rPr>
              <w:t>.</w:t>
            </w:r>
            <w:r>
              <w:rPr>
                <w:rFonts w:ascii="Arial" w:hAnsi="Arial" w:cs="Arial"/>
                <w:sz w:val="16"/>
                <w:szCs w:val="16"/>
              </w:rPr>
              <w:t>0</w:t>
            </w:r>
            <w:r w:rsidR="007C5AE0">
              <w:rPr>
                <w:rFonts w:ascii="Arial" w:hAnsi="Arial" w:cs="Arial"/>
                <w:sz w:val="16"/>
                <w:szCs w:val="16"/>
              </w:rPr>
              <w:t>3</w:t>
            </w:r>
            <w:r w:rsidR="001C3D4C" w:rsidRPr="00C672F7">
              <w:rPr>
                <w:rFonts w:ascii="Arial" w:hAnsi="Arial" w:cs="Arial"/>
                <w:sz w:val="16"/>
                <w:szCs w:val="16"/>
              </w:rPr>
              <w:t>.201</w:t>
            </w:r>
            <w:r>
              <w:rPr>
                <w:rFonts w:ascii="Arial" w:hAnsi="Arial" w:cs="Arial"/>
                <w:sz w:val="16"/>
                <w:szCs w:val="16"/>
              </w:rPr>
              <w:t>8</w:t>
            </w:r>
            <w:r w:rsidR="004C035C" w:rsidRPr="00C672F7">
              <w:rPr>
                <w:rFonts w:ascii="Arial" w:hAnsi="Arial" w:cs="Arial"/>
                <w:sz w:val="16"/>
                <w:szCs w:val="16"/>
              </w:rPr>
              <w:t xml:space="preserve"> г.</w:t>
            </w:r>
            <w:r w:rsidR="001C3D4C" w:rsidRPr="00C672F7">
              <w:rPr>
                <w:rFonts w:ascii="Arial" w:hAnsi="Arial" w:cs="Arial"/>
                <w:sz w:val="16"/>
                <w:szCs w:val="16"/>
              </w:rPr>
              <w:t xml:space="preserve"> в 1</w:t>
            </w:r>
            <w:r w:rsidR="00A96FCE" w:rsidRPr="00C672F7">
              <w:rPr>
                <w:rFonts w:ascii="Arial" w:hAnsi="Arial" w:cs="Arial"/>
                <w:sz w:val="16"/>
                <w:szCs w:val="16"/>
              </w:rPr>
              <w:t>6</w:t>
            </w:r>
            <w:r w:rsidR="001C3D4C" w:rsidRPr="00C672F7">
              <w:rPr>
                <w:rFonts w:ascii="Arial" w:hAnsi="Arial" w:cs="Arial"/>
                <w:sz w:val="16"/>
                <w:szCs w:val="16"/>
              </w:rPr>
              <w:t>-00</w:t>
            </w:r>
          </w:p>
          <w:p w:rsidR="001C3D4C" w:rsidRPr="00C672F7" w:rsidRDefault="001C3D4C" w:rsidP="00263098">
            <w:pPr>
              <w:rPr>
                <w:rFonts w:ascii="Arial" w:hAnsi="Arial" w:cs="Arial"/>
                <w:sz w:val="16"/>
                <w:szCs w:val="16"/>
              </w:rPr>
            </w:pPr>
            <w:r w:rsidRPr="00C672F7">
              <w:rPr>
                <w:rFonts w:ascii="Arial" w:hAnsi="Arial" w:cs="Arial"/>
                <w:sz w:val="16"/>
                <w:szCs w:val="16"/>
              </w:rPr>
              <w:t>Тираж 20 экземпляров</w:t>
            </w:r>
          </w:p>
          <w:p w:rsidR="00FB2823" w:rsidRPr="00C672F7" w:rsidRDefault="00FB2823" w:rsidP="00263098">
            <w:pPr>
              <w:rPr>
                <w:rFonts w:ascii="Arial" w:hAnsi="Arial" w:cs="Arial"/>
                <w:sz w:val="16"/>
                <w:szCs w:val="16"/>
              </w:rPr>
            </w:pPr>
            <w:r w:rsidRPr="00C672F7">
              <w:rPr>
                <w:rFonts w:ascii="Arial" w:hAnsi="Arial" w:cs="Arial"/>
                <w:sz w:val="16"/>
                <w:szCs w:val="16"/>
              </w:rPr>
              <w:t xml:space="preserve">Дата выхода бюллетеня </w:t>
            </w:r>
            <w:r w:rsidR="009E5991">
              <w:rPr>
                <w:rFonts w:ascii="Arial" w:hAnsi="Arial" w:cs="Arial"/>
                <w:sz w:val="16"/>
                <w:szCs w:val="16"/>
              </w:rPr>
              <w:t>2</w:t>
            </w:r>
            <w:r w:rsidR="00D5495C">
              <w:rPr>
                <w:rFonts w:ascii="Arial" w:hAnsi="Arial" w:cs="Arial"/>
                <w:sz w:val="16"/>
                <w:szCs w:val="16"/>
              </w:rPr>
              <w:t>6</w:t>
            </w:r>
            <w:r w:rsidRPr="00C672F7">
              <w:rPr>
                <w:rFonts w:ascii="Arial" w:hAnsi="Arial" w:cs="Arial"/>
                <w:sz w:val="16"/>
                <w:szCs w:val="16"/>
              </w:rPr>
              <w:t>.</w:t>
            </w:r>
            <w:r w:rsidR="009E5991">
              <w:rPr>
                <w:rFonts w:ascii="Arial" w:hAnsi="Arial" w:cs="Arial"/>
                <w:sz w:val="16"/>
                <w:szCs w:val="16"/>
              </w:rPr>
              <w:t>0</w:t>
            </w:r>
            <w:r w:rsidR="00357DEF">
              <w:rPr>
                <w:rFonts w:ascii="Arial" w:hAnsi="Arial" w:cs="Arial"/>
                <w:sz w:val="16"/>
                <w:szCs w:val="16"/>
              </w:rPr>
              <w:t>3</w:t>
            </w:r>
            <w:r w:rsidRPr="00C672F7">
              <w:rPr>
                <w:rFonts w:ascii="Arial" w:hAnsi="Arial" w:cs="Arial"/>
                <w:sz w:val="16"/>
                <w:szCs w:val="16"/>
              </w:rPr>
              <w:t>.201</w:t>
            </w:r>
            <w:r w:rsidR="009E5991">
              <w:rPr>
                <w:rFonts w:ascii="Arial" w:hAnsi="Arial" w:cs="Arial"/>
                <w:sz w:val="16"/>
                <w:szCs w:val="16"/>
              </w:rPr>
              <w:t>8</w:t>
            </w:r>
            <w:r w:rsidR="004C035C" w:rsidRPr="00C672F7">
              <w:rPr>
                <w:rFonts w:ascii="Arial" w:hAnsi="Arial" w:cs="Arial"/>
                <w:sz w:val="16"/>
                <w:szCs w:val="16"/>
              </w:rPr>
              <w:t xml:space="preserve"> </w:t>
            </w:r>
            <w:r w:rsidRPr="00C672F7">
              <w:rPr>
                <w:rFonts w:ascii="Arial" w:hAnsi="Arial" w:cs="Arial"/>
                <w:sz w:val="16"/>
                <w:szCs w:val="16"/>
              </w:rPr>
              <w:t>г</w:t>
            </w:r>
            <w:r w:rsidR="004C035C" w:rsidRPr="00C672F7">
              <w:rPr>
                <w:rFonts w:ascii="Arial" w:hAnsi="Arial" w:cs="Arial"/>
                <w:sz w:val="16"/>
                <w:szCs w:val="16"/>
              </w:rPr>
              <w:t>.</w:t>
            </w:r>
          </w:p>
          <w:p w:rsidR="00FB2823" w:rsidRPr="00C672F7" w:rsidRDefault="00FB2823" w:rsidP="00263098">
            <w:pPr>
              <w:rPr>
                <w:rFonts w:ascii="Arial" w:hAnsi="Arial" w:cs="Arial"/>
                <w:sz w:val="16"/>
                <w:szCs w:val="16"/>
              </w:rPr>
            </w:pPr>
            <w:r w:rsidRPr="00C672F7">
              <w:rPr>
                <w:rFonts w:ascii="Arial" w:hAnsi="Arial" w:cs="Arial"/>
                <w:sz w:val="16"/>
                <w:szCs w:val="16"/>
              </w:rPr>
              <w:t>Распространяется бесплатно</w:t>
            </w:r>
          </w:p>
        </w:tc>
      </w:tr>
    </w:tbl>
    <w:p w:rsidR="0034103A" w:rsidRPr="00C672F7" w:rsidRDefault="0034103A" w:rsidP="00D5495C">
      <w:pPr>
        <w:rPr>
          <w:rFonts w:ascii="Arial" w:hAnsi="Arial" w:cs="Arial"/>
          <w:sz w:val="16"/>
          <w:szCs w:val="16"/>
        </w:rPr>
      </w:pPr>
    </w:p>
    <w:sectPr w:rsidR="0034103A" w:rsidRPr="00C672F7" w:rsidSect="00366FBF">
      <w:headerReference w:type="even" r:id="rId15"/>
      <w:pgSz w:w="11906" w:h="16838"/>
      <w:pgMar w:top="426"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3CE" w:rsidRDefault="009433CE">
      <w:r>
        <w:separator/>
      </w:r>
    </w:p>
  </w:endnote>
  <w:endnote w:type="continuationSeparator" w:id="0">
    <w:p w:rsidR="009433CE" w:rsidRDefault="009433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3CE" w:rsidRDefault="009433CE">
      <w:r>
        <w:separator/>
      </w:r>
    </w:p>
  </w:footnote>
  <w:footnote w:type="continuationSeparator" w:id="0">
    <w:p w:rsidR="009433CE" w:rsidRDefault="00943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F7" w:rsidRDefault="007F1D49" w:rsidP="00A558D3">
    <w:pPr>
      <w:pStyle w:val="af3"/>
      <w:framePr w:wrap="around" w:vAnchor="text" w:hAnchor="margin" w:xAlign="center" w:y="1"/>
      <w:rPr>
        <w:rStyle w:val="afc"/>
      </w:rPr>
    </w:pPr>
    <w:r>
      <w:rPr>
        <w:rStyle w:val="afc"/>
      </w:rPr>
      <w:fldChar w:fldCharType="begin"/>
    </w:r>
    <w:r w:rsidR="00C672F7">
      <w:rPr>
        <w:rStyle w:val="afc"/>
      </w:rPr>
      <w:instrText xml:space="preserve">PAGE  </w:instrText>
    </w:r>
    <w:r>
      <w:rPr>
        <w:rStyle w:val="afc"/>
      </w:rPr>
      <w:fldChar w:fldCharType="end"/>
    </w:r>
  </w:p>
  <w:p w:rsidR="00C672F7" w:rsidRDefault="00C672F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5">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9">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8">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3"/>
  </w:num>
  <w:num w:numId="3">
    <w:abstractNumId w:val="8"/>
  </w:num>
  <w:num w:numId="4">
    <w:abstractNumId w:val="17"/>
  </w:num>
  <w:num w:numId="5">
    <w:abstractNumId w:val="11"/>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9"/>
  </w:num>
  <w:num w:numId="11">
    <w:abstractNumId w:val="20"/>
  </w:num>
  <w:num w:numId="12">
    <w:abstractNumId w:val="5"/>
  </w:num>
  <w:num w:numId="13">
    <w:abstractNumId w:val="3"/>
  </w:num>
  <w:num w:numId="14">
    <w:abstractNumId w:val="14"/>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10"/>
  </w:num>
  <w:num w:numId="20">
    <w:abstractNumId w:val="21"/>
  </w:num>
  <w:num w:numId="21">
    <w:abstractNumId w:val="7"/>
  </w:num>
  <w:num w:numId="22">
    <w:abstractNumId w:val="2"/>
  </w:num>
  <w:num w:numId="23">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16738"/>
  </w:hdrShapeDefaults>
  <w:footnotePr>
    <w:footnote w:id="-1"/>
    <w:footnote w:id="0"/>
  </w:footnotePr>
  <w:endnotePr>
    <w:endnote w:id="-1"/>
    <w:endnote w:id="0"/>
  </w:endnotePr>
  <w:compat/>
  <w:rsids>
    <w:rsidRoot w:val="00352038"/>
    <w:rsid w:val="00006286"/>
    <w:rsid w:val="000124AF"/>
    <w:rsid w:val="00022FB6"/>
    <w:rsid w:val="0002370C"/>
    <w:rsid w:val="000328F3"/>
    <w:rsid w:val="00032B18"/>
    <w:rsid w:val="000368F5"/>
    <w:rsid w:val="00052919"/>
    <w:rsid w:val="0005547B"/>
    <w:rsid w:val="000573CB"/>
    <w:rsid w:val="000605F9"/>
    <w:rsid w:val="00062ADF"/>
    <w:rsid w:val="00074862"/>
    <w:rsid w:val="00080235"/>
    <w:rsid w:val="00090C84"/>
    <w:rsid w:val="000B0C22"/>
    <w:rsid w:val="000B62E6"/>
    <w:rsid w:val="000C27EE"/>
    <w:rsid w:val="000C469A"/>
    <w:rsid w:val="000C616F"/>
    <w:rsid w:val="000F79D3"/>
    <w:rsid w:val="00117D4D"/>
    <w:rsid w:val="00121158"/>
    <w:rsid w:val="00127B3E"/>
    <w:rsid w:val="0013040C"/>
    <w:rsid w:val="00130469"/>
    <w:rsid w:val="0014175E"/>
    <w:rsid w:val="00141CEE"/>
    <w:rsid w:val="00142784"/>
    <w:rsid w:val="00157B70"/>
    <w:rsid w:val="001616F8"/>
    <w:rsid w:val="001C3D4C"/>
    <w:rsid w:val="001C5BFA"/>
    <w:rsid w:val="001D1E44"/>
    <w:rsid w:val="001D1EDF"/>
    <w:rsid w:val="001F1FF9"/>
    <w:rsid w:val="00200C32"/>
    <w:rsid w:val="00217583"/>
    <w:rsid w:val="00226586"/>
    <w:rsid w:val="00235ACE"/>
    <w:rsid w:val="002462AB"/>
    <w:rsid w:val="00261AB0"/>
    <w:rsid w:val="00263098"/>
    <w:rsid w:val="00273289"/>
    <w:rsid w:val="002806D3"/>
    <w:rsid w:val="00283F2E"/>
    <w:rsid w:val="002954CA"/>
    <w:rsid w:val="00296C4C"/>
    <w:rsid w:val="002B213B"/>
    <w:rsid w:val="002C1FDD"/>
    <w:rsid w:val="002D165D"/>
    <w:rsid w:val="002E085D"/>
    <w:rsid w:val="002F5A0B"/>
    <w:rsid w:val="0030655A"/>
    <w:rsid w:val="00321DCA"/>
    <w:rsid w:val="0034103A"/>
    <w:rsid w:val="00341475"/>
    <w:rsid w:val="00343002"/>
    <w:rsid w:val="00346A4A"/>
    <w:rsid w:val="0035122F"/>
    <w:rsid w:val="00352038"/>
    <w:rsid w:val="00355AE9"/>
    <w:rsid w:val="00357DEF"/>
    <w:rsid w:val="00357E4C"/>
    <w:rsid w:val="00357E7E"/>
    <w:rsid w:val="00360536"/>
    <w:rsid w:val="00360B61"/>
    <w:rsid w:val="00366FBF"/>
    <w:rsid w:val="00384E26"/>
    <w:rsid w:val="0039681D"/>
    <w:rsid w:val="00397529"/>
    <w:rsid w:val="003C209A"/>
    <w:rsid w:val="003C5F79"/>
    <w:rsid w:val="003C6CF3"/>
    <w:rsid w:val="003E2789"/>
    <w:rsid w:val="003E686A"/>
    <w:rsid w:val="003F1EBC"/>
    <w:rsid w:val="003F26E4"/>
    <w:rsid w:val="004003B6"/>
    <w:rsid w:val="00400D5A"/>
    <w:rsid w:val="00413E64"/>
    <w:rsid w:val="00426553"/>
    <w:rsid w:val="0043167D"/>
    <w:rsid w:val="00434669"/>
    <w:rsid w:val="0044409A"/>
    <w:rsid w:val="00444B6E"/>
    <w:rsid w:val="00450432"/>
    <w:rsid w:val="00450822"/>
    <w:rsid w:val="0045337D"/>
    <w:rsid w:val="0045668C"/>
    <w:rsid w:val="00476925"/>
    <w:rsid w:val="004831DE"/>
    <w:rsid w:val="00483F58"/>
    <w:rsid w:val="00484012"/>
    <w:rsid w:val="00484F30"/>
    <w:rsid w:val="00490E22"/>
    <w:rsid w:val="004C035C"/>
    <w:rsid w:val="004D34F8"/>
    <w:rsid w:val="004D63E7"/>
    <w:rsid w:val="004E5EF2"/>
    <w:rsid w:val="004F4123"/>
    <w:rsid w:val="005101BC"/>
    <w:rsid w:val="005332AF"/>
    <w:rsid w:val="00566226"/>
    <w:rsid w:val="00571431"/>
    <w:rsid w:val="00596CD4"/>
    <w:rsid w:val="005A79DC"/>
    <w:rsid w:val="005C3DD0"/>
    <w:rsid w:val="005C7FE9"/>
    <w:rsid w:val="005D5A76"/>
    <w:rsid w:val="005E37B7"/>
    <w:rsid w:val="005F2603"/>
    <w:rsid w:val="0060281D"/>
    <w:rsid w:val="00602854"/>
    <w:rsid w:val="00603436"/>
    <w:rsid w:val="00615CD9"/>
    <w:rsid w:val="00626498"/>
    <w:rsid w:val="006512CC"/>
    <w:rsid w:val="006614A2"/>
    <w:rsid w:val="00684AD3"/>
    <w:rsid w:val="006908D3"/>
    <w:rsid w:val="006A1DDB"/>
    <w:rsid w:val="006A2A27"/>
    <w:rsid w:val="006A589C"/>
    <w:rsid w:val="006B4A3F"/>
    <w:rsid w:val="006B5C65"/>
    <w:rsid w:val="006C353D"/>
    <w:rsid w:val="006C4EDE"/>
    <w:rsid w:val="006D4D90"/>
    <w:rsid w:val="006E200B"/>
    <w:rsid w:val="006E262C"/>
    <w:rsid w:val="006E37CA"/>
    <w:rsid w:val="006E7DC8"/>
    <w:rsid w:val="006F0836"/>
    <w:rsid w:val="006F31CF"/>
    <w:rsid w:val="006F3C93"/>
    <w:rsid w:val="007006FC"/>
    <w:rsid w:val="0070347B"/>
    <w:rsid w:val="00714218"/>
    <w:rsid w:val="007170CF"/>
    <w:rsid w:val="007271CB"/>
    <w:rsid w:val="007831CA"/>
    <w:rsid w:val="007843AD"/>
    <w:rsid w:val="00795450"/>
    <w:rsid w:val="007A15B9"/>
    <w:rsid w:val="007A394D"/>
    <w:rsid w:val="007B0639"/>
    <w:rsid w:val="007C146A"/>
    <w:rsid w:val="007C5AE0"/>
    <w:rsid w:val="007E12B9"/>
    <w:rsid w:val="007F1D49"/>
    <w:rsid w:val="007F6243"/>
    <w:rsid w:val="00807D63"/>
    <w:rsid w:val="00820FC4"/>
    <w:rsid w:val="008247D9"/>
    <w:rsid w:val="00841928"/>
    <w:rsid w:val="00845FF2"/>
    <w:rsid w:val="00862E29"/>
    <w:rsid w:val="00875EFE"/>
    <w:rsid w:val="008867EF"/>
    <w:rsid w:val="0088765A"/>
    <w:rsid w:val="008878E5"/>
    <w:rsid w:val="00887F81"/>
    <w:rsid w:val="008A1D1D"/>
    <w:rsid w:val="008A1F69"/>
    <w:rsid w:val="008A43BD"/>
    <w:rsid w:val="008B0A9A"/>
    <w:rsid w:val="008C2769"/>
    <w:rsid w:val="008C6D11"/>
    <w:rsid w:val="00900D7C"/>
    <w:rsid w:val="0090473A"/>
    <w:rsid w:val="00910FFE"/>
    <w:rsid w:val="009132A0"/>
    <w:rsid w:val="0092755F"/>
    <w:rsid w:val="0093092C"/>
    <w:rsid w:val="00930CFA"/>
    <w:rsid w:val="009332F1"/>
    <w:rsid w:val="009433CE"/>
    <w:rsid w:val="009C01CF"/>
    <w:rsid w:val="009E5991"/>
    <w:rsid w:val="009F6C58"/>
    <w:rsid w:val="009F7DFE"/>
    <w:rsid w:val="00A23906"/>
    <w:rsid w:val="00A24D41"/>
    <w:rsid w:val="00A27271"/>
    <w:rsid w:val="00A40E10"/>
    <w:rsid w:val="00A43414"/>
    <w:rsid w:val="00A51AF4"/>
    <w:rsid w:val="00A53BF1"/>
    <w:rsid w:val="00A53E1F"/>
    <w:rsid w:val="00A542BE"/>
    <w:rsid w:val="00A54A28"/>
    <w:rsid w:val="00A558D3"/>
    <w:rsid w:val="00A631F6"/>
    <w:rsid w:val="00A63F43"/>
    <w:rsid w:val="00A66CF9"/>
    <w:rsid w:val="00A76525"/>
    <w:rsid w:val="00A9529A"/>
    <w:rsid w:val="00A963B0"/>
    <w:rsid w:val="00A96FCE"/>
    <w:rsid w:val="00AA3B8B"/>
    <w:rsid w:val="00AB2C32"/>
    <w:rsid w:val="00AB46F6"/>
    <w:rsid w:val="00AE5B04"/>
    <w:rsid w:val="00B17C40"/>
    <w:rsid w:val="00B231BC"/>
    <w:rsid w:val="00B27284"/>
    <w:rsid w:val="00B41965"/>
    <w:rsid w:val="00B425C6"/>
    <w:rsid w:val="00B46EEF"/>
    <w:rsid w:val="00B50CDD"/>
    <w:rsid w:val="00B70EE2"/>
    <w:rsid w:val="00B76779"/>
    <w:rsid w:val="00B84A81"/>
    <w:rsid w:val="00B8676A"/>
    <w:rsid w:val="00B91CBF"/>
    <w:rsid w:val="00BB3B82"/>
    <w:rsid w:val="00BC28CB"/>
    <w:rsid w:val="00BD594F"/>
    <w:rsid w:val="00BD767F"/>
    <w:rsid w:val="00BF618D"/>
    <w:rsid w:val="00C04E76"/>
    <w:rsid w:val="00C20D98"/>
    <w:rsid w:val="00C40E20"/>
    <w:rsid w:val="00C5732C"/>
    <w:rsid w:val="00C61068"/>
    <w:rsid w:val="00C6393B"/>
    <w:rsid w:val="00C672F7"/>
    <w:rsid w:val="00C717BA"/>
    <w:rsid w:val="00C756F6"/>
    <w:rsid w:val="00C8414F"/>
    <w:rsid w:val="00C97D30"/>
    <w:rsid w:val="00CB4ED1"/>
    <w:rsid w:val="00CD0792"/>
    <w:rsid w:val="00CD2C5A"/>
    <w:rsid w:val="00CD361A"/>
    <w:rsid w:val="00CD3883"/>
    <w:rsid w:val="00CD6028"/>
    <w:rsid w:val="00CE4F39"/>
    <w:rsid w:val="00D4734B"/>
    <w:rsid w:val="00D500F0"/>
    <w:rsid w:val="00D5495C"/>
    <w:rsid w:val="00D64FD8"/>
    <w:rsid w:val="00D65FFD"/>
    <w:rsid w:val="00D7035C"/>
    <w:rsid w:val="00D73947"/>
    <w:rsid w:val="00D73D0C"/>
    <w:rsid w:val="00D91F5B"/>
    <w:rsid w:val="00DA6F6C"/>
    <w:rsid w:val="00DB4F04"/>
    <w:rsid w:val="00DB6235"/>
    <w:rsid w:val="00DD10ED"/>
    <w:rsid w:val="00DD552C"/>
    <w:rsid w:val="00DE4B5C"/>
    <w:rsid w:val="00E01BE9"/>
    <w:rsid w:val="00E248F8"/>
    <w:rsid w:val="00E26396"/>
    <w:rsid w:val="00E26D05"/>
    <w:rsid w:val="00E41C88"/>
    <w:rsid w:val="00E64548"/>
    <w:rsid w:val="00E64B15"/>
    <w:rsid w:val="00E66BDC"/>
    <w:rsid w:val="00E7087E"/>
    <w:rsid w:val="00E95A9F"/>
    <w:rsid w:val="00EA037E"/>
    <w:rsid w:val="00EA7185"/>
    <w:rsid w:val="00EB3DC5"/>
    <w:rsid w:val="00ED2ADB"/>
    <w:rsid w:val="00EE32E3"/>
    <w:rsid w:val="00EF1E0F"/>
    <w:rsid w:val="00EF7101"/>
    <w:rsid w:val="00F12420"/>
    <w:rsid w:val="00F225E3"/>
    <w:rsid w:val="00F235F5"/>
    <w:rsid w:val="00F3351E"/>
    <w:rsid w:val="00F42531"/>
    <w:rsid w:val="00F54018"/>
    <w:rsid w:val="00F625F4"/>
    <w:rsid w:val="00F87C16"/>
    <w:rsid w:val="00F95B1B"/>
    <w:rsid w:val="00F97BAC"/>
    <w:rsid w:val="00FB2823"/>
    <w:rsid w:val="00FB2B35"/>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0">
    <w:name w:val="Гипертекстовая ссылка"/>
    <w:basedOn w:val="a0"/>
    <w:uiPriority w:val="99"/>
    <w:rsid w:val="00032B18"/>
    <w:rPr>
      <w:color w:val="106BBE"/>
    </w:rPr>
  </w:style>
  <w:style w:type="paragraph" w:customStyle="1" w:styleId="afff1">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hyperlink" Target="https://normativ.kontur.ru/document?moduleId=1&amp;documentId=2414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808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hyperlink" Target="https://normativ.kontur.ru/document?moduleId=1&amp;documentId=241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12B5D-0DDD-4320-ADCE-E38523F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13</Pages>
  <Words>6683</Words>
  <Characters>38096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44690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Лена</cp:lastModifiedBy>
  <cp:revision>89</cp:revision>
  <cp:lastPrinted>2018-03-23T11:37:00Z</cp:lastPrinted>
  <dcterms:created xsi:type="dcterms:W3CDTF">2017-08-25T11:08:00Z</dcterms:created>
  <dcterms:modified xsi:type="dcterms:W3CDTF">2018-03-23T11:39:00Z</dcterms:modified>
</cp:coreProperties>
</file>