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  <w:r w:rsidRPr="000B07AE">
        <w:rPr>
          <w:rFonts w:ascii="Times New Roman" w:hAnsi="Times New Roman"/>
          <w:b/>
          <w:sz w:val="28"/>
          <w:szCs w:val="28"/>
        </w:rPr>
        <w:t xml:space="preserve"> 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sz w:val="28"/>
          <w:szCs w:val="28"/>
        </w:rPr>
        <w:t xml:space="preserve">АДМИНИСТРАЦИЯ  НОВОСЕЛЬСКОГО  СЕЛЬСКОГО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0B07AE">
        <w:rPr>
          <w:rFonts w:ascii="Times New Roman" w:hAnsi="Times New Roman"/>
          <w:b/>
          <w:sz w:val="28"/>
          <w:szCs w:val="28"/>
        </w:rPr>
        <w:t>ОСЕЛЕНИЯ НОВОКУБАНСКОГО РАЙОНА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7DE" w:rsidRPr="000B07AE" w:rsidRDefault="00BE57DE" w:rsidP="00BE57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B07AE">
        <w:rPr>
          <w:rFonts w:ascii="Times New Roman" w:hAnsi="Times New Roman"/>
          <w:sz w:val="28"/>
          <w:szCs w:val="28"/>
        </w:rPr>
        <w:t xml:space="preserve">т </w:t>
      </w:r>
      <w:r w:rsidR="009F46CD">
        <w:rPr>
          <w:rFonts w:ascii="Times New Roman" w:hAnsi="Times New Roman"/>
          <w:sz w:val="28"/>
          <w:szCs w:val="28"/>
        </w:rPr>
        <w:t>20.06.2018 г.</w:t>
      </w:r>
      <w:r w:rsidR="00E470D0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="00E470D0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="00E960C3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  <w:t xml:space="preserve">№ </w:t>
      </w:r>
      <w:r w:rsidR="009F46CD">
        <w:rPr>
          <w:rFonts w:ascii="Times New Roman" w:hAnsi="Times New Roman"/>
          <w:sz w:val="28"/>
          <w:szCs w:val="28"/>
        </w:rPr>
        <w:t>56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7AE">
        <w:rPr>
          <w:rFonts w:ascii="Times New Roman" w:hAnsi="Times New Roman"/>
          <w:sz w:val="24"/>
          <w:szCs w:val="24"/>
        </w:rPr>
        <w:t>п. Глубокий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232" w:rsidRDefault="003E7E44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1E2232" w:rsidRDefault="003E7E44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Новосельского сельского поселения Новокубанского района </w:t>
      </w:r>
    </w:p>
    <w:p w:rsidR="00BE57DE" w:rsidRPr="0030203E" w:rsidRDefault="003E7E44" w:rsidP="00B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от 11 ноября 2014 года № 121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BE57DE" w:rsidRPr="003E7E4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  <w:r w:rsidR="00BE57DE" w:rsidRPr="003E7E44">
        <w:rPr>
          <w:rFonts w:ascii="Times New Roman" w:eastAsia="Calibri" w:hAnsi="Times New Roman" w:cs="Times New Roman"/>
          <w:b/>
          <w:sz w:val="28"/>
          <w:szCs w:val="28"/>
        </w:rPr>
        <w:t>«Информационное обеспечение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57DE" w:rsidRPr="00AB58A9">
        <w:rPr>
          <w:rFonts w:ascii="Times New Roman" w:eastAsia="Calibri" w:hAnsi="Times New Roman" w:cs="Times New Roman"/>
          <w:b/>
          <w:sz w:val="28"/>
          <w:szCs w:val="28"/>
        </w:rPr>
        <w:t>жителей на 2015 – 20</w:t>
      </w:r>
      <w:r w:rsidR="008E4E86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BE57DE" w:rsidRPr="00AB58A9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в Новосельском сельском поселении Новокубанского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57D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30203E" w:rsidRDefault="00BE57DE" w:rsidP="00BE5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7DE" w:rsidRPr="0030203E" w:rsidRDefault="00BE57DE" w:rsidP="00BE57DE">
      <w:pPr>
        <w:pStyle w:val="a7"/>
        <w:spacing w:after="0"/>
        <w:ind w:left="20" w:right="20" w:firstLine="740"/>
        <w:jc w:val="both"/>
        <w:rPr>
          <w:sz w:val="28"/>
          <w:szCs w:val="28"/>
        </w:rPr>
      </w:pPr>
      <w:r w:rsidRPr="0030203E">
        <w:rPr>
          <w:rStyle w:val="a8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Новосельского сельского поселения Новокубанского района от 27 июня 2014 года № 65 «О муниципальных программах Новосельского поселения  Новокубанского района» </w:t>
      </w:r>
      <w:r w:rsidRPr="0030203E">
        <w:rPr>
          <w:rStyle w:val="3pt"/>
          <w:sz w:val="28"/>
          <w:szCs w:val="28"/>
        </w:rPr>
        <w:t>постановляю:</w:t>
      </w:r>
    </w:p>
    <w:p w:rsidR="00AB58A9" w:rsidRDefault="00BE57DE" w:rsidP="004E6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E44">
        <w:rPr>
          <w:rFonts w:ascii="Times New Roman" w:eastAsia="Calibri" w:hAnsi="Times New Roman" w:cs="Times New Roman"/>
          <w:color w:val="000000"/>
          <w:spacing w:val="-30"/>
          <w:sz w:val="28"/>
        </w:rPr>
        <w:t>1.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 </w:t>
      </w:r>
      <w:proofErr w:type="gramStart"/>
      <w:r w:rsidR="003E7E44" w:rsidRPr="003E7E44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Новосельского</w:t>
      </w:r>
      <w:r w:rsidR="004E6D42">
        <w:rPr>
          <w:rFonts w:ascii="Times New Roman" w:hAnsi="Times New Roman" w:cs="Times New Roman"/>
          <w:sz w:val="28"/>
          <w:szCs w:val="28"/>
        </w:rPr>
        <w:t xml:space="preserve"> </w:t>
      </w:r>
      <w:r w:rsidR="003E7E44" w:rsidRPr="003E7E44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 от 11 ноября 2014 года № 12</w:t>
      </w:r>
      <w:r w:rsidR="003E7E44">
        <w:rPr>
          <w:rFonts w:ascii="Times New Roman" w:hAnsi="Times New Roman" w:cs="Times New Roman"/>
          <w:sz w:val="28"/>
          <w:szCs w:val="28"/>
        </w:rPr>
        <w:t>1</w:t>
      </w:r>
      <w:r w:rsidR="003E7E44" w:rsidRPr="003E7E44">
        <w:rPr>
          <w:rFonts w:ascii="Times New Roman" w:hAnsi="Times New Roman" w:cs="Times New Roman"/>
          <w:sz w:val="28"/>
          <w:szCs w:val="28"/>
        </w:rPr>
        <w:t xml:space="preserve"> </w:t>
      </w:r>
      <w:r w:rsidR="003E7E44">
        <w:rPr>
          <w:rFonts w:ascii="Times New Roman" w:hAnsi="Times New Roman" w:cs="Times New Roman"/>
          <w:sz w:val="28"/>
          <w:szCs w:val="28"/>
        </w:rPr>
        <w:t>«Об у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твер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ж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д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ении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муниципальн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ой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программ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ы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3E7E44">
        <w:rPr>
          <w:rFonts w:ascii="Times New Roman" w:eastAsia="Calibri" w:hAnsi="Times New Roman" w:cs="Times New Roman"/>
          <w:sz w:val="28"/>
          <w:szCs w:val="28"/>
        </w:rPr>
        <w:t>Новосельского сельского поселения Новокубанского района «Информационное</w:t>
      </w:r>
      <w:r w:rsidRPr="0030203E">
        <w:rPr>
          <w:rFonts w:ascii="Times New Roman" w:eastAsia="Calibri" w:hAnsi="Times New Roman" w:cs="Times New Roman"/>
          <w:sz w:val="28"/>
          <w:szCs w:val="28"/>
        </w:rPr>
        <w:t xml:space="preserve"> обеспечение жителей» на 2015 – </w:t>
      </w:r>
      <w:r w:rsidRPr="00AB58A9">
        <w:rPr>
          <w:rFonts w:ascii="Times New Roman" w:eastAsia="Calibri" w:hAnsi="Times New Roman" w:cs="Times New Roman"/>
          <w:sz w:val="28"/>
          <w:szCs w:val="28"/>
        </w:rPr>
        <w:t>20</w:t>
      </w:r>
      <w:r w:rsidR="008E4E86">
        <w:rPr>
          <w:rFonts w:ascii="Times New Roman" w:eastAsia="Calibri" w:hAnsi="Times New Roman" w:cs="Times New Roman"/>
          <w:sz w:val="28"/>
          <w:szCs w:val="28"/>
        </w:rPr>
        <w:t>21</w:t>
      </w:r>
      <w:r w:rsidRPr="00AB58A9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3F5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D1F">
        <w:rPr>
          <w:rStyle w:val="a8"/>
          <w:rFonts w:eastAsiaTheme="minorHAnsi"/>
          <w:color w:val="000000"/>
          <w:sz w:val="28"/>
          <w:szCs w:val="28"/>
        </w:rPr>
        <w:t>(в редакции от 23 сентября 2015 года № 141</w:t>
      </w:r>
      <w:r w:rsidR="00266866">
        <w:rPr>
          <w:rStyle w:val="a8"/>
          <w:rFonts w:eastAsiaTheme="minorHAnsi"/>
          <w:color w:val="000000"/>
          <w:sz w:val="28"/>
          <w:szCs w:val="28"/>
        </w:rPr>
        <w:t>, от 30 декабря 2015 года № 222</w:t>
      </w:r>
      <w:r w:rsidR="00FD2D60">
        <w:rPr>
          <w:rStyle w:val="a8"/>
          <w:rFonts w:eastAsiaTheme="minorHAnsi"/>
          <w:color w:val="000000"/>
          <w:sz w:val="28"/>
          <w:szCs w:val="28"/>
        </w:rPr>
        <w:t>, от 24 июня 2016 года № 98</w:t>
      </w:r>
      <w:r w:rsidR="000936CD">
        <w:rPr>
          <w:rStyle w:val="a8"/>
          <w:rFonts w:eastAsiaTheme="minorHAnsi"/>
          <w:color w:val="000000"/>
          <w:sz w:val="28"/>
          <w:szCs w:val="28"/>
        </w:rPr>
        <w:t>, от 24 августа 2016 года № 123</w:t>
      </w:r>
      <w:r w:rsidR="00943BD3">
        <w:rPr>
          <w:rStyle w:val="a8"/>
          <w:rFonts w:eastAsiaTheme="minorHAnsi"/>
          <w:color w:val="000000"/>
          <w:sz w:val="28"/>
          <w:szCs w:val="28"/>
        </w:rPr>
        <w:t>, от 29</w:t>
      </w:r>
      <w:proofErr w:type="gramEnd"/>
      <w:r w:rsidR="00943BD3">
        <w:rPr>
          <w:rStyle w:val="a8"/>
          <w:rFonts w:eastAsiaTheme="minorHAnsi"/>
          <w:color w:val="000000"/>
          <w:sz w:val="28"/>
          <w:szCs w:val="28"/>
        </w:rPr>
        <w:t xml:space="preserve"> декабря 2016 года № 204</w:t>
      </w:r>
      <w:r w:rsidR="00620389">
        <w:rPr>
          <w:rStyle w:val="a8"/>
          <w:rFonts w:eastAsiaTheme="minorHAnsi"/>
          <w:color w:val="000000"/>
          <w:sz w:val="28"/>
          <w:szCs w:val="28"/>
        </w:rPr>
        <w:t>, от 28 декабря 2017 года № 102</w:t>
      </w:r>
      <w:r w:rsidR="002A025D">
        <w:rPr>
          <w:rStyle w:val="a8"/>
          <w:rFonts w:eastAsiaTheme="minorHAnsi"/>
          <w:color w:val="000000"/>
          <w:sz w:val="28"/>
          <w:szCs w:val="28"/>
        </w:rPr>
        <w:t>, от 18 апреля 2018 года № 33</w:t>
      </w:r>
      <w:r w:rsidR="003F5D1F">
        <w:rPr>
          <w:rStyle w:val="a8"/>
          <w:rFonts w:eastAsiaTheme="minorHAnsi"/>
          <w:color w:val="000000"/>
          <w:sz w:val="28"/>
          <w:szCs w:val="28"/>
        </w:rPr>
        <w:t>),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изложив приложение к </w:t>
      </w:r>
      <w:r w:rsidR="001E2232">
        <w:rPr>
          <w:rFonts w:ascii="Times New Roman" w:eastAsia="Calibri" w:hAnsi="Times New Roman" w:cs="Times New Roman"/>
          <w:color w:val="000000"/>
          <w:sz w:val="28"/>
        </w:rPr>
        <w:t>постановлению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</w:t>
      </w:r>
      <w:r w:rsidR="001E2232">
        <w:rPr>
          <w:rFonts w:ascii="Times New Roman" w:eastAsia="Calibri" w:hAnsi="Times New Roman" w:cs="Times New Roman"/>
          <w:sz w:val="28"/>
          <w:szCs w:val="28"/>
        </w:rPr>
        <w:t>ю</w:t>
      </w:r>
      <w:r w:rsidR="00AB58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03E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2. </w:t>
      </w:r>
      <w:r w:rsidRPr="0030203E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30203E">
        <w:rPr>
          <w:rFonts w:ascii="Times New Roman" w:eastAsia="Calibri" w:hAnsi="Times New Roman" w:cs="Times New Roman"/>
        </w:rPr>
        <w:t xml:space="preserve"> </w:t>
      </w:r>
      <w:r w:rsidRPr="0030203E">
        <w:rPr>
          <w:rFonts w:ascii="Times New Roman" w:eastAsia="Calibri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203E">
        <w:rPr>
          <w:rFonts w:ascii="Times New Roman" w:eastAsia="Calibri" w:hAnsi="Times New Roman" w:cs="Times New Roman"/>
          <w:sz w:val="28"/>
        </w:rPr>
        <w:t>3. Постановления вступает в силу с</w:t>
      </w:r>
      <w:r w:rsidR="0037649F">
        <w:rPr>
          <w:rFonts w:ascii="Times New Roman" w:eastAsia="Calibri" w:hAnsi="Times New Roman" w:cs="Times New Roman"/>
          <w:sz w:val="28"/>
        </w:rPr>
        <w:t>о дня его подписания</w:t>
      </w:r>
      <w:r w:rsidRPr="0030203E">
        <w:rPr>
          <w:rFonts w:ascii="Times New Roman" w:eastAsia="Calibri" w:hAnsi="Times New Roman" w:cs="Times New Roman"/>
          <w:sz w:val="28"/>
        </w:rPr>
        <w:t>.</w:t>
      </w:r>
    </w:p>
    <w:p w:rsidR="00BE57DE" w:rsidRDefault="00BE57DE" w:rsidP="00BE57DE">
      <w:pPr>
        <w:pStyle w:val="a7"/>
        <w:spacing w:after="0"/>
        <w:rPr>
          <w:sz w:val="28"/>
          <w:szCs w:val="28"/>
        </w:rPr>
      </w:pPr>
    </w:p>
    <w:p w:rsidR="0037649F" w:rsidRPr="0037649F" w:rsidRDefault="0037649F" w:rsidP="00BE57DE">
      <w:pPr>
        <w:pStyle w:val="a7"/>
        <w:spacing w:after="0"/>
        <w:rPr>
          <w:sz w:val="28"/>
          <w:szCs w:val="28"/>
        </w:rPr>
      </w:pPr>
    </w:p>
    <w:p w:rsidR="00BE57DE" w:rsidRPr="0037649F" w:rsidRDefault="00BE57DE" w:rsidP="00BE57DE">
      <w:pPr>
        <w:pStyle w:val="a7"/>
        <w:spacing w:after="0"/>
        <w:rPr>
          <w:sz w:val="28"/>
          <w:szCs w:val="28"/>
        </w:rPr>
      </w:pPr>
    </w:p>
    <w:p w:rsidR="002778F2" w:rsidRPr="002778F2" w:rsidRDefault="003F5D1F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778F2" w:rsidRPr="002778F2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</w:t>
      </w:r>
    </w:p>
    <w:p w:rsidR="002778F2" w:rsidRDefault="002778F2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778F2" w:rsidSect="008577E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2778F2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F5D1F">
        <w:rPr>
          <w:rFonts w:ascii="Times New Roman" w:hAnsi="Times New Roman" w:cs="Times New Roman"/>
          <w:sz w:val="28"/>
          <w:szCs w:val="28"/>
        </w:rPr>
        <w:t>А.Е.Колесников</w:t>
      </w:r>
    </w:p>
    <w:p w:rsidR="000C4FFA" w:rsidRPr="000C4FFA" w:rsidRDefault="00BD4ADC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0C4FFA" w:rsidRPr="000C4FFA"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E470D0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4FFA" w:rsidRPr="000C4F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6CD">
        <w:rPr>
          <w:rFonts w:ascii="Times New Roman" w:hAnsi="Times New Roman" w:cs="Times New Roman"/>
          <w:sz w:val="28"/>
          <w:szCs w:val="28"/>
        </w:rPr>
        <w:t>20.06.2018 г.</w:t>
      </w:r>
      <w:r w:rsidR="002A025D">
        <w:rPr>
          <w:rFonts w:ascii="Times New Roman" w:hAnsi="Times New Roman" w:cs="Times New Roman"/>
          <w:sz w:val="28"/>
          <w:szCs w:val="28"/>
        </w:rPr>
        <w:t xml:space="preserve"> № </w:t>
      </w:r>
      <w:r w:rsidR="009F46CD">
        <w:rPr>
          <w:rFonts w:ascii="Times New Roman" w:hAnsi="Times New Roman" w:cs="Times New Roman"/>
          <w:sz w:val="28"/>
          <w:szCs w:val="28"/>
        </w:rPr>
        <w:t>56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0C4FFA" w:rsidP="000C4FF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от 11 ноября 2014 года №12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BE57DE" w:rsidRDefault="00BE57DE" w:rsidP="000C4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960C3" w:rsidRPr="00E960C3" w:rsidRDefault="00E960C3" w:rsidP="000C4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"/>
      <w:r w:rsidRPr="00A5141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  <w:r w:rsidRPr="00A5141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Новосельского сельского поселения Новокубанского района 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141E">
        <w:rPr>
          <w:rFonts w:ascii="Times New Roman" w:hAnsi="Times New Roman" w:cs="Times New Roman"/>
          <w:b/>
          <w:bCs/>
          <w:sz w:val="28"/>
          <w:szCs w:val="28"/>
        </w:rPr>
        <w:t>«Информационное обеспечение жителей</w:t>
      </w:r>
      <w:bookmarkEnd w:id="0"/>
      <w:r w:rsidRPr="00A5141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2015-20</w:t>
      </w:r>
      <w:r w:rsidR="002551CB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281"/>
      </w:tblGrid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2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открытость для общества и средств массовой информации процедур рассмотрения и принятия решений по проектам бюджетов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администрации Новосельского сельского поселения Новокубанского района с использованием периодических печатных изданий.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2551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255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4911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 w:rsidR="00757A7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 тыс. рублей: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FD2D60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B03E6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757A74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43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9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</w:p>
          <w:p w:rsid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350,0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350,0 тыс. рублей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осуществляет глава Новосельского сельского поселения Новокубанского района</w:t>
            </w:r>
          </w:p>
        </w:tc>
      </w:tr>
    </w:tbl>
    <w:p w:rsidR="00BE57DE" w:rsidRPr="00E960C3" w:rsidRDefault="00BE57DE" w:rsidP="00E960C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100"/>
      <w:r w:rsidRPr="00E960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bookmarkEnd w:id="2"/>
      <w:r w:rsidRPr="00E960C3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Характеристика текущего состояния и прогноз развития социально-экономической сферы реализации муниципальной программы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В настоящее время обеспечение системного подхода к вопросам информирования населения достигается за счет реализации муниципальной целевой программы </w:t>
      </w:r>
      <w:r w:rsidRPr="00E960C3">
        <w:rPr>
          <w:rFonts w:ascii="Times New Roman" w:hAnsi="Times New Roman" w:cs="Times New Roman"/>
          <w:spacing w:val="-8"/>
          <w:sz w:val="28"/>
          <w:szCs w:val="28"/>
        </w:rPr>
        <w:t>«Информационное обеспечение жителей Новосельского сельского поселения Новокубанского района» на 2014 год</w:t>
      </w:r>
      <w:r w:rsidRPr="00E960C3">
        <w:rPr>
          <w:rFonts w:ascii="Times New Roman" w:hAnsi="Times New Roman" w:cs="Times New Roman"/>
          <w:sz w:val="28"/>
          <w:szCs w:val="28"/>
        </w:rPr>
        <w:t xml:space="preserve"> (далее - Программа поддержки СМИ).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Важнейшим итогом информационного партнерства администрации Новосельского сельского поселения Новокубанского района и средств массовой информации является значительное увеличение информационного поля, с помощью которого жители поселения получают объективную картину деятельности администрации Новосельского сельского поселения Новокубанского района. В целом выполнение Программы поддержки СМИ позволяет наиболее рационально и эффективно использовать информационные каналы, осуществлять комплексный и всесторонний подход к решению задач, стоящих перед администрацией Новосельского сельского поселения Новокубанского района в области информирования населения. Об этом свидетельствует и анализ целевых индикаторов действующей Программы поддержки СМИ.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Увеличилось количество средств массовой информации, взаимодействующих с администрацией Новосельского сельского поселения Новокубанского района, а соответственно увеличилось количество информационных каналов, посредством которых жители получают информацию о деятельности Администрации Новосельского сельского поселения Новокубанского района и, как следствие, число граждан, получающих данную информацию. Таким образом, увеличение значений целевых индикаторов свидетельствует о достаточно высоком уровне эффективности Программы поддержки СМИ.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В целом можно отметить удовлетворительный уровень организации работы по информированию населения поселения и комплексное использование информационных каналов.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Между тем актуальными остаются проблемы </w:t>
      </w:r>
      <w:proofErr w:type="gramStart"/>
      <w:r w:rsidRPr="00E960C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960C3">
        <w:rPr>
          <w:rFonts w:ascii="Times New Roman" w:hAnsi="Times New Roman" w:cs="Times New Roman"/>
          <w:sz w:val="28"/>
          <w:szCs w:val="28"/>
        </w:rPr>
        <w:t>: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улучшению взаимодействия населения с администрацией Новосельского сельского поселения Новокубанского района и средствами массовой информации по вопросам местного значения;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установлению обратной связи с населением;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lastRenderedPageBreak/>
        <w:t>координации работы в определении приоритетных тем для освещения деятельности администрации Новосельского сельского поселения Новокубанского района в средствах массовой информации;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обобщению опыта и совершенствованию форм и методов информирования населения.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0C3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Подпрограммой, соответствуют основным направлениям развития поселения в целом, отраженным в </w:t>
      </w:r>
      <w:hyperlink r:id="rId7" w:history="1">
        <w:r w:rsidRPr="00E960C3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Федерации, концепции </w:t>
      </w:r>
      <w:hyperlink r:id="rId8" w:history="1">
        <w:r w:rsidRPr="00E960C3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Южного федерального округа, </w:t>
      </w:r>
      <w:hyperlink r:id="rId9" w:history="1">
        <w:r w:rsidRPr="00E960C3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 развития Краснодарского края до 2020 года, а также подготовлены с учетом анализа ситуации в отрасли средств массовой информации, телерадиовещания и средств массовых коммуникаций, сложившейся в крае на сегодняшний день.</w:t>
      </w:r>
      <w:proofErr w:type="gramEnd"/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С целью обеспечения доступа к информации о деятельности администрации Новосельского сельского поселения Новокубанского района, обеспечения реализации прав граждан на информацию, а также проведения мероприятий, направленных на развитие культуры в Новосельском сельском поселении Новокубанского района, необходимы значительные объемы финансирования, направленные на: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распространение информационных материалов в печатных средствах массовой информации.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Программно-целевой метод предполагает наиболее рациональный и действенный способ решения указанных выше проблем и позволит наиболее эффективно и в установленные сроки осуществить основные мероприятия Подпрограммы.</w:t>
      </w:r>
    </w:p>
    <w:p w:rsidR="00BE57DE" w:rsidRPr="00E960C3" w:rsidRDefault="00BE57DE" w:rsidP="00E9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1200"/>
      <w:r w:rsidRPr="00E960C3">
        <w:rPr>
          <w:rFonts w:ascii="Times New Roman" w:hAnsi="Times New Roman" w:cs="Times New Roman"/>
          <w:bCs/>
          <w:sz w:val="28"/>
          <w:szCs w:val="28"/>
        </w:rPr>
        <w:t xml:space="preserve">2. </w:t>
      </w:r>
      <w:bookmarkEnd w:id="3"/>
      <w:r w:rsidRPr="00E960C3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1134"/>
        <w:gridCol w:w="992"/>
        <w:gridCol w:w="709"/>
        <w:gridCol w:w="709"/>
        <w:gridCol w:w="709"/>
        <w:gridCol w:w="720"/>
        <w:gridCol w:w="17"/>
        <w:gridCol w:w="753"/>
        <w:gridCol w:w="101"/>
        <w:gridCol w:w="535"/>
        <w:gridCol w:w="152"/>
        <w:gridCol w:w="698"/>
      </w:tblGrid>
      <w:tr w:rsidR="002551CB" w:rsidRPr="00E960C3" w:rsidTr="002551CB">
        <w:trPr>
          <w:trHeight w:val="386"/>
          <w:tblHeader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E960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по годам</w:t>
            </w:r>
          </w:p>
        </w:tc>
      </w:tr>
      <w:tr w:rsidR="002551CB" w:rsidRPr="00E960C3" w:rsidTr="00D30532">
        <w:trPr>
          <w:trHeight w:val="750"/>
          <w:tblHeader/>
        </w:trPr>
        <w:tc>
          <w:tcPr>
            <w:tcW w:w="566" w:type="dxa"/>
            <w:vMerge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551CB" w:rsidRPr="00E960C3" w:rsidTr="002551CB">
        <w:trPr>
          <w:trHeight w:val="259"/>
          <w:tblHeader/>
        </w:trPr>
        <w:tc>
          <w:tcPr>
            <w:tcW w:w="566" w:type="dxa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0" w:type="dxa"/>
            <w:gridSpan w:val="2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  <w:gridSpan w:val="2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551CB" w:rsidRPr="00E960C3" w:rsidTr="002551CB">
        <w:trPr>
          <w:trHeight w:val="264"/>
        </w:trPr>
        <w:tc>
          <w:tcPr>
            <w:tcW w:w="566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  <w:gridSpan w:val="13"/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Новосельского сельского поселения Новокубанского района </w:t>
            </w:r>
            <w:r w:rsidRPr="00E960C3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«Информационное обеспечение жителей»</w:t>
            </w:r>
          </w:p>
        </w:tc>
      </w:tr>
      <w:tr w:rsidR="002551CB" w:rsidRPr="00E960C3" w:rsidTr="002551CB">
        <w:trPr>
          <w:trHeight w:val="264"/>
        </w:trPr>
        <w:tc>
          <w:tcPr>
            <w:tcW w:w="566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  <w:gridSpan w:val="13"/>
          </w:tcPr>
          <w:p w:rsidR="002551CB" w:rsidRPr="00E960C3" w:rsidRDefault="002551CB" w:rsidP="00255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Цель: обеспечение информационной открытости деятельности администрации Новосельского сельского поселения Новокубанского района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укрепление морально-нравственных ценностей общества, создание благоприятного образа территории для привлечения инвестиций в экономику и социальную сферу региона, развитие культуры и сохранение культурного наследия </w:t>
            </w:r>
            <w:proofErr w:type="gramEnd"/>
          </w:p>
        </w:tc>
      </w:tr>
      <w:tr w:rsidR="002551CB" w:rsidRPr="00E960C3" w:rsidTr="00E24E45">
        <w:trPr>
          <w:trHeight w:val="264"/>
        </w:trPr>
        <w:tc>
          <w:tcPr>
            <w:tcW w:w="566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  <w:gridSpan w:val="13"/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Задача: обеспечение доступа к информации о деятельности администрации Новосельского сельского поселения Новокубанского 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с использованием периодических печатных изданий.</w:t>
            </w:r>
          </w:p>
          <w:p w:rsidR="002E781D" w:rsidRPr="00E960C3" w:rsidRDefault="002E781D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1CB" w:rsidRPr="00E960C3" w:rsidTr="0092039A">
        <w:trPr>
          <w:trHeight w:val="264"/>
        </w:trPr>
        <w:tc>
          <w:tcPr>
            <w:tcW w:w="566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44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тыс. кв. см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</w:tr>
    </w:tbl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E960C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960C3">
        <w:rPr>
          <w:rFonts w:ascii="Times New Roman" w:hAnsi="Times New Roman" w:cs="Times New Roman"/>
          <w:sz w:val="28"/>
          <w:szCs w:val="28"/>
        </w:rPr>
        <w:t xml:space="preserve"> программы рассчитана на 2015 - 20</w:t>
      </w:r>
      <w:r w:rsidR="002551CB" w:rsidRPr="00E960C3">
        <w:rPr>
          <w:rFonts w:ascii="Times New Roman" w:hAnsi="Times New Roman" w:cs="Times New Roman"/>
          <w:sz w:val="28"/>
          <w:szCs w:val="28"/>
        </w:rPr>
        <w:t>21</w:t>
      </w:r>
      <w:r w:rsidRPr="00E960C3">
        <w:rPr>
          <w:rFonts w:ascii="Times New Roman" w:hAnsi="Times New Roman" w:cs="Times New Roman"/>
          <w:sz w:val="28"/>
          <w:szCs w:val="28"/>
        </w:rPr>
        <w:t> годы.</w:t>
      </w:r>
    </w:p>
    <w:p w:rsidR="00BE57DE" w:rsidRPr="00E960C3" w:rsidRDefault="00BE57DE" w:rsidP="00E9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60C3">
        <w:rPr>
          <w:rFonts w:ascii="Times New Roman" w:hAnsi="Times New Roman" w:cs="Times New Roman"/>
          <w:bCs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18"/>
        <w:gridCol w:w="1260"/>
        <w:gridCol w:w="889"/>
        <w:gridCol w:w="852"/>
        <w:gridCol w:w="708"/>
        <w:gridCol w:w="709"/>
        <w:gridCol w:w="586"/>
        <w:gridCol w:w="787"/>
        <w:gridCol w:w="729"/>
        <w:gridCol w:w="709"/>
        <w:gridCol w:w="992"/>
      </w:tblGrid>
      <w:tr w:rsidR="002551CB" w:rsidRPr="00E960C3" w:rsidTr="002551C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 том числе по годам (тыс. 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</w:tc>
      </w:tr>
      <w:tr w:rsidR="002551CB" w:rsidRPr="00E960C3" w:rsidTr="002551C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1CB" w:rsidRPr="00E960C3" w:rsidTr="002551CB"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51CB" w:rsidRPr="00E960C3" w:rsidRDefault="002551CB" w:rsidP="00BE57D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доступа к информации о деятельности администрации Новосельского сельского поселения Новокубанского района</w:t>
            </w:r>
          </w:p>
        </w:tc>
      </w:tr>
      <w:tr w:rsidR="003F5D1F" w:rsidRPr="00E960C3" w:rsidTr="002551CB">
        <w:trPr>
          <w:trHeight w:val="12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печати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964911" w:rsidP="00964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A74" w:rsidRPr="00E96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57A74" w:rsidRPr="00E960C3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B94B5E" w:rsidP="00FD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556,</w:t>
            </w:r>
            <w:r w:rsidR="00FD2D60" w:rsidRPr="00E96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4B03E6" w:rsidP="00D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757A74" w:rsidP="00140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943BD3" w:rsidP="00964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9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5D1F" w:rsidRPr="00E960C3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964911" w:rsidRPr="00E960C3" w:rsidTr="002551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30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30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30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11" w:rsidRPr="00E960C3" w:rsidRDefault="00964911" w:rsidP="0030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30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99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99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99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4911" w:rsidRPr="00E960C3" w:rsidRDefault="00964911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E960C3">
        <w:rPr>
          <w:rFonts w:ascii="Times New Roman" w:hAnsi="Times New Roman" w:cs="Times New Roman"/>
          <w:sz w:val="28"/>
          <w:szCs w:val="28"/>
        </w:rPr>
        <w:t xml:space="preserve"> программа включает следующие мероприятия: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70439544"/>
      <w:bookmarkStart w:id="5" w:name="sub_1041"/>
      <w:r w:rsidRPr="00E960C3">
        <w:rPr>
          <w:rFonts w:ascii="Times New Roman" w:hAnsi="Times New Roman" w:cs="Times New Roman"/>
          <w:sz w:val="28"/>
          <w:szCs w:val="28"/>
        </w:rPr>
        <w:t>1. «</w:t>
      </w:r>
      <w:hyperlink w:anchor="sub_10000" w:history="1">
        <w:r w:rsidRPr="00E960C3">
          <w:rPr>
            <w:rFonts w:ascii="Times New Roman" w:hAnsi="Times New Roman" w:cs="Times New Roman"/>
            <w:sz w:val="28"/>
            <w:szCs w:val="28"/>
          </w:rPr>
          <w:t>Информационное обеспечение жителей» на 2015 - 20</w:t>
        </w:r>
        <w:r w:rsidR="002551CB" w:rsidRPr="00E960C3">
          <w:rPr>
            <w:rFonts w:ascii="Times New Roman" w:hAnsi="Times New Roman" w:cs="Times New Roman"/>
            <w:sz w:val="28"/>
            <w:szCs w:val="28"/>
          </w:rPr>
          <w:t>21</w:t>
        </w:r>
        <w:r w:rsidRPr="00E960C3">
          <w:rPr>
            <w:rFonts w:ascii="Times New Roman" w:hAnsi="Times New Roman" w:cs="Times New Roman"/>
            <w:sz w:val="28"/>
            <w:szCs w:val="28"/>
          </w:rPr>
          <w:t> годы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, основной </w:t>
      </w:r>
      <w:proofErr w:type="gramStart"/>
      <w:r w:rsidRPr="00E960C3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E960C3">
        <w:rPr>
          <w:rFonts w:ascii="Times New Roman" w:hAnsi="Times New Roman" w:cs="Times New Roman"/>
          <w:sz w:val="28"/>
          <w:szCs w:val="28"/>
        </w:rPr>
        <w:t xml:space="preserve"> которой является обеспечение информационной открытости деятельности администрации Новосельского сельского поселения </w:t>
      </w:r>
      <w:r w:rsidRPr="00E960C3">
        <w:rPr>
          <w:rFonts w:ascii="Times New Roman" w:hAnsi="Times New Roman" w:cs="Times New Roman"/>
          <w:sz w:val="28"/>
          <w:szCs w:val="28"/>
        </w:rPr>
        <w:lastRenderedPageBreak/>
        <w:t>Новокубанского района. Мероприятия направлены на обеспечение доступа к информации о деятельности администрации Новосельского сельского поселения Новокубанского района, сохранение информационного пространства, стимулирование творческой активности талантливой молодежи.</w:t>
      </w:r>
    </w:p>
    <w:p w:rsidR="00BE57DE" w:rsidRPr="00E960C3" w:rsidRDefault="00BE57DE" w:rsidP="00E9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500"/>
      <w:bookmarkEnd w:id="4"/>
      <w:bookmarkEnd w:id="5"/>
      <w:r w:rsidRPr="00E960C3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за счет средств местного бюджета составляет </w:t>
      </w:r>
      <w:r w:rsidR="003F5D1F" w:rsidRPr="00E960C3">
        <w:rPr>
          <w:rFonts w:ascii="Times New Roman" w:hAnsi="Times New Roman" w:cs="Times New Roman"/>
          <w:sz w:val="28"/>
          <w:szCs w:val="28"/>
        </w:rPr>
        <w:t>2</w:t>
      </w:r>
      <w:r w:rsidR="00757A74" w:rsidRPr="00E960C3">
        <w:rPr>
          <w:rFonts w:ascii="Times New Roman" w:hAnsi="Times New Roman" w:cs="Times New Roman"/>
          <w:sz w:val="28"/>
          <w:szCs w:val="28"/>
        </w:rPr>
        <w:t>4</w:t>
      </w:r>
      <w:r w:rsidR="00964911">
        <w:rPr>
          <w:rFonts w:ascii="Times New Roman" w:hAnsi="Times New Roman" w:cs="Times New Roman"/>
          <w:sz w:val="28"/>
          <w:szCs w:val="28"/>
        </w:rPr>
        <w:t>14</w:t>
      </w:r>
      <w:r w:rsidR="00757A74" w:rsidRPr="00E960C3">
        <w:rPr>
          <w:rFonts w:ascii="Times New Roman" w:hAnsi="Times New Roman" w:cs="Times New Roman"/>
          <w:sz w:val="28"/>
          <w:szCs w:val="28"/>
        </w:rPr>
        <w:t>,6</w:t>
      </w:r>
      <w:r w:rsidRPr="00E960C3">
        <w:rPr>
          <w:rFonts w:ascii="Times New Roman" w:hAnsi="Times New Roman" w:cs="Times New Roman"/>
          <w:sz w:val="28"/>
          <w:szCs w:val="28"/>
        </w:rPr>
        <w:t> тыс. рублей, в том числе по годам: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2015 год – </w:t>
      </w:r>
      <w:r w:rsidR="00FD2D60" w:rsidRPr="00E960C3">
        <w:rPr>
          <w:rFonts w:ascii="Times New Roman" w:hAnsi="Times New Roman" w:cs="Times New Roman"/>
          <w:sz w:val="28"/>
          <w:szCs w:val="28"/>
        </w:rPr>
        <w:t>556,6</w:t>
      </w:r>
      <w:r w:rsidRPr="00E960C3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2016 год – </w:t>
      </w:r>
      <w:r w:rsidR="004B03E6" w:rsidRPr="00E960C3">
        <w:rPr>
          <w:rFonts w:ascii="Times New Roman" w:hAnsi="Times New Roman" w:cs="Times New Roman"/>
          <w:sz w:val="28"/>
          <w:szCs w:val="28"/>
        </w:rPr>
        <w:t>377,1</w:t>
      </w:r>
      <w:r w:rsidRPr="00E960C3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2017 год – </w:t>
      </w:r>
      <w:r w:rsidR="00757A74" w:rsidRPr="00E960C3">
        <w:rPr>
          <w:rFonts w:ascii="Times New Roman" w:hAnsi="Times New Roman" w:cs="Times New Roman"/>
          <w:sz w:val="28"/>
          <w:szCs w:val="28"/>
        </w:rPr>
        <w:t>250,9</w:t>
      </w:r>
      <w:r w:rsidRPr="00E960C3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2018 год – </w:t>
      </w:r>
      <w:r w:rsidR="00943BD3" w:rsidRPr="00E960C3">
        <w:rPr>
          <w:rFonts w:ascii="Times New Roman" w:hAnsi="Times New Roman" w:cs="Times New Roman"/>
          <w:sz w:val="28"/>
          <w:szCs w:val="28"/>
        </w:rPr>
        <w:t>1</w:t>
      </w:r>
      <w:r w:rsidR="00964911">
        <w:rPr>
          <w:rFonts w:ascii="Times New Roman" w:hAnsi="Times New Roman" w:cs="Times New Roman"/>
          <w:sz w:val="28"/>
          <w:szCs w:val="28"/>
        </w:rPr>
        <w:t>8</w:t>
      </w:r>
      <w:r w:rsidRPr="00E960C3">
        <w:rPr>
          <w:rFonts w:ascii="Times New Roman" w:hAnsi="Times New Roman" w:cs="Times New Roman"/>
          <w:sz w:val="28"/>
          <w:szCs w:val="28"/>
        </w:rPr>
        <w:t>0,0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2019 год – 350,0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2020 год – 350,0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2021 год – 350,0 тыс. рублей </w:t>
      </w: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871"/>
        <w:gridCol w:w="1985"/>
        <w:gridCol w:w="1680"/>
        <w:gridCol w:w="1960"/>
      </w:tblGrid>
      <w:tr w:rsidR="002551CB" w:rsidRPr="00E960C3" w:rsidTr="004B03E6">
        <w:tc>
          <w:tcPr>
            <w:tcW w:w="97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1CB" w:rsidRPr="00E960C3" w:rsidRDefault="002551CB" w:rsidP="00DC01C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512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 (тыс. рублей)</w:t>
            </w:r>
          </w:p>
        </w:tc>
      </w:tr>
      <w:tr w:rsidR="002551CB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551CB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4911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Всего в 2015 - 2017 годах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964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11" w:rsidRPr="00E960C3" w:rsidRDefault="00964911" w:rsidP="003049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964911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930B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11" w:rsidRPr="00E960C3" w:rsidRDefault="00964911" w:rsidP="003049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</w:p>
        </w:tc>
      </w:tr>
      <w:tr w:rsidR="00964911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930B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11" w:rsidRPr="00E960C3" w:rsidRDefault="00964911" w:rsidP="003049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</w:tr>
      <w:tr w:rsidR="00964911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1404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11" w:rsidRPr="00E960C3" w:rsidRDefault="00964911" w:rsidP="003049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</w:p>
        </w:tc>
      </w:tr>
      <w:tr w:rsidR="00964911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96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11" w:rsidRPr="00E960C3" w:rsidRDefault="00964911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11" w:rsidRPr="00E960C3" w:rsidRDefault="00964911" w:rsidP="0030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7A74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74" w:rsidRPr="00E960C3" w:rsidRDefault="00757A74" w:rsidP="0099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757A74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74" w:rsidRPr="00E960C3" w:rsidRDefault="00757A74" w:rsidP="0099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757A74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9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4" w:rsidRPr="00E960C3" w:rsidRDefault="00757A74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74" w:rsidRPr="00E960C3" w:rsidRDefault="00757A74" w:rsidP="0099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</w:tbl>
    <w:p w:rsidR="00BE57DE" w:rsidRPr="00E960C3" w:rsidRDefault="00BE57DE" w:rsidP="00BE57D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700"/>
      <w:bookmarkEnd w:id="7"/>
      <w:r w:rsidRPr="00E960C3">
        <w:rPr>
          <w:rFonts w:ascii="Times New Roman" w:hAnsi="Times New Roman" w:cs="Times New Roman"/>
          <w:bCs/>
          <w:sz w:val="28"/>
          <w:szCs w:val="28"/>
        </w:rPr>
        <w:t xml:space="preserve">5. </w:t>
      </w:r>
      <w:bookmarkEnd w:id="8"/>
      <w:r w:rsidRPr="00E960C3"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E960C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960C3">
        <w:rPr>
          <w:rFonts w:ascii="Times New Roman" w:hAnsi="Times New Roman" w:cs="Times New Roman"/>
          <w:bCs/>
          <w:sz w:val="28"/>
          <w:szCs w:val="28"/>
        </w:rPr>
        <w:t xml:space="preserve"> её выполнением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и координацию взаимодействия исполнителей осуществляет администрация Новосельского сельского поселения Новокубанского района (далее - координатор муниципальной программы).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программы, расходуются исполнителями в соответствии с действующим законодательством.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для реализации мероприятий муниципальной программы производится в соответствии с </w:t>
      </w:r>
      <w:hyperlink r:id="rId10" w:history="1">
        <w:r w:rsidRPr="00E960C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lastRenderedPageBreak/>
        <w:t>организует реализацию отдельных мероприятий муниципальной программы, координацию деятельности муниципальных заказчиков, ответственных за выполнение мероприятий, органов местного самоуправления и других получателей бюджетных сре</w:t>
      </w:r>
      <w:proofErr w:type="gramStart"/>
      <w:r w:rsidRPr="00E960C3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E960C3">
        <w:rPr>
          <w:rFonts w:ascii="Times New Roman" w:hAnsi="Times New Roman" w:cs="Times New Roman"/>
          <w:sz w:val="28"/>
          <w:szCs w:val="28"/>
        </w:rPr>
        <w:t>асти обеспечения целевого и эффективного использования бюджетных средств, выделенных на ее реализацию;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0C3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  <w:proofErr w:type="gramEnd"/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правовые акты, необходимые для выполнения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государственных заказчиков, ответственных за выполнение мероприятий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представляет в бухгалтерию Новосельского сельского поселения Новокубанского района сведения, необходимые для проведения мониторинга реализации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57DE" w:rsidRPr="00E960C3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"Интернет";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Муниципальные заказчики: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организуют работу по достижению целевых показателей и критериев муниципальной программы в пределах своей компетенции;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представляют координатору муниципальной программы отчеты о реализации отдельных мероприятий муниципальной 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осуществляют иные полномочия, установленные муниципальной программой (отдельными мероприятиями).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60C3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глава Новосельского сельского поселения Новокубанского района.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8A" w:rsidRPr="00E960C3" w:rsidRDefault="003F5D1F" w:rsidP="0081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Г</w:t>
      </w:r>
      <w:r w:rsidR="0081708A" w:rsidRPr="00E960C3">
        <w:rPr>
          <w:rFonts w:ascii="Times New Roman" w:hAnsi="Times New Roman" w:cs="Times New Roman"/>
          <w:sz w:val="28"/>
          <w:szCs w:val="28"/>
        </w:rPr>
        <w:t>лав</w:t>
      </w:r>
      <w:r w:rsidRPr="00E960C3">
        <w:rPr>
          <w:rFonts w:ascii="Times New Roman" w:hAnsi="Times New Roman" w:cs="Times New Roman"/>
          <w:sz w:val="28"/>
          <w:szCs w:val="28"/>
        </w:rPr>
        <w:t>а</w:t>
      </w:r>
      <w:r w:rsidR="0081708A" w:rsidRPr="00E960C3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</w:t>
      </w:r>
    </w:p>
    <w:p w:rsidR="005E1109" w:rsidRPr="00E960C3" w:rsidRDefault="0081708A" w:rsidP="003F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F5D1F" w:rsidRPr="00E960C3">
        <w:rPr>
          <w:rFonts w:ascii="Times New Roman" w:hAnsi="Times New Roman" w:cs="Times New Roman"/>
          <w:sz w:val="28"/>
          <w:szCs w:val="28"/>
        </w:rPr>
        <w:t xml:space="preserve">    А.Е.Колесников</w:t>
      </w:r>
    </w:p>
    <w:sectPr w:rsidR="005E1109" w:rsidRPr="00E960C3" w:rsidSect="00D079DC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3E" w:rsidRDefault="002C023E" w:rsidP="0081708A">
      <w:pPr>
        <w:spacing w:after="0" w:line="240" w:lineRule="auto"/>
      </w:pPr>
      <w:r>
        <w:separator/>
      </w:r>
    </w:p>
  </w:endnote>
  <w:endnote w:type="continuationSeparator" w:id="0">
    <w:p w:rsidR="002C023E" w:rsidRDefault="002C023E" w:rsidP="0081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3E" w:rsidRDefault="002C023E" w:rsidP="0081708A">
      <w:pPr>
        <w:spacing w:after="0" w:line="240" w:lineRule="auto"/>
      </w:pPr>
      <w:r>
        <w:separator/>
      </w:r>
    </w:p>
  </w:footnote>
  <w:footnote w:type="continuationSeparator" w:id="0">
    <w:p w:rsidR="002C023E" w:rsidRDefault="002C023E" w:rsidP="0081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4B49"/>
    <w:multiLevelType w:val="hybridMultilevel"/>
    <w:tmpl w:val="3FAE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7DE"/>
    <w:rsid w:val="000019A1"/>
    <w:rsid w:val="00060D93"/>
    <w:rsid w:val="00061A2D"/>
    <w:rsid w:val="000760DE"/>
    <w:rsid w:val="000936CD"/>
    <w:rsid w:val="000C4FFA"/>
    <w:rsid w:val="000F6435"/>
    <w:rsid w:val="001404FE"/>
    <w:rsid w:val="00163665"/>
    <w:rsid w:val="00172165"/>
    <w:rsid w:val="0019292D"/>
    <w:rsid w:val="00196C89"/>
    <w:rsid w:val="001E2232"/>
    <w:rsid w:val="002551CB"/>
    <w:rsid w:val="00260EBE"/>
    <w:rsid w:val="00266866"/>
    <w:rsid w:val="002778F2"/>
    <w:rsid w:val="002A025D"/>
    <w:rsid w:val="002C023E"/>
    <w:rsid w:val="002E781D"/>
    <w:rsid w:val="0032771F"/>
    <w:rsid w:val="003548ED"/>
    <w:rsid w:val="0037649F"/>
    <w:rsid w:val="00384FDF"/>
    <w:rsid w:val="00390F7C"/>
    <w:rsid w:val="003E7E44"/>
    <w:rsid w:val="003F5D1F"/>
    <w:rsid w:val="00440327"/>
    <w:rsid w:val="00467815"/>
    <w:rsid w:val="00484776"/>
    <w:rsid w:val="00493FB8"/>
    <w:rsid w:val="004A7BA4"/>
    <w:rsid w:val="004B03E6"/>
    <w:rsid w:val="004E0DD2"/>
    <w:rsid w:val="004E540E"/>
    <w:rsid w:val="004E6D42"/>
    <w:rsid w:val="005304A4"/>
    <w:rsid w:val="005854CD"/>
    <w:rsid w:val="005D0060"/>
    <w:rsid w:val="005E1109"/>
    <w:rsid w:val="005E1746"/>
    <w:rsid w:val="00620389"/>
    <w:rsid w:val="00652B63"/>
    <w:rsid w:val="006659E7"/>
    <w:rsid w:val="0067304E"/>
    <w:rsid w:val="006B363F"/>
    <w:rsid w:val="007047F7"/>
    <w:rsid w:val="0072632E"/>
    <w:rsid w:val="00732FEC"/>
    <w:rsid w:val="00736118"/>
    <w:rsid w:val="00757A74"/>
    <w:rsid w:val="0081708A"/>
    <w:rsid w:val="00852804"/>
    <w:rsid w:val="008577E5"/>
    <w:rsid w:val="008830F6"/>
    <w:rsid w:val="008C2304"/>
    <w:rsid w:val="008E2745"/>
    <w:rsid w:val="008E4E86"/>
    <w:rsid w:val="00930BC6"/>
    <w:rsid w:val="00930FEC"/>
    <w:rsid w:val="00943BD3"/>
    <w:rsid w:val="00964911"/>
    <w:rsid w:val="00974E26"/>
    <w:rsid w:val="009A717C"/>
    <w:rsid w:val="009C0AFD"/>
    <w:rsid w:val="009C5764"/>
    <w:rsid w:val="009D06F1"/>
    <w:rsid w:val="009F46CD"/>
    <w:rsid w:val="00AA51BF"/>
    <w:rsid w:val="00AB58A9"/>
    <w:rsid w:val="00B25231"/>
    <w:rsid w:val="00B335F3"/>
    <w:rsid w:val="00B6532E"/>
    <w:rsid w:val="00B94B5E"/>
    <w:rsid w:val="00BD4ADC"/>
    <w:rsid w:val="00BE57DE"/>
    <w:rsid w:val="00C21FB8"/>
    <w:rsid w:val="00C448F7"/>
    <w:rsid w:val="00C510F5"/>
    <w:rsid w:val="00CA3495"/>
    <w:rsid w:val="00CC200B"/>
    <w:rsid w:val="00CE7227"/>
    <w:rsid w:val="00D079DC"/>
    <w:rsid w:val="00D30532"/>
    <w:rsid w:val="00D45227"/>
    <w:rsid w:val="00D52040"/>
    <w:rsid w:val="00D56AA5"/>
    <w:rsid w:val="00DC0004"/>
    <w:rsid w:val="00DC7313"/>
    <w:rsid w:val="00DF5B3F"/>
    <w:rsid w:val="00E1489C"/>
    <w:rsid w:val="00E4442A"/>
    <w:rsid w:val="00E470D0"/>
    <w:rsid w:val="00E57CF2"/>
    <w:rsid w:val="00E73D23"/>
    <w:rsid w:val="00E83E26"/>
    <w:rsid w:val="00E960C3"/>
    <w:rsid w:val="00EA4EEB"/>
    <w:rsid w:val="00EB3B34"/>
    <w:rsid w:val="00F1580D"/>
    <w:rsid w:val="00F20F15"/>
    <w:rsid w:val="00F80008"/>
    <w:rsid w:val="00F84257"/>
    <w:rsid w:val="00FC60C4"/>
    <w:rsid w:val="00FD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DE"/>
  </w:style>
  <w:style w:type="paragraph" w:styleId="1">
    <w:name w:val="heading 1"/>
    <w:basedOn w:val="a"/>
    <w:next w:val="a"/>
    <w:link w:val="10"/>
    <w:uiPriority w:val="99"/>
    <w:qFormat/>
    <w:rsid w:val="00BE57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7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E57DE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E57DE"/>
    <w:pPr>
      <w:ind w:left="720"/>
      <w:contextualSpacing/>
    </w:pPr>
  </w:style>
  <w:style w:type="paragraph" w:styleId="a7">
    <w:name w:val="Body Text"/>
    <w:basedOn w:val="a"/>
    <w:link w:val="a8"/>
    <w:rsid w:val="00BE57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E5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pt">
    <w:name w:val="Основной текст + Интервал 3 pt"/>
    <w:rsid w:val="00BE57DE"/>
    <w:rPr>
      <w:spacing w:val="61"/>
      <w:sz w:val="25"/>
      <w:szCs w:val="25"/>
      <w:lang w:bidi="ar-SA"/>
    </w:rPr>
  </w:style>
  <w:style w:type="paragraph" w:styleId="a9">
    <w:name w:val="header"/>
    <w:basedOn w:val="a"/>
    <w:link w:val="aa"/>
    <w:uiPriority w:val="99"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08A"/>
  </w:style>
  <w:style w:type="paragraph" w:styleId="ab">
    <w:name w:val="footer"/>
    <w:basedOn w:val="a"/>
    <w:link w:val="ac"/>
    <w:uiPriority w:val="99"/>
    <w:semiHidden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708A"/>
  </w:style>
  <w:style w:type="paragraph" w:styleId="ad">
    <w:name w:val="Balloon Text"/>
    <w:basedOn w:val="a"/>
    <w:link w:val="ae"/>
    <w:uiPriority w:val="99"/>
    <w:semiHidden/>
    <w:unhideWhenUsed/>
    <w:rsid w:val="0006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0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84615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365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465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46</cp:revision>
  <cp:lastPrinted>2018-04-19T11:51:00Z</cp:lastPrinted>
  <dcterms:created xsi:type="dcterms:W3CDTF">2015-08-28T05:07:00Z</dcterms:created>
  <dcterms:modified xsi:type="dcterms:W3CDTF">2018-06-20T07:48:00Z</dcterms:modified>
</cp:coreProperties>
</file>