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59797F">
        <w:trPr>
          <w:trHeight w:val="567"/>
        </w:trPr>
        <w:tc>
          <w:tcPr>
            <w:tcW w:w="5682" w:type="dxa"/>
            <w:hideMark/>
          </w:tcPr>
          <w:p w:rsidR="00F56EA3" w:rsidRDefault="006E186D" w:rsidP="00F56EA3">
            <w:pPr>
              <w:pStyle w:val="a4"/>
              <w:rPr>
                <w:b/>
                <w:bCs/>
                <w:sz w:val="28"/>
                <w:szCs w:val="28"/>
              </w:rPr>
            </w:pPr>
            <w:r>
              <w:rPr>
                <w:b/>
                <w:bCs/>
                <w:sz w:val="28"/>
                <w:szCs w:val="28"/>
              </w:rPr>
              <w:t>Отдел</w:t>
            </w:r>
            <w:r w:rsidR="008A1333">
              <w:rPr>
                <w:b/>
                <w:bCs/>
                <w:sz w:val="28"/>
                <w:szCs w:val="28"/>
              </w:rPr>
              <w:t xml:space="preserve"> № </w:t>
            </w:r>
            <w:r w:rsidR="00F56EA3">
              <w:rPr>
                <w:b/>
                <w:bCs/>
                <w:sz w:val="28"/>
                <w:szCs w:val="28"/>
              </w:rPr>
              <w:t>1</w:t>
            </w:r>
            <w:r w:rsidR="008A1333">
              <w:rPr>
                <w:b/>
                <w:bCs/>
                <w:sz w:val="28"/>
                <w:szCs w:val="28"/>
              </w:rPr>
              <w:t>4 по муниципальн</w:t>
            </w:r>
            <w:r w:rsidR="00F56EA3">
              <w:rPr>
                <w:b/>
                <w:bCs/>
                <w:sz w:val="28"/>
                <w:szCs w:val="28"/>
              </w:rPr>
              <w:t>ым</w:t>
            </w:r>
            <w:r w:rsidR="008A1333">
              <w:rPr>
                <w:b/>
                <w:bCs/>
                <w:sz w:val="28"/>
                <w:szCs w:val="28"/>
              </w:rPr>
              <w:t xml:space="preserve"> образовани</w:t>
            </w:r>
            <w:r w:rsidR="00F56EA3">
              <w:rPr>
                <w:b/>
                <w:bCs/>
                <w:sz w:val="28"/>
                <w:szCs w:val="28"/>
              </w:rPr>
              <w:t xml:space="preserve">ям Новокубанский, </w:t>
            </w:r>
          </w:p>
          <w:p w:rsidR="003B398D" w:rsidRPr="008A1333" w:rsidRDefault="00F56EA3" w:rsidP="00F56EA3">
            <w:pPr>
              <w:pStyle w:val="a4"/>
              <w:rPr>
                <w:b/>
                <w:bCs/>
                <w:sz w:val="28"/>
                <w:szCs w:val="28"/>
              </w:rPr>
            </w:pPr>
            <w:r>
              <w:rPr>
                <w:b/>
                <w:bCs/>
                <w:sz w:val="28"/>
                <w:szCs w:val="28"/>
              </w:rPr>
              <w:t>Успенский, Отрадненский районы</w:t>
            </w:r>
          </w:p>
        </w:tc>
        <w:tc>
          <w:tcPr>
            <w:tcW w:w="3673" w:type="dxa"/>
          </w:tcPr>
          <w:p w:rsidR="003B398D" w:rsidRDefault="003B398D" w:rsidP="00F53282">
            <w:pPr>
              <w:pStyle w:val="a4"/>
              <w:jc w:val="both"/>
              <w:rPr>
                <w:bCs/>
                <w:sz w:val="28"/>
                <w:szCs w:val="28"/>
              </w:rPr>
            </w:pPr>
          </w:p>
        </w:tc>
      </w:tr>
      <w:tr w:rsidR="003B398D" w:rsidTr="003B398D">
        <w:tc>
          <w:tcPr>
            <w:tcW w:w="5682" w:type="dxa"/>
            <w:hideMark/>
          </w:tcPr>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3B398D" w:rsidRPr="0059797F" w:rsidRDefault="003B398D" w:rsidP="00F53282">
            <w:pPr>
              <w:pStyle w:val="a4"/>
              <w:jc w:val="both"/>
              <w:rPr>
                <w:bCs/>
                <w:sz w:val="28"/>
                <w:szCs w:val="28"/>
              </w:rPr>
            </w:pPr>
            <w:r w:rsidRPr="0059797F">
              <w:rPr>
                <w:bCs/>
                <w:sz w:val="28"/>
                <w:szCs w:val="28"/>
              </w:rPr>
              <w:t xml:space="preserve">Адрес: </w:t>
            </w:r>
            <w:r w:rsidR="00142236">
              <w:rPr>
                <w:bCs/>
                <w:sz w:val="28"/>
                <w:szCs w:val="28"/>
              </w:rPr>
              <w:t xml:space="preserve">г. Новокубанск, ул. Советская, 144, </w:t>
            </w:r>
          </w:p>
          <w:p w:rsidR="003B398D" w:rsidRDefault="003B398D" w:rsidP="00F53282">
            <w:pPr>
              <w:pStyle w:val="a4"/>
              <w:jc w:val="both"/>
              <w:rPr>
                <w:bCs/>
                <w:sz w:val="28"/>
                <w:szCs w:val="28"/>
              </w:rPr>
            </w:pPr>
            <w:r w:rsidRPr="0059797F">
              <w:rPr>
                <w:bCs/>
                <w:sz w:val="28"/>
                <w:szCs w:val="28"/>
              </w:rPr>
              <w:t xml:space="preserve">тел. </w:t>
            </w:r>
            <w:r w:rsidR="00142236">
              <w:rPr>
                <w:bCs/>
                <w:sz w:val="28"/>
                <w:szCs w:val="28"/>
              </w:rPr>
              <w:t>8 (86195) 3-14-26; 3-14-28</w:t>
            </w:r>
          </w:p>
          <w:p w:rsidR="00142236" w:rsidRDefault="00142236"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Pr="003B398D" w:rsidRDefault="003B398D"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142236" w:rsidRPr="007B79E6" w:rsidRDefault="001670D4" w:rsidP="00F712F8">
      <w:pPr>
        <w:pStyle w:val="a4"/>
        <w:contextualSpacing/>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Капитальный ремонт в руках собственников</w:t>
      </w:r>
    </w:p>
    <w:p w:rsidR="00060F52" w:rsidRDefault="00060F52" w:rsidP="001F510E">
      <w:pPr>
        <w:spacing w:after="0" w:line="240" w:lineRule="auto"/>
        <w:ind w:firstLine="708"/>
        <w:jc w:val="both"/>
        <w:rPr>
          <w:rFonts w:ascii="Times New Roman" w:eastAsiaTheme="minorHAnsi" w:hAnsi="Times New Roman" w:cs="Times New Roman"/>
          <w:sz w:val="28"/>
          <w:szCs w:val="28"/>
          <w:lang w:eastAsia="en-US"/>
        </w:rPr>
      </w:pPr>
    </w:p>
    <w:p w:rsidR="00F015FE" w:rsidRPr="009B1B14" w:rsidRDefault="00F015FE" w:rsidP="001F510E">
      <w:pPr>
        <w:spacing w:after="0" w:line="240" w:lineRule="auto"/>
        <w:ind w:firstLine="708"/>
        <w:jc w:val="both"/>
        <w:rPr>
          <w:rFonts w:ascii="Times New Roman" w:eastAsiaTheme="minorHAnsi" w:hAnsi="Times New Roman" w:cs="Times New Roman"/>
          <w:sz w:val="28"/>
          <w:szCs w:val="28"/>
          <w:lang w:eastAsia="en-US"/>
        </w:rPr>
      </w:pPr>
      <w:r w:rsidRPr="009B1B14">
        <w:rPr>
          <w:rFonts w:ascii="Times New Roman" w:eastAsiaTheme="minorHAnsi" w:hAnsi="Times New Roman" w:cs="Times New Roman"/>
          <w:sz w:val="28"/>
          <w:szCs w:val="28"/>
          <w:lang w:eastAsia="en-US"/>
        </w:rPr>
        <w:t>Настал период, когда собственники помещений в многоквартирных домах получили первые квитанции на оплату взносов на капитальный ремонт многоквартирных домов.</w:t>
      </w:r>
      <w:r w:rsidR="009B1B14" w:rsidRPr="009B1B14">
        <w:rPr>
          <w:rFonts w:ascii="Times New Roman" w:eastAsiaTheme="minorHAnsi" w:hAnsi="Times New Roman" w:cs="Times New Roman"/>
          <w:sz w:val="28"/>
          <w:szCs w:val="28"/>
          <w:lang w:eastAsia="en-US"/>
        </w:rPr>
        <w:t xml:space="preserve"> </w:t>
      </w:r>
    </w:p>
    <w:p w:rsidR="00F015FE" w:rsidRPr="009B1B14" w:rsidRDefault="00F015FE" w:rsidP="00F015FE">
      <w:pPr>
        <w:spacing w:after="0" w:line="240" w:lineRule="auto"/>
        <w:ind w:firstLine="708"/>
        <w:jc w:val="both"/>
        <w:rPr>
          <w:rFonts w:ascii="Times New Roman" w:eastAsiaTheme="minorHAnsi" w:hAnsi="Times New Roman" w:cs="Times New Roman"/>
          <w:sz w:val="28"/>
          <w:szCs w:val="28"/>
          <w:lang w:eastAsia="en-US"/>
        </w:rPr>
      </w:pPr>
      <w:r w:rsidRPr="009B1B14">
        <w:rPr>
          <w:rFonts w:ascii="Times New Roman" w:eastAsiaTheme="minorHAnsi" w:hAnsi="Times New Roman" w:cs="Times New Roman"/>
          <w:sz w:val="28"/>
          <w:szCs w:val="28"/>
          <w:lang w:eastAsia="en-US"/>
        </w:rPr>
        <w:t>Напомним, что обязанность по оплате расходов на капитальный ремонт возникает с момента возникновения права собственности на помещение в многоквартирном доме (часть 3 статьи 158 Жилищного кодекса Российской Федерации).</w:t>
      </w:r>
      <w:r w:rsidR="009B1B14" w:rsidRPr="009B1B14">
        <w:rPr>
          <w:rFonts w:ascii="Times New Roman" w:eastAsiaTheme="minorHAnsi" w:hAnsi="Times New Roman" w:cs="Times New Roman"/>
          <w:sz w:val="28"/>
          <w:szCs w:val="28"/>
          <w:lang w:eastAsia="en-US"/>
        </w:rPr>
        <w:t xml:space="preserve"> </w:t>
      </w:r>
      <w:r w:rsidRPr="009B1B14">
        <w:rPr>
          <w:rFonts w:ascii="Times New Roman" w:eastAsiaTheme="minorHAnsi" w:hAnsi="Times New Roman" w:cs="Times New Roman"/>
          <w:sz w:val="28"/>
          <w:szCs w:val="28"/>
          <w:lang w:eastAsia="en-US"/>
        </w:rPr>
        <w:t>Плата за коммунальные услуги вносится ежемесячно до 10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015FE" w:rsidRPr="009B1B14" w:rsidRDefault="00F015FE" w:rsidP="00F015FE">
      <w:pPr>
        <w:spacing w:after="0" w:line="240" w:lineRule="auto"/>
        <w:ind w:firstLine="708"/>
        <w:jc w:val="both"/>
        <w:rPr>
          <w:rFonts w:ascii="Times New Roman" w:eastAsiaTheme="minorHAnsi" w:hAnsi="Times New Roman" w:cs="Times New Roman"/>
          <w:sz w:val="28"/>
          <w:szCs w:val="28"/>
          <w:lang w:eastAsia="en-US"/>
        </w:rPr>
      </w:pPr>
      <w:r w:rsidRPr="009B1B14">
        <w:rPr>
          <w:rFonts w:ascii="Times New Roman" w:eastAsiaTheme="minorHAnsi" w:hAnsi="Times New Roman" w:cs="Times New Roman"/>
          <w:sz w:val="28"/>
          <w:szCs w:val="28"/>
          <w:lang w:eastAsia="en-US"/>
        </w:rPr>
        <w:t>К сожалению, некоторые жильцы многоквартирных домов месяцами, а то и годами не оплачивают счета за потребленные жилищно-коммунальные услуги. Что будет, если собственники помещений в многоквартирном доме не станут платить обязательные взносы по капремонту?</w:t>
      </w:r>
    </w:p>
    <w:p w:rsidR="00060F52" w:rsidRPr="009B1B14" w:rsidRDefault="00060F52" w:rsidP="009B1B14">
      <w:pPr>
        <w:pStyle w:val="a5"/>
        <w:shd w:val="clear" w:color="auto" w:fill="FFFFFF"/>
        <w:spacing w:before="0" w:beforeAutospacing="0" w:after="0" w:afterAutospacing="0"/>
        <w:ind w:firstLine="709"/>
        <w:contextualSpacing/>
        <w:jc w:val="both"/>
        <w:rPr>
          <w:color w:val="000000"/>
          <w:sz w:val="28"/>
          <w:szCs w:val="28"/>
        </w:rPr>
      </w:pPr>
      <w:r w:rsidRPr="009B1B14">
        <w:rPr>
          <w:rFonts w:eastAsiaTheme="minorHAnsi"/>
          <w:sz w:val="28"/>
          <w:szCs w:val="28"/>
          <w:lang w:eastAsia="en-US"/>
        </w:rPr>
        <w:t xml:space="preserve">Отказаться от оплаты за капремонт нельзя. </w:t>
      </w:r>
      <w:r w:rsidR="00F015FE" w:rsidRPr="009B1B14">
        <w:rPr>
          <w:color w:val="000000"/>
          <w:sz w:val="28"/>
          <w:szCs w:val="28"/>
        </w:rPr>
        <w:t>Санкции за не своевременную уплату взносов определены п. 14.1 ст. 155 ЖК РФ:</w:t>
      </w:r>
      <w:r w:rsidR="009B1B14">
        <w:rPr>
          <w:color w:val="000000"/>
          <w:sz w:val="28"/>
          <w:szCs w:val="28"/>
        </w:rPr>
        <w:t xml:space="preserve"> </w:t>
      </w:r>
      <w:r w:rsidR="00F015FE" w:rsidRPr="00F015FE">
        <w:rPr>
          <w:color w:val="000000"/>
          <w:sz w:val="28"/>
          <w:szCs w:val="28"/>
        </w:rPr>
        <w:t>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Уплата указанных процентов осуществляется в порядке, установленном для уплаты взносов на капитальный ремонт.</w:t>
      </w:r>
    </w:p>
    <w:p w:rsidR="00BC251A" w:rsidRPr="009B1B14" w:rsidRDefault="00BC251A" w:rsidP="00060F52">
      <w:pPr>
        <w:shd w:val="clear" w:color="auto" w:fill="FFFFFF"/>
        <w:spacing w:after="0" w:line="240" w:lineRule="auto"/>
        <w:ind w:firstLine="709"/>
        <w:contextualSpacing/>
        <w:jc w:val="both"/>
        <w:rPr>
          <w:rFonts w:ascii="Times New Roman" w:hAnsi="Times New Roman" w:cs="Times New Roman"/>
          <w:sz w:val="28"/>
          <w:szCs w:val="28"/>
        </w:rPr>
      </w:pPr>
      <w:r w:rsidRPr="001670D4">
        <w:rPr>
          <w:rFonts w:ascii="Times New Roman" w:eastAsiaTheme="minorHAnsi" w:hAnsi="Times New Roman" w:cs="Times New Roman"/>
          <w:sz w:val="28"/>
          <w:szCs w:val="28"/>
          <w:lang w:eastAsia="en-US"/>
        </w:rPr>
        <w:t xml:space="preserve">Обращаем внимание собственников помещений </w:t>
      </w:r>
      <w:r w:rsidR="00815E97" w:rsidRPr="001670D4">
        <w:rPr>
          <w:rFonts w:ascii="Times New Roman" w:eastAsiaTheme="minorHAnsi" w:hAnsi="Times New Roman" w:cs="Times New Roman"/>
          <w:sz w:val="28"/>
          <w:szCs w:val="28"/>
          <w:lang w:eastAsia="en-US"/>
        </w:rPr>
        <w:t xml:space="preserve">в </w:t>
      </w:r>
      <w:r w:rsidRPr="001670D4">
        <w:rPr>
          <w:rFonts w:ascii="Times New Roman" w:eastAsiaTheme="minorHAnsi" w:hAnsi="Times New Roman" w:cs="Times New Roman"/>
          <w:sz w:val="28"/>
          <w:szCs w:val="28"/>
          <w:lang w:eastAsia="en-US"/>
        </w:rPr>
        <w:t>многоквартирных дом</w:t>
      </w:r>
      <w:r w:rsidR="00815E97" w:rsidRPr="001670D4">
        <w:rPr>
          <w:rFonts w:ascii="Times New Roman" w:eastAsiaTheme="minorHAnsi" w:hAnsi="Times New Roman" w:cs="Times New Roman"/>
          <w:sz w:val="28"/>
          <w:szCs w:val="28"/>
          <w:lang w:eastAsia="en-US"/>
        </w:rPr>
        <w:t>ах</w:t>
      </w:r>
      <w:r w:rsidR="007B79E6" w:rsidRPr="001670D4">
        <w:rPr>
          <w:rFonts w:ascii="Times New Roman" w:eastAsiaTheme="minorHAnsi" w:hAnsi="Times New Roman" w:cs="Times New Roman"/>
          <w:sz w:val="28"/>
          <w:szCs w:val="28"/>
          <w:lang w:eastAsia="en-US"/>
        </w:rPr>
        <w:t>: в</w:t>
      </w:r>
      <w:r w:rsidR="00815E97" w:rsidRPr="001670D4">
        <w:rPr>
          <w:rFonts w:ascii="Times New Roman" w:eastAsiaTheme="minorHAnsi" w:hAnsi="Times New Roman" w:cs="Times New Roman"/>
          <w:sz w:val="28"/>
          <w:szCs w:val="28"/>
          <w:lang w:eastAsia="en-US"/>
        </w:rPr>
        <w:t xml:space="preserve"> случае наличия ошибочных данных в квитанциях</w:t>
      </w:r>
      <w:r w:rsidRPr="001670D4">
        <w:rPr>
          <w:rFonts w:ascii="Times New Roman" w:eastAsiaTheme="minorHAnsi" w:hAnsi="Times New Roman" w:cs="Times New Roman"/>
          <w:sz w:val="28"/>
          <w:szCs w:val="28"/>
          <w:lang w:eastAsia="en-US"/>
        </w:rPr>
        <w:t xml:space="preserve"> Вам необходимо обратиться</w:t>
      </w:r>
      <w:r w:rsidRPr="009B1B14">
        <w:rPr>
          <w:rFonts w:ascii="Times New Roman" w:eastAsiaTheme="minorHAnsi" w:hAnsi="Times New Roman" w:cs="Times New Roman"/>
          <w:sz w:val="28"/>
          <w:szCs w:val="28"/>
          <w:lang w:eastAsia="en-US"/>
        </w:rPr>
        <w:t xml:space="preserve"> к специалистам территориального отдела</w:t>
      </w:r>
      <w:r w:rsidR="007B79E6" w:rsidRPr="009B1B14">
        <w:rPr>
          <w:rFonts w:ascii="Times New Roman" w:eastAsiaTheme="minorHAnsi" w:hAnsi="Times New Roman" w:cs="Times New Roman"/>
          <w:sz w:val="28"/>
          <w:szCs w:val="28"/>
          <w:lang w:eastAsia="en-US"/>
        </w:rPr>
        <w:t xml:space="preserve"> № 14 по муниципальным образованиям Новокубанский, Успенский, Отрадненский районы</w:t>
      </w:r>
      <w:r w:rsidRPr="009B1B14">
        <w:rPr>
          <w:rFonts w:ascii="Times New Roman" w:eastAsiaTheme="minorHAnsi" w:hAnsi="Times New Roman" w:cs="Times New Roman"/>
          <w:sz w:val="28"/>
          <w:szCs w:val="28"/>
          <w:lang w:eastAsia="en-US"/>
        </w:rPr>
        <w:t>,</w:t>
      </w:r>
      <w:r w:rsidRPr="009B1B14">
        <w:rPr>
          <w:rFonts w:ascii="Times New Roman" w:eastAsia="Times New Roman" w:hAnsi="Times New Roman" w:cs="Times New Roman"/>
          <w:sz w:val="28"/>
          <w:szCs w:val="28"/>
        </w:rPr>
        <w:t xml:space="preserve"> расположенного по адресу: г. Новокубанск, ул. Советская, д. 144, 2 этаж или по телефонам 8 (86195) 3-14-26, 3-14-28. e-</w:t>
      </w:r>
      <w:proofErr w:type="spellStart"/>
      <w:r w:rsidRPr="009B1B14">
        <w:rPr>
          <w:rFonts w:ascii="Times New Roman" w:eastAsia="Times New Roman" w:hAnsi="Times New Roman" w:cs="Times New Roman"/>
          <w:sz w:val="28"/>
          <w:szCs w:val="28"/>
        </w:rPr>
        <w:t>mail</w:t>
      </w:r>
      <w:proofErr w:type="spellEnd"/>
      <w:r w:rsidRPr="009B1B14">
        <w:rPr>
          <w:rFonts w:ascii="Times New Roman" w:eastAsia="Times New Roman" w:hAnsi="Times New Roman" w:cs="Times New Roman"/>
          <w:sz w:val="28"/>
          <w:szCs w:val="28"/>
        </w:rPr>
        <w:t>: </w:t>
      </w:r>
      <w:hyperlink r:id="rId4" w:history="1">
        <w:r w:rsidRPr="009B1B14">
          <w:rPr>
            <w:rFonts w:ascii="Times New Roman" w:eastAsia="Times New Roman" w:hAnsi="Times New Roman" w:cs="Times New Roman"/>
            <w:iCs/>
            <w:color w:val="000000" w:themeColor="text1"/>
            <w:sz w:val="28"/>
            <w:szCs w:val="28"/>
            <w:u w:val="single"/>
          </w:rPr>
          <w:t>fond23-14@mail.ru</w:t>
        </w:r>
      </w:hyperlink>
      <w:r w:rsidRPr="009B1B14">
        <w:rPr>
          <w:rFonts w:ascii="Times New Roman" w:eastAsia="Times New Roman" w:hAnsi="Times New Roman" w:cs="Times New Roman"/>
          <w:sz w:val="28"/>
          <w:szCs w:val="28"/>
        </w:rPr>
        <w:t xml:space="preserve">, официальный </w:t>
      </w:r>
      <w:r w:rsidRPr="009B1B14">
        <w:rPr>
          <w:rFonts w:ascii="Times New Roman" w:eastAsia="Times New Roman" w:hAnsi="Times New Roman" w:cs="Times New Roman"/>
          <w:sz w:val="28"/>
          <w:szCs w:val="28"/>
        </w:rPr>
        <w:lastRenderedPageBreak/>
        <w:t xml:space="preserve">сайт </w:t>
      </w:r>
      <w:hyperlink r:id="rId5" w:history="1">
        <w:r w:rsidRPr="009B1B14">
          <w:rPr>
            <w:rFonts w:ascii="Times New Roman" w:eastAsia="Times New Roman" w:hAnsi="Times New Roman" w:cs="Times New Roman"/>
            <w:color w:val="000000" w:themeColor="text1"/>
            <w:sz w:val="28"/>
            <w:szCs w:val="28"/>
            <w:u w:val="single"/>
          </w:rPr>
          <w:t>www.kapremont23.ru</w:t>
        </w:r>
      </w:hyperlink>
      <w:r w:rsidRPr="009B1B14">
        <w:rPr>
          <w:rFonts w:ascii="Times New Roman" w:eastAsia="Times New Roman" w:hAnsi="Times New Roman" w:cs="Times New Roman"/>
          <w:sz w:val="28"/>
          <w:szCs w:val="28"/>
        </w:rPr>
        <w:t xml:space="preserve"> или</w:t>
      </w:r>
      <w:r w:rsidRPr="009B1B14">
        <w:rPr>
          <w:rFonts w:ascii="Times New Roman" w:eastAsia="Times New Roman" w:hAnsi="Times New Roman" w:cs="Times New Roman"/>
          <w:color w:val="000000" w:themeColor="text1"/>
          <w:sz w:val="28"/>
          <w:szCs w:val="28"/>
          <w:u w:val="single"/>
        </w:rPr>
        <w:t xml:space="preserve"> капремонт23.рф.</w:t>
      </w:r>
      <w:r w:rsidRPr="009B1B14">
        <w:rPr>
          <w:rFonts w:ascii="Times New Roman" w:eastAsia="Times New Roman" w:hAnsi="Times New Roman" w:cs="Times New Roman"/>
          <w:sz w:val="28"/>
          <w:szCs w:val="28"/>
        </w:rPr>
        <w:t xml:space="preserve"> График работы отдела: понедельник-четверг с 9.00 до 18.00 часов, перерыв с 13.00 до 13.50 часов; пятница с 9.00 до 17.00 часов, перерыв с 13.00 до 13.40 часов, выходные дни – суббота, воскресенье.</w:t>
      </w:r>
    </w:p>
    <w:p w:rsidR="00B01B75" w:rsidRDefault="00B01B75" w:rsidP="00867FC3">
      <w:pPr>
        <w:autoSpaceDE w:val="0"/>
        <w:autoSpaceDN w:val="0"/>
        <w:adjustRightInd w:val="0"/>
        <w:spacing w:after="0" w:line="240" w:lineRule="auto"/>
        <w:ind w:firstLine="709"/>
        <w:jc w:val="both"/>
        <w:rPr>
          <w:rFonts w:ascii="Times New Roman" w:hAnsi="Times New Roman" w:cs="Times New Roman"/>
          <w:sz w:val="28"/>
          <w:szCs w:val="28"/>
        </w:rPr>
      </w:pPr>
    </w:p>
    <w:p w:rsidR="0017753D" w:rsidRDefault="0017753D" w:rsidP="00867FC3">
      <w:pPr>
        <w:autoSpaceDE w:val="0"/>
        <w:autoSpaceDN w:val="0"/>
        <w:adjustRightInd w:val="0"/>
        <w:spacing w:after="0" w:line="240" w:lineRule="auto"/>
        <w:ind w:firstLine="709"/>
        <w:jc w:val="both"/>
        <w:rPr>
          <w:rFonts w:ascii="Times New Roman" w:hAnsi="Times New Roman" w:cs="Times New Roman"/>
          <w:sz w:val="28"/>
          <w:szCs w:val="28"/>
        </w:rPr>
      </w:pPr>
    </w:p>
    <w:p w:rsidR="00495F9D" w:rsidRDefault="00495F9D" w:rsidP="00867FC3">
      <w:pPr>
        <w:autoSpaceDE w:val="0"/>
        <w:autoSpaceDN w:val="0"/>
        <w:adjustRightInd w:val="0"/>
        <w:spacing w:after="0" w:line="240" w:lineRule="auto"/>
        <w:ind w:firstLine="709"/>
        <w:jc w:val="both"/>
        <w:rPr>
          <w:rFonts w:ascii="Times New Roman" w:hAnsi="Times New Roman" w:cs="Times New Roman"/>
          <w:sz w:val="28"/>
          <w:szCs w:val="28"/>
        </w:rPr>
      </w:pPr>
    </w:p>
    <w:p w:rsidR="00495F9D" w:rsidRDefault="00495F9D" w:rsidP="00867FC3">
      <w:pPr>
        <w:autoSpaceDE w:val="0"/>
        <w:autoSpaceDN w:val="0"/>
        <w:adjustRightInd w:val="0"/>
        <w:spacing w:after="0" w:line="240" w:lineRule="auto"/>
        <w:ind w:firstLine="709"/>
        <w:jc w:val="both"/>
        <w:rPr>
          <w:rFonts w:ascii="Times New Roman" w:hAnsi="Times New Roman" w:cs="Times New Roman"/>
          <w:sz w:val="28"/>
          <w:szCs w:val="28"/>
        </w:rPr>
      </w:pPr>
    </w:p>
    <w:p w:rsidR="00495F9D" w:rsidRDefault="00495F9D" w:rsidP="00867FC3">
      <w:pPr>
        <w:autoSpaceDE w:val="0"/>
        <w:autoSpaceDN w:val="0"/>
        <w:adjustRightInd w:val="0"/>
        <w:spacing w:after="0" w:line="240" w:lineRule="auto"/>
        <w:ind w:firstLine="709"/>
        <w:jc w:val="both"/>
        <w:rPr>
          <w:rFonts w:ascii="Times New Roman" w:hAnsi="Times New Roman" w:cs="Times New Roman"/>
          <w:sz w:val="28"/>
          <w:szCs w:val="28"/>
        </w:rPr>
      </w:pPr>
    </w:p>
    <w:p w:rsidR="00495F9D" w:rsidRDefault="00495F9D" w:rsidP="00867FC3">
      <w:pPr>
        <w:autoSpaceDE w:val="0"/>
        <w:autoSpaceDN w:val="0"/>
        <w:adjustRightInd w:val="0"/>
        <w:spacing w:after="0" w:line="240" w:lineRule="auto"/>
        <w:ind w:firstLine="709"/>
        <w:jc w:val="both"/>
        <w:rPr>
          <w:rFonts w:ascii="Times New Roman" w:hAnsi="Times New Roman" w:cs="Times New Roman"/>
          <w:sz w:val="28"/>
          <w:szCs w:val="28"/>
        </w:rPr>
      </w:pPr>
    </w:p>
    <w:p w:rsidR="00495F9D" w:rsidRDefault="00495F9D" w:rsidP="00867FC3">
      <w:pPr>
        <w:autoSpaceDE w:val="0"/>
        <w:autoSpaceDN w:val="0"/>
        <w:adjustRightInd w:val="0"/>
        <w:spacing w:after="0" w:line="240" w:lineRule="auto"/>
        <w:ind w:firstLine="709"/>
        <w:jc w:val="both"/>
        <w:rPr>
          <w:rFonts w:ascii="Times New Roman" w:hAnsi="Times New Roman" w:cs="Times New Roman"/>
          <w:sz w:val="28"/>
          <w:szCs w:val="28"/>
        </w:rPr>
      </w:pPr>
    </w:p>
    <w:p w:rsidR="00B01B75" w:rsidRDefault="00B01B75"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p>
    <w:p w:rsidR="007B79E6" w:rsidRDefault="007B79E6" w:rsidP="00867FC3">
      <w:pPr>
        <w:autoSpaceDE w:val="0"/>
        <w:autoSpaceDN w:val="0"/>
        <w:adjustRightInd w:val="0"/>
        <w:spacing w:after="0" w:line="240" w:lineRule="auto"/>
        <w:ind w:firstLine="709"/>
        <w:jc w:val="both"/>
        <w:rPr>
          <w:rFonts w:ascii="Times New Roman" w:hAnsi="Times New Roman" w:cs="Times New Roman"/>
          <w:sz w:val="28"/>
          <w:szCs w:val="28"/>
        </w:rPr>
      </w:pPr>
    </w:p>
    <w:p w:rsidR="007B79E6" w:rsidRDefault="007B79E6" w:rsidP="00867FC3">
      <w:pPr>
        <w:autoSpaceDE w:val="0"/>
        <w:autoSpaceDN w:val="0"/>
        <w:adjustRightInd w:val="0"/>
        <w:spacing w:after="0" w:line="240" w:lineRule="auto"/>
        <w:ind w:firstLine="709"/>
        <w:jc w:val="both"/>
        <w:rPr>
          <w:rFonts w:ascii="Times New Roman" w:hAnsi="Times New Roman" w:cs="Times New Roman"/>
          <w:sz w:val="28"/>
          <w:szCs w:val="28"/>
        </w:rPr>
      </w:pPr>
    </w:p>
    <w:p w:rsidR="007B79E6" w:rsidRDefault="007B79E6" w:rsidP="00867FC3">
      <w:pPr>
        <w:autoSpaceDE w:val="0"/>
        <w:autoSpaceDN w:val="0"/>
        <w:adjustRightInd w:val="0"/>
        <w:spacing w:after="0" w:line="240" w:lineRule="auto"/>
        <w:ind w:firstLine="709"/>
        <w:jc w:val="both"/>
        <w:rPr>
          <w:rFonts w:ascii="Times New Roman" w:hAnsi="Times New Roman" w:cs="Times New Roman"/>
          <w:sz w:val="28"/>
          <w:szCs w:val="28"/>
        </w:rPr>
      </w:pPr>
    </w:p>
    <w:p w:rsidR="007B79E6" w:rsidRDefault="007B79E6" w:rsidP="00867FC3">
      <w:pPr>
        <w:autoSpaceDE w:val="0"/>
        <w:autoSpaceDN w:val="0"/>
        <w:adjustRightInd w:val="0"/>
        <w:spacing w:after="0" w:line="240" w:lineRule="auto"/>
        <w:ind w:firstLine="709"/>
        <w:jc w:val="both"/>
        <w:rPr>
          <w:rFonts w:ascii="Times New Roman" w:hAnsi="Times New Roman" w:cs="Times New Roman"/>
          <w:sz w:val="28"/>
          <w:szCs w:val="28"/>
        </w:rPr>
      </w:pPr>
    </w:p>
    <w:p w:rsidR="00BC251A" w:rsidRDefault="00BC251A" w:rsidP="00867FC3">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sectPr w:rsidR="00BC251A" w:rsidSect="001F51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60F52"/>
    <w:rsid w:val="00071EB2"/>
    <w:rsid w:val="000B2F46"/>
    <w:rsid w:val="000C273A"/>
    <w:rsid w:val="000D1AC7"/>
    <w:rsid w:val="000F22C3"/>
    <w:rsid w:val="00105DE9"/>
    <w:rsid w:val="00114037"/>
    <w:rsid w:val="00142236"/>
    <w:rsid w:val="001670D4"/>
    <w:rsid w:val="0017753D"/>
    <w:rsid w:val="00184C0A"/>
    <w:rsid w:val="001F510E"/>
    <w:rsid w:val="002245E6"/>
    <w:rsid w:val="00234C70"/>
    <w:rsid w:val="00247AC3"/>
    <w:rsid w:val="002F1600"/>
    <w:rsid w:val="00320142"/>
    <w:rsid w:val="00336749"/>
    <w:rsid w:val="003B398D"/>
    <w:rsid w:val="00402E5F"/>
    <w:rsid w:val="00443DE7"/>
    <w:rsid w:val="004536EE"/>
    <w:rsid w:val="00453985"/>
    <w:rsid w:val="004753B6"/>
    <w:rsid w:val="00495F9D"/>
    <w:rsid w:val="004E5AFD"/>
    <w:rsid w:val="00503FD8"/>
    <w:rsid w:val="0059797F"/>
    <w:rsid w:val="0063305B"/>
    <w:rsid w:val="0066682D"/>
    <w:rsid w:val="00683B63"/>
    <w:rsid w:val="006860DD"/>
    <w:rsid w:val="006D17D4"/>
    <w:rsid w:val="006D3ED2"/>
    <w:rsid w:val="006E186D"/>
    <w:rsid w:val="0070641A"/>
    <w:rsid w:val="007176C5"/>
    <w:rsid w:val="007909C2"/>
    <w:rsid w:val="007A2ECA"/>
    <w:rsid w:val="007B1E85"/>
    <w:rsid w:val="007B79E6"/>
    <w:rsid w:val="008109CE"/>
    <w:rsid w:val="00813B5D"/>
    <w:rsid w:val="00815E97"/>
    <w:rsid w:val="00862C97"/>
    <w:rsid w:val="00867FC3"/>
    <w:rsid w:val="00872871"/>
    <w:rsid w:val="008A1333"/>
    <w:rsid w:val="009B1B14"/>
    <w:rsid w:val="00AD7CD7"/>
    <w:rsid w:val="00AE0A3F"/>
    <w:rsid w:val="00AE3863"/>
    <w:rsid w:val="00B01B75"/>
    <w:rsid w:val="00B41496"/>
    <w:rsid w:val="00B813D9"/>
    <w:rsid w:val="00BA679C"/>
    <w:rsid w:val="00BC251A"/>
    <w:rsid w:val="00BF2B59"/>
    <w:rsid w:val="00BF727F"/>
    <w:rsid w:val="00C13506"/>
    <w:rsid w:val="00C41E69"/>
    <w:rsid w:val="00C929A9"/>
    <w:rsid w:val="00CB59A5"/>
    <w:rsid w:val="00CC1D24"/>
    <w:rsid w:val="00D711D7"/>
    <w:rsid w:val="00D97D83"/>
    <w:rsid w:val="00E30FB5"/>
    <w:rsid w:val="00E53CEE"/>
    <w:rsid w:val="00E600F3"/>
    <w:rsid w:val="00E86099"/>
    <w:rsid w:val="00EA363D"/>
    <w:rsid w:val="00EA3839"/>
    <w:rsid w:val="00EA795C"/>
    <w:rsid w:val="00EB217D"/>
    <w:rsid w:val="00ED0216"/>
    <w:rsid w:val="00F015FE"/>
    <w:rsid w:val="00F06470"/>
    <w:rsid w:val="00F37D30"/>
    <w:rsid w:val="00F46919"/>
    <w:rsid w:val="00F56EA3"/>
    <w:rsid w:val="00F712F8"/>
    <w:rsid w:val="00F87D7B"/>
    <w:rsid w:val="00FE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1B7F-EE50-4987-957F-38326D2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paragraph" w:styleId="1">
    <w:name w:val="heading 1"/>
    <w:basedOn w:val="a"/>
    <w:next w:val="a"/>
    <w:link w:val="10"/>
    <w:uiPriority w:val="9"/>
    <w:qFormat/>
    <w:rsid w:val="00142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142236"/>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3682">
      <w:bodyDiv w:val="1"/>
      <w:marLeft w:val="0"/>
      <w:marRight w:val="0"/>
      <w:marTop w:val="0"/>
      <w:marBottom w:val="0"/>
      <w:divBdr>
        <w:top w:val="none" w:sz="0" w:space="0" w:color="auto"/>
        <w:left w:val="none" w:sz="0" w:space="0" w:color="auto"/>
        <w:bottom w:val="none" w:sz="0" w:space="0" w:color="auto"/>
        <w:right w:val="none" w:sz="0" w:space="0" w:color="auto"/>
      </w:divBdr>
    </w:div>
    <w:div w:id="210577476">
      <w:bodyDiv w:val="1"/>
      <w:marLeft w:val="0"/>
      <w:marRight w:val="0"/>
      <w:marTop w:val="0"/>
      <w:marBottom w:val="0"/>
      <w:divBdr>
        <w:top w:val="none" w:sz="0" w:space="0" w:color="auto"/>
        <w:left w:val="none" w:sz="0" w:space="0" w:color="auto"/>
        <w:bottom w:val="none" w:sz="0" w:space="0" w:color="auto"/>
        <w:right w:val="none" w:sz="0" w:space="0" w:color="auto"/>
      </w:divBdr>
    </w:div>
    <w:div w:id="657467187">
      <w:bodyDiv w:val="1"/>
      <w:marLeft w:val="0"/>
      <w:marRight w:val="0"/>
      <w:marTop w:val="0"/>
      <w:marBottom w:val="0"/>
      <w:divBdr>
        <w:top w:val="none" w:sz="0" w:space="0" w:color="auto"/>
        <w:left w:val="none" w:sz="0" w:space="0" w:color="auto"/>
        <w:bottom w:val="none" w:sz="0" w:space="0" w:color="auto"/>
        <w:right w:val="none" w:sz="0" w:space="0" w:color="auto"/>
      </w:divBdr>
    </w:div>
    <w:div w:id="905535792">
      <w:bodyDiv w:val="1"/>
      <w:marLeft w:val="0"/>
      <w:marRight w:val="0"/>
      <w:marTop w:val="0"/>
      <w:marBottom w:val="0"/>
      <w:divBdr>
        <w:top w:val="none" w:sz="0" w:space="0" w:color="auto"/>
        <w:left w:val="none" w:sz="0" w:space="0" w:color="auto"/>
        <w:bottom w:val="none" w:sz="0" w:space="0" w:color="auto"/>
        <w:right w:val="none" w:sz="0" w:space="0" w:color="auto"/>
      </w:divBdr>
    </w:div>
    <w:div w:id="1648583517">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21137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premont23.ru" TargetMode="External"/><Relationship Id="rId4" Type="http://schemas.openxmlformats.org/officeDocument/2006/relationships/hyperlink" Target="mailto:fond23-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user-default</cp:lastModifiedBy>
  <cp:revision>6</cp:revision>
  <cp:lastPrinted>2014-11-18T12:47:00Z</cp:lastPrinted>
  <dcterms:created xsi:type="dcterms:W3CDTF">2014-11-25T13:46:00Z</dcterms:created>
  <dcterms:modified xsi:type="dcterms:W3CDTF">2014-11-28T12:44:00Z</dcterms:modified>
</cp:coreProperties>
</file>